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553" w:rsidRPr="00081ADA" w:rsidRDefault="00CC7CD0">
      <w:pPr>
        <w:rPr>
          <w:rFonts w:ascii="Arial" w:hAnsi="Arial" w:cs="Arial"/>
          <w:b/>
          <w:sz w:val="36"/>
          <w:szCs w:val="36"/>
        </w:rPr>
      </w:pPr>
      <w:r>
        <w:rPr>
          <w:rFonts w:ascii="Arial" w:hAnsi="Arial" w:cs="Arial"/>
          <w:noProof/>
          <w:sz w:val="20"/>
          <w:szCs w:val="20"/>
        </w:rPr>
        <mc:AlternateContent>
          <mc:Choice Requires="wps">
            <w:drawing>
              <wp:anchor distT="0" distB="0" distL="114300" distR="114300" simplePos="0" relativeHeight="251885056" behindDoc="0" locked="0" layoutInCell="1" allowOverlap="1">
                <wp:simplePos x="0" y="0"/>
                <wp:positionH relativeFrom="column">
                  <wp:posOffset>5623560</wp:posOffset>
                </wp:positionH>
                <wp:positionV relativeFrom="paragraph">
                  <wp:posOffset>317500</wp:posOffset>
                </wp:positionV>
                <wp:extent cx="3590925" cy="1895475"/>
                <wp:effectExtent l="13335" t="12700" r="5715"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895475"/>
                        </a:xfrm>
                        <a:prstGeom prst="rect">
                          <a:avLst/>
                        </a:prstGeom>
                        <a:solidFill>
                          <a:srgbClr val="FFFFFF"/>
                        </a:solidFill>
                        <a:ln w="9525">
                          <a:solidFill>
                            <a:schemeClr val="bg1">
                              <a:lumMod val="100000"/>
                              <a:lumOff val="0"/>
                            </a:schemeClr>
                          </a:solidFill>
                          <a:miter lim="800000"/>
                          <a:headEnd/>
                          <a:tailEnd/>
                        </a:ln>
                      </wps:spPr>
                      <wps:txbx>
                        <w:txbxContent>
                          <w:p w:rsidR="00720B04" w:rsidRDefault="00720B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42.8pt;margin-top:25pt;width:282.75pt;height:149.25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" strokecolor="white [3212]">
                <v:textbox>
                  <w:txbxContent>
                    <w:p w:rsidR="00AC259E" w:rsidRDefault="00AC259E"/>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4112" behindDoc="0" locked="0" layoutInCell="1" allowOverlap="1">
                <wp:simplePos x="0" y="0"/>
                <wp:positionH relativeFrom="column">
                  <wp:posOffset>1485900</wp:posOffset>
                </wp:positionH>
                <wp:positionV relativeFrom="paragraph">
                  <wp:posOffset>3641090</wp:posOffset>
                </wp:positionV>
                <wp:extent cx="6233160" cy="1066800"/>
                <wp:effectExtent l="0" t="0" r="15240" b="19050"/>
                <wp:wrapNone/>
                <wp:docPr id="107"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066800"/>
                        </a:xfrm>
                        <a:prstGeom prst="rect">
                          <a:avLst/>
                        </a:prstGeom>
                        <a:solidFill>
                          <a:srgbClr val="FFFFFF"/>
                        </a:solidFill>
                        <a:ln w="9525">
                          <a:solidFill>
                            <a:srgbClr val="000000"/>
                          </a:solidFill>
                          <a:miter lim="800000"/>
                          <a:headEnd/>
                          <a:tailEnd/>
                        </a:ln>
                      </wps:spPr>
                      <wps:txbx>
                        <w:txbxContent>
                          <w:p w:rsidR="00720B04" w:rsidRDefault="00720B04" w:rsidP="00DA1B90">
                            <w:pPr>
                              <w:pBdr>
                                <w:bottom w:val="single" w:sz="4" w:space="1" w:color="auto"/>
                              </w:pBdr>
                              <w:jc w:val="center"/>
                              <w:rPr>
                                <w:rFonts w:ascii="Arial" w:hAnsi="Arial" w:cs="Arial"/>
                                <w:sz w:val="18"/>
                                <w:szCs w:val="18"/>
                              </w:rPr>
                            </w:pPr>
                            <w:r w:rsidRPr="00541855">
                              <w:rPr>
                                <w:rFonts w:ascii="Arial" w:hAnsi="Arial" w:cs="Arial"/>
                                <w:b/>
                                <w:bCs/>
                                <w:sz w:val="20"/>
                                <w:szCs w:val="20"/>
                              </w:rPr>
                              <w:t>National Partnerships</w:t>
                            </w:r>
                            <w:r w:rsidRPr="00BD6AB7">
                              <w:rPr>
                                <w:rFonts w:ascii="Arial" w:hAnsi="Arial" w:cs="Arial"/>
                                <w:b/>
                                <w:bCs/>
                                <w:sz w:val="20"/>
                                <w:szCs w:val="20"/>
                              </w:rPr>
                              <w:t xml:space="preserve"> </w:t>
                            </w:r>
                            <w:r w:rsidRPr="00541855">
                              <w:rPr>
                                <w:rFonts w:ascii="Arial" w:hAnsi="Arial" w:cs="Arial"/>
                                <w:b/>
                                <w:bCs/>
                                <w:sz w:val="20"/>
                                <w:szCs w:val="20"/>
                              </w:rPr>
                              <w:t>Reforms</w:t>
                            </w:r>
                          </w:p>
                          <w:p w:rsidR="00720B04" w:rsidRPr="00DA1B90" w:rsidRDefault="00720B04" w:rsidP="006C2DE9">
                            <w:pPr>
                              <w:pBdr>
                                <w:bottom w:val="single" w:sz="4" w:space="1" w:color="auto"/>
                              </w:pBdr>
                              <w:rPr>
                                <w:rFonts w:ascii="Arial" w:hAnsi="Arial" w:cs="Arial"/>
                                <w:sz w:val="16"/>
                                <w:szCs w:val="16"/>
                              </w:rPr>
                            </w:pPr>
                            <w:r w:rsidRPr="00DA1B90">
                              <w:rPr>
                                <w:rFonts w:ascii="Arial" w:hAnsi="Arial" w:cs="Arial"/>
                                <w:sz w:val="16"/>
                                <w:szCs w:val="16"/>
                              </w:rPr>
                              <w:t>Reform 1       Incentives to attract high-performing principals and teachers</w:t>
                            </w:r>
                          </w:p>
                          <w:p w:rsidR="00720B04" w:rsidRPr="00DA1B90" w:rsidRDefault="00720B04" w:rsidP="006C2DE9">
                            <w:pPr>
                              <w:pBdr>
                                <w:bottom w:val="single" w:sz="4" w:space="1" w:color="auto"/>
                              </w:pBdr>
                              <w:rPr>
                                <w:rFonts w:ascii="Arial" w:hAnsi="Arial" w:cs="Arial"/>
                                <w:sz w:val="16"/>
                                <w:szCs w:val="16"/>
                              </w:rPr>
                            </w:pPr>
                            <w:r w:rsidRPr="00DA1B90">
                              <w:rPr>
                                <w:rFonts w:ascii="Arial" w:hAnsi="Arial" w:cs="Arial"/>
                                <w:sz w:val="16"/>
                                <w:szCs w:val="16"/>
                              </w:rPr>
                              <w:t>Reform 2       Adoption of best practice performance management and staffing arrangements that articulate a clear role for principals</w:t>
                            </w:r>
                          </w:p>
                          <w:p w:rsidR="00720B04" w:rsidRPr="00DA1B90" w:rsidRDefault="00720B04" w:rsidP="006C2DE9">
                            <w:pPr>
                              <w:pBdr>
                                <w:bottom w:val="single" w:sz="4" w:space="1" w:color="auto"/>
                              </w:pBdr>
                              <w:rPr>
                                <w:rFonts w:ascii="Arial" w:hAnsi="Arial" w:cs="Arial"/>
                                <w:sz w:val="16"/>
                                <w:szCs w:val="16"/>
                              </w:rPr>
                            </w:pPr>
                            <w:r w:rsidRPr="00DA1B90">
                              <w:rPr>
                                <w:rFonts w:ascii="Arial" w:hAnsi="Arial" w:cs="Arial"/>
                                <w:sz w:val="16"/>
                                <w:szCs w:val="16"/>
                              </w:rPr>
                              <w:t>Reform 3       School operational arrangements that encourage innovation and flexibility</w:t>
                            </w:r>
                          </w:p>
                          <w:p w:rsidR="00720B04" w:rsidRPr="00DA1B90" w:rsidRDefault="00720B04" w:rsidP="006C2DE9">
                            <w:pPr>
                              <w:pBdr>
                                <w:bottom w:val="single" w:sz="4" w:space="1" w:color="auto"/>
                              </w:pBdr>
                              <w:rPr>
                                <w:rFonts w:ascii="Arial" w:hAnsi="Arial" w:cs="Arial"/>
                                <w:sz w:val="16"/>
                                <w:szCs w:val="16"/>
                              </w:rPr>
                            </w:pPr>
                            <w:r w:rsidRPr="00DA1B90">
                              <w:rPr>
                                <w:rFonts w:ascii="Arial" w:hAnsi="Arial" w:cs="Arial"/>
                                <w:sz w:val="16"/>
                                <w:szCs w:val="16"/>
                              </w:rPr>
                              <w:t>Reform 4       Providing innovative and tailored learning opportunities</w:t>
                            </w:r>
                          </w:p>
                          <w:p w:rsidR="00720B04" w:rsidRPr="00DA1B90" w:rsidRDefault="00720B04" w:rsidP="006C2DE9">
                            <w:pPr>
                              <w:pBdr>
                                <w:bottom w:val="single" w:sz="4" w:space="1" w:color="auto"/>
                              </w:pBdr>
                              <w:rPr>
                                <w:rFonts w:ascii="Arial" w:hAnsi="Arial" w:cs="Arial"/>
                                <w:sz w:val="16"/>
                                <w:szCs w:val="16"/>
                              </w:rPr>
                            </w:pPr>
                            <w:r w:rsidRPr="00DA1B90">
                              <w:rPr>
                                <w:rFonts w:ascii="Arial" w:hAnsi="Arial" w:cs="Arial"/>
                                <w:sz w:val="16"/>
                                <w:szCs w:val="16"/>
                              </w:rPr>
                              <w:t>Reform 5       Strengthened school accountability</w:t>
                            </w:r>
                          </w:p>
                          <w:p w:rsidR="00720B04" w:rsidRDefault="00720B04" w:rsidP="006C2DE9">
                            <w:pPr>
                              <w:pBdr>
                                <w:bottom w:val="single" w:sz="4" w:space="1" w:color="auto"/>
                              </w:pBdr>
                              <w:rPr>
                                <w:rFonts w:ascii="Arial" w:hAnsi="Arial" w:cs="Arial"/>
                                <w:sz w:val="16"/>
                                <w:szCs w:val="16"/>
                              </w:rPr>
                            </w:pPr>
                            <w:r w:rsidRPr="00DA1B90">
                              <w:rPr>
                                <w:rFonts w:ascii="Arial" w:hAnsi="Arial" w:cs="Arial"/>
                                <w:sz w:val="16"/>
                                <w:szCs w:val="16"/>
                              </w:rPr>
                              <w:t xml:space="preserve">Reform 6       External partnerships with parents, other schools, businesses and communities and the provision of access to extended </w:t>
                            </w:r>
                          </w:p>
                          <w:p w:rsidR="00720B04" w:rsidRPr="00DA1B90" w:rsidRDefault="00720B04" w:rsidP="00DA1B90">
                            <w:pPr>
                              <w:pBdr>
                                <w:bottom w:val="single" w:sz="4" w:space="1" w:color="auto"/>
                              </w:pBdr>
                              <w:ind w:firstLine="720"/>
                              <w:rPr>
                                <w:rFonts w:ascii="Calibri" w:hAnsi="Calibri" w:cs="Arial"/>
                                <w:b/>
                                <w:sz w:val="16"/>
                                <w:szCs w:val="16"/>
                              </w:rPr>
                            </w:pPr>
                            <w:r>
                              <w:rPr>
                                <w:rFonts w:ascii="Arial" w:hAnsi="Arial" w:cs="Arial"/>
                                <w:sz w:val="16"/>
                                <w:szCs w:val="16"/>
                              </w:rPr>
                              <w:t xml:space="preserve">      </w:t>
                            </w:r>
                            <w:proofErr w:type="gramStart"/>
                            <w:r w:rsidRPr="00DA1B90">
                              <w:rPr>
                                <w:rFonts w:ascii="Arial" w:hAnsi="Arial" w:cs="Arial"/>
                                <w:sz w:val="16"/>
                                <w:szCs w:val="16"/>
                              </w:rPr>
                              <w:t>services</w:t>
                            </w:r>
                            <w:proofErr w:type="gramEnd"/>
                            <w:r w:rsidRPr="00DA1B90">
                              <w:rPr>
                                <w:rFonts w:ascii="Arial" w:hAnsi="Arial" w:cs="Arial"/>
                                <w:sz w:val="16"/>
                                <w:szCs w:val="16"/>
                              </w:rPr>
                              <w:t xml:space="preserve"> (including through brokering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6" o:spid="_x0000_s1027" type="#_x0000_t202" style="position:absolute;margin-left:117pt;margin-top:286.7pt;width:490.8pt;height:8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">
                <v:textbox>
                  <w:txbxContent>
                    <w:p w:rsidR="00AC259E" w:rsidRDefault="00AC259E" w:rsidP="00DA1B90">
                      <w:pPr>
                        <w:pBdr>
                          <w:bottom w:val="single" w:sz="4" w:space="1" w:color="auto"/>
                        </w:pBdr>
                        <w:jc w:val="center"/>
                        <w:rPr>
                          <w:rFonts w:ascii="Arial" w:hAnsi="Arial" w:cs="Arial"/>
                          <w:sz w:val="18"/>
                          <w:szCs w:val="18"/>
                        </w:rPr>
                      </w:pPr>
                      <w:r w:rsidRPr="00541855">
                        <w:rPr>
                          <w:rFonts w:ascii="Arial" w:hAnsi="Arial" w:cs="Arial"/>
                          <w:b/>
                          <w:bCs/>
                          <w:sz w:val="20"/>
                          <w:szCs w:val="20"/>
                        </w:rPr>
                        <w:t>National Partnerships</w:t>
                      </w:r>
                      <w:r w:rsidRPr="00BD6AB7">
                        <w:rPr>
                          <w:rFonts w:ascii="Arial" w:hAnsi="Arial" w:cs="Arial"/>
                          <w:b/>
                          <w:bCs/>
                          <w:sz w:val="20"/>
                          <w:szCs w:val="20"/>
                        </w:rPr>
                        <w:t xml:space="preserve"> </w:t>
                      </w:r>
                      <w:r w:rsidRPr="00541855">
                        <w:rPr>
                          <w:rFonts w:ascii="Arial" w:hAnsi="Arial" w:cs="Arial"/>
                          <w:b/>
                          <w:bCs/>
                          <w:sz w:val="20"/>
                          <w:szCs w:val="20"/>
                        </w:rPr>
                        <w:t>Reforms</w:t>
                      </w:r>
                    </w:p>
                    <w:p w:rsidR="00AC259E" w:rsidRPr="00DA1B90" w:rsidRDefault="00AC259E" w:rsidP="006C2DE9">
                      <w:pPr>
                        <w:pBdr>
                          <w:bottom w:val="single" w:sz="4" w:space="1" w:color="auto"/>
                        </w:pBdr>
                        <w:rPr>
                          <w:rFonts w:ascii="Arial" w:hAnsi="Arial" w:cs="Arial"/>
                          <w:sz w:val="16"/>
                          <w:szCs w:val="16"/>
                        </w:rPr>
                      </w:pPr>
                      <w:r w:rsidRPr="00DA1B90">
                        <w:rPr>
                          <w:rFonts w:ascii="Arial" w:hAnsi="Arial" w:cs="Arial"/>
                          <w:sz w:val="16"/>
                          <w:szCs w:val="16"/>
                        </w:rPr>
                        <w:t>Reform 1       Incentives to attract high-performing principals and teachers</w:t>
                      </w:r>
                    </w:p>
                    <w:p w:rsidR="00AC259E" w:rsidRPr="00DA1B90" w:rsidRDefault="00AC259E" w:rsidP="006C2DE9">
                      <w:pPr>
                        <w:pBdr>
                          <w:bottom w:val="single" w:sz="4" w:space="1" w:color="auto"/>
                        </w:pBdr>
                        <w:rPr>
                          <w:rFonts w:ascii="Arial" w:hAnsi="Arial" w:cs="Arial"/>
                          <w:sz w:val="16"/>
                          <w:szCs w:val="16"/>
                        </w:rPr>
                      </w:pPr>
                      <w:r w:rsidRPr="00DA1B90">
                        <w:rPr>
                          <w:rFonts w:ascii="Arial" w:hAnsi="Arial" w:cs="Arial"/>
                          <w:sz w:val="16"/>
                          <w:szCs w:val="16"/>
                        </w:rPr>
                        <w:t>Reform 2       Adoption of best practice performance management and staffing arrangements that articulate a clear role for principals</w:t>
                      </w:r>
                    </w:p>
                    <w:p w:rsidR="00AC259E" w:rsidRPr="00DA1B90" w:rsidRDefault="00AC259E" w:rsidP="006C2DE9">
                      <w:pPr>
                        <w:pBdr>
                          <w:bottom w:val="single" w:sz="4" w:space="1" w:color="auto"/>
                        </w:pBdr>
                        <w:rPr>
                          <w:rFonts w:ascii="Arial" w:hAnsi="Arial" w:cs="Arial"/>
                          <w:sz w:val="16"/>
                          <w:szCs w:val="16"/>
                        </w:rPr>
                      </w:pPr>
                      <w:r w:rsidRPr="00DA1B90">
                        <w:rPr>
                          <w:rFonts w:ascii="Arial" w:hAnsi="Arial" w:cs="Arial"/>
                          <w:sz w:val="16"/>
                          <w:szCs w:val="16"/>
                        </w:rPr>
                        <w:t>Reform 3       School operational arrangements that encourage innovation and flexibility</w:t>
                      </w:r>
                    </w:p>
                    <w:p w:rsidR="00AC259E" w:rsidRPr="00DA1B90" w:rsidRDefault="00AC259E" w:rsidP="006C2DE9">
                      <w:pPr>
                        <w:pBdr>
                          <w:bottom w:val="single" w:sz="4" w:space="1" w:color="auto"/>
                        </w:pBdr>
                        <w:rPr>
                          <w:rFonts w:ascii="Arial" w:hAnsi="Arial" w:cs="Arial"/>
                          <w:sz w:val="16"/>
                          <w:szCs w:val="16"/>
                        </w:rPr>
                      </w:pPr>
                      <w:r w:rsidRPr="00DA1B90">
                        <w:rPr>
                          <w:rFonts w:ascii="Arial" w:hAnsi="Arial" w:cs="Arial"/>
                          <w:sz w:val="16"/>
                          <w:szCs w:val="16"/>
                        </w:rPr>
                        <w:t>Reform 4       Providing innovative and tailored learning opportunities</w:t>
                      </w:r>
                    </w:p>
                    <w:p w:rsidR="00AC259E" w:rsidRPr="00DA1B90" w:rsidRDefault="00AC259E" w:rsidP="006C2DE9">
                      <w:pPr>
                        <w:pBdr>
                          <w:bottom w:val="single" w:sz="4" w:space="1" w:color="auto"/>
                        </w:pBdr>
                        <w:rPr>
                          <w:rFonts w:ascii="Arial" w:hAnsi="Arial" w:cs="Arial"/>
                          <w:sz w:val="16"/>
                          <w:szCs w:val="16"/>
                        </w:rPr>
                      </w:pPr>
                      <w:r w:rsidRPr="00DA1B90">
                        <w:rPr>
                          <w:rFonts w:ascii="Arial" w:hAnsi="Arial" w:cs="Arial"/>
                          <w:sz w:val="16"/>
                          <w:szCs w:val="16"/>
                        </w:rPr>
                        <w:t>Reform 5       Strengthened school accountability</w:t>
                      </w:r>
                    </w:p>
                    <w:p w:rsidR="00AC259E" w:rsidRDefault="00AC259E" w:rsidP="006C2DE9">
                      <w:pPr>
                        <w:pBdr>
                          <w:bottom w:val="single" w:sz="4" w:space="1" w:color="auto"/>
                        </w:pBdr>
                        <w:rPr>
                          <w:rFonts w:ascii="Arial" w:hAnsi="Arial" w:cs="Arial"/>
                          <w:sz w:val="16"/>
                          <w:szCs w:val="16"/>
                        </w:rPr>
                      </w:pPr>
                      <w:r w:rsidRPr="00DA1B90">
                        <w:rPr>
                          <w:rFonts w:ascii="Arial" w:hAnsi="Arial" w:cs="Arial"/>
                          <w:sz w:val="16"/>
                          <w:szCs w:val="16"/>
                        </w:rPr>
                        <w:t xml:space="preserve">Reform 6       External partnerships with parents, other schools, businesses and communities and the provision of access to extended </w:t>
                      </w:r>
                    </w:p>
                    <w:p w:rsidR="00AC259E" w:rsidRPr="00DA1B90" w:rsidRDefault="00AC259E" w:rsidP="00DA1B90">
                      <w:pPr>
                        <w:pBdr>
                          <w:bottom w:val="single" w:sz="4" w:space="1" w:color="auto"/>
                        </w:pBdr>
                        <w:ind w:firstLine="720"/>
                        <w:rPr>
                          <w:rFonts w:ascii="Calibri" w:hAnsi="Calibri" w:cs="Arial"/>
                          <w:b/>
                          <w:sz w:val="16"/>
                          <w:szCs w:val="16"/>
                        </w:rPr>
                      </w:pPr>
                      <w:r>
                        <w:rPr>
                          <w:rFonts w:ascii="Arial" w:hAnsi="Arial" w:cs="Arial"/>
                          <w:sz w:val="16"/>
                          <w:szCs w:val="16"/>
                        </w:rPr>
                        <w:t xml:space="preserve">      </w:t>
                      </w:r>
                      <w:r w:rsidRPr="00DA1B90">
                        <w:rPr>
                          <w:rFonts w:ascii="Arial" w:hAnsi="Arial" w:cs="Arial"/>
                          <w:sz w:val="16"/>
                          <w:szCs w:val="16"/>
                        </w:rPr>
                        <w:t>services (including through brokering arrangements)</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08576" behindDoc="0" locked="0" layoutInCell="1" allowOverlap="1">
                <wp:simplePos x="0" y="0"/>
                <wp:positionH relativeFrom="column">
                  <wp:posOffset>-114300</wp:posOffset>
                </wp:positionH>
                <wp:positionV relativeFrom="paragraph">
                  <wp:posOffset>13970</wp:posOffset>
                </wp:positionV>
                <wp:extent cx="9557385" cy="6409690"/>
                <wp:effectExtent l="19050" t="19050" r="62865" b="48260"/>
                <wp:wrapNone/>
                <wp:docPr id="10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7385" cy="6409690"/>
                        </a:xfrm>
                        <a:prstGeom prst="rect">
                          <a:avLst/>
                        </a:prstGeom>
                        <a:solidFill>
                          <a:srgbClr val="FFFFFF"/>
                        </a:solidFill>
                        <a:ln w="31750">
                          <a:solidFill>
                            <a:srgbClr val="000000"/>
                          </a:solidFill>
                          <a:miter lim="800000"/>
                          <a:headEnd/>
                          <a:tailEnd/>
                        </a:ln>
                        <a:effectLst>
                          <a:outerShdw dist="45791" dir="3378596" algn="ctr" rotWithShape="0">
                            <a:srgbClr val="808080"/>
                          </a:outerShdw>
                        </a:effectLst>
                      </wps:spPr>
                      <wps:txbx>
                        <w:txbxContent>
                          <w:p w:rsidR="00720B04" w:rsidRDefault="00720B04" w:rsidP="003A31B9">
                            <w:pPr>
                              <w:rPr>
                                <w:rFonts w:ascii="Arial" w:hAnsi="Arial" w:cs="Arial"/>
                              </w:rPr>
                            </w:pPr>
                          </w:p>
                          <w:p w:rsidR="00720B04" w:rsidRDefault="00720B04" w:rsidP="00031010">
                            <w:pPr>
                              <w:rPr>
                                <w:rFonts w:ascii="Calibri" w:hAnsi="Calibri" w:cs="Arial"/>
                                <w:b/>
                                <w:sz w:val="56"/>
                                <w:szCs w:val="56"/>
                              </w:rPr>
                            </w:pPr>
                            <w:r>
                              <w:rPr>
                                <w:rFonts w:ascii="Arial" w:hAnsi="Arial" w:cs="Arial"/>
                                <w:noProof/>
                              </w:rPr>
                              <w:drawing>
                                <wp:inline distT="0" distB="0" distL="0" distR="0">
                                  <wp:extent cx="1885950" cy="2138296"/>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863" cy="2142733"/>
                                          </a:xfrm>
                                          <a:prstGeom prst="rect">
                                            <a:avLst/>
                                          </a:prstGeom>
                                          <a:noFill/>
                                          <a:ln>
                                            <a:noFill/>
                                          </a:ln>
                                        </pic:spPr>
                                      </pic:pic>
                                    </a:graphicData>
                                  </a:graphic>
                                </wp:inline>
                              </w:drawing>
                            </w:r>
                          </w:p>
                          <w:p w:rsidR="00720B04" w:rsidRPr="00BC3F17" w:rsidRDefault="00720B04" w:rsidP="000656E3">
                            <w:pPr>
                              <w:jc w:val="center"/>
                              <w:rPr>
                                <w:rFonts w:ascii="Calibri" w:hAnsi="Calibri" w:cs="Arial"/>
                                <w:b/>
                                <w:sz w:val="56"/>
                                <w:szCs w:val="56"/>
                              </w:rPr>
                            </w:pPr>
                            <w:r w:rsidRPr="00BC3F17">
                              <w:rPr>
                                <w:rFonts w:ascii="Calibri" w:hAnsi="Calibri" w:cs="Arial"/>
                                <w:b/>
                                <w:sz w:val="56"/>
                                <w:szCs w:val="56"/>
                              </w:rPr>
                              <w:t>Kurri Kurri Public School</w:t>
                            </w:r>
                          </w:p>
                          <w:p w:rsidR="00720B04" w:rsidRDefault="00720B04" w:rsidP="003A31B9">
                            <w:pPr>
                              <w:jc w:val="center"/>
                              <w:rPr>
                                <w:rFonts w:ascii="Calibri" w:hAnsi="Calibri" w:cs="Arial"/>
                                <w:b/>
                                <w:sz w:val="56"/>
                                <w:szCs w:val="56"/>
                              </w:rPr>
                            </w:pPr>
                            <w:r>
                              <w:rPr>
                                <w:rFonts w:ascii="Calibri" w:hAnsi="Calibri" w:cs="Arial"/>
                                <w:b/>
                                <w:sz w:val="56"/>
                                <w:szCs w:val="56"/>
                              </w:rPr>
                              <w:t>N</w:t>
                            </w:r>
                            <w:r w:rsidR="00890A73">
                              <w:rPr>
                                <w:rFonts w:ascii="Calibri" w:hAnsi="Calibri" w:cs="Arial"/>
                                <w:b/>
                                <w:sz w:val="56"/>
                                <w:szCs w:val="56"/>
                              </w:rPr>
                              <w:t xml:space="preserve">ational </w:t>
                            </w:r>
                            <w:r>
                              <w:rPr>
                                <w:rFonts w:ascii="Calibri" w:hAnsi="Calibri" w:cs="Arial"/>
                                <w:b/>
                                <w:sz w:val="56"/>
                                <w:szCs w:val="56"/>
                              </w:rPr>
                              <w:t>P</w:t>
                            </w:r>
                            <w:r w:rsidR="00890A73">
                              <w:rPr>
                                <w:rFonts w:ascii="Calibri" w:hAnsi="Calibri" w:cs="Arial"/>
                                <w:b/>
                                <w:sz w:val="56"/>
                                <w:szCs w:val="56"/>
                              </w:rPr>
                              <w:t>artnerships</w:t>
                            </w:r>
                            <w:r>
                              <w:rPr>
                                <w:rFonts w:ascii="Calibri" w:hAnsi="Calibri" w:cs="Arial"/>
                                <w:b/>
                                <w:sz w:val="56"/>
                                <w:szCs w:val="56"/>
                              </w:rPr>
                              <w:t xml:space="preserve"> </w:t>
                            </w:r>
                            <w:r w:rsidRPr="00BC3F17">
                              <w:rPr>
                                <w:rFonts w:ascii="Calibri" w:hAnsi="Calibri" w:cs="Arial"/>
                                <w:b/>
                                <w:sz w:val="56"/>
                                <w:szCs w:val="56"/>
                              </w:rPr>
                              <w:t>Plan 201</w:t>
                            </w:r>
                            <w:r>
                              <w:rPr>
                                <w:rFonts w:ascii="Calibri" w:hAnsi="Calibri" w:cs="Arial"/>
                                <w:b/>
                                <w:sz w:val="56"/>
                                <w:szCs w:val="56"/>
                              </w:rPr>
                              <w:t>3</w:t>
                            </w:r>
                          </w:p>
                          <w:p w:rsidR="00720B04" w:rsidRDefault="00720B04" w:rsidP="003A31B9">
                            <w:pPr>
                              <w:jc w:val="center"/>
                              <w:rPr>
                                <w:rFonts w:ascii="Calibri" w:hAnsi="Calibri" w:cs="Arial"/>
                                <w:b/>
                                <w:sz w:val="36"/>
                                <w:szCs w:val="36"/>
                              </w:rPr>
                            </w:pPr>
                          </w:p>
                          <w:p w:rsidR="00720B04" w:rsidRPr="005368AC" w:rsidRDefault="00720B04" w:rsidP="003A31B9">
                            <w:pPr>
                              <w:jc w:val="center"/>
                              <w:rPr>
                                <w:rFonts w:ascii="Calibri" w:hAnsi="Calibri" w:cs="Arial"/>
                                <w:b/>
                                <w:sz w:val="36"/>
                                <w:szCs w:val="36"/>
                              </w:rPr>
                            </w:pPr>
                          </w:p>
                          <w:p w:rsidR="00720B04" w:rsidRPr="00541855" w:rsidRDefault="00720B04" w:rsidP="00BD6AB7">
                            <w:pPr>
                              <w:rPr>
                                <w:rFonts w:ascii="Arial" w:hAnsi="Arial" w:cs="Arial"/>
                                <w:sz w:val="20"/>
                                <w:szCs w:val="20"/>
                              </w:rPr>
                            </w:pPr>
                            <w:r>
                              <w:rPr>
                                <w:rFonts w:ascii="Calibri" w:hAnsi="Calibri" w:cs="Arial"/>
                                <w:b/>
                              </w:rPr>
                              <w:t xml:space="preserve">    </w:t>
                            </w:r>
                          </w:p>
                          <w:p w:rsidR="00720B04" w:rsidRDefault="00720B04" w:rsidP="000A0A22">
                            <w:pPr>
                              <w:rPr>
                                <w:rFonts w:ascii="Calibri" w:hAnsi="Calibri" w:cs="Arial"/>
                                <w:b/>
                              </w:rPr>
                            </w:pPr>
                            <w:bookmarkStart w:id="0" w:name="_GoBack"/>
                            <w:bookmarkEnd w:id="0"/>
                          </w:p>
                          <w:p w:rsidR="00720B04" w:rsidRDefault="00720B04" w:rsidP="000A0A22">
                            <w:pPr>
                              <w:rPr>
                                <w:rFonts w:ascii="Calibri" w:hAnsi="Calibri" w:cs="Arial"/>
                                <w:b/>
                              </w:rPr>
                            </w:pPr>
                          </w:p>
                          <w:p w:rsidR="00720B04" w:rsidRDefault="00720B04" w:rsidP="000A0A22">
                            <w:pPr>
                              <w:rPr>
                                <w:rFonts w:ascii="Calibri" w:hAnsi="Calibri" w:cs="Arial"/>
                                <w:b/>
                              </w:rPr>
                            </w:pPr>
                          </w:p>
                          <w:p w:rsidR="00720B04" w:rsidRDefault="00720B04" w:rsidP="000A0A22">
                            <w:pPr>
                              <w:rPr>
                                <w:rFonts w:ascii="Calibri" w:hAnsi="Calibri" w:cs="Arial"/>
                                <w:b/>
                              </w:rPr>
                            </w:pPr>
                          </w:p>
                          <w:p w:rsidR="00720B04" w:rsidRDefault="00720B04" w:rsidP="000A0A22">
                            <w:pPr>
                              <w:rPr>
                                <w:rFonts w:ascii="Calibri" w:hAnsi="Calibri" w:cs="Arial"/>
                                <w:b/>
                              </w:rPr>
                            </w:pPr>
                          </w:p>
                          <w:p w:rsidR="00720B04" w:rsidRPr="000727E0" w:rsidRDefault="00720B04" w:rsidP="000A0A22">
                            <w:pPr>
                              <w:rPr>
                                <w:rFonts w:ascii="Calibri" w:hAnsi="Calibri" w:cs="Arial"/>
                                <w:b/>
                              </w:rPr>
                            </w:pPr>
                            <w:r w:rsidRPr="000727E0">
                              <w:rPr>
                                <w:rFonts w:ascii="Calibri" w:hAnsi="Calibri" w:cs="Arial"/>
                                <w:b/>
                              </w:rPr>
                              <w:t>This plan has been endorsed and approved by:</w:t>
                            </w:r>
                          </w:p>
                          <w:p w:rsidR="00720B04" w:rsidRDefault="00720B04" w:rsidP="00FD2FEB">
                            <w:pPr>
                              <w:widowControl w:val="0"/>
                              <w:autoSpaceDE w:val="0"/>
                              <w:autoSpaceDN w:val="0"/>
                              <w:adjustRightInd w:val="0"/>
                              <w:rPr>
                                <w:sz w:val="20"/>
                                <w:szCs w:val="20"/>
                              </w:rPr>
                            </w:pPr>
                            <w:r w:rsidRPr="000727E0">
                              <w:rPr>
                                <w:rFonts w:ascii="Calibri" w:hAnsi="Calibri" w:cs="Arial"/>
                              </w:rPr>
                              <w:t xml:space="preserve">Principal: </w:t>
                            </w:r>
                            <w:r>
                              <w:rPr>
                                <w:rFonts w:ascii="Calibri" w:hAnsi="Calibri" w:cs="Arial"/>
                              </w:rPr>
                              <w:t xml:space="preserve">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0727E0">
                              <w:rPr>
                                <w:rFonts w:ascii="Calibri" w:hAnsi="Calibri" w:cs="Arial"/>
                              </w:rPr>
                              <w:t xml:space="preserve">Date                         </w:t>
                            </w:r>
                            <w:r>
                              <w:rPr>
                                <w:rFonts w:ascii="Calibri" w:hAnsi="Calibri" w:cs="Arial"/>
                              </w:rPr>
                              <w:tab/>
                            </w:r>
                            <w:r w:rsidRPr="000727E0">
                              <w:rPr>
                                <w:rFonts w:ascii="Calibri" w:hAnsi="Calibri" w:cs="Arial"/>
                              </w:rPr>
                              <w:t>Signature</w:t>
                            </w:r>
                            <w:r>
                              <w:rPr>
                                <w:rFonts w:ascii="Calibri" w:hAnsi="Calibri" w:cs="Arial"/>
                              </w:rPr>
                              <w:t xml:space="preserve">                                   </w:t>
                            </w:r>
                          </w:p>
                          <w:p w:rsidR="00720B04" w:rsidRDefault="00720B04" w:rsidP="00FD2FEB">
                            <w:pPr>
                              <w:widowControl w:val="0"/>
                              <w:autoSpaceDE w:val="0"/>
                              <w:autoSpaceDN w:val="0"/>
                              <w:adjustRightInd w:val="0"/>
                              <w:rPr>
                                <w:sz w:val="2"/>
                                <w:szCs w:val="2"/>
                              </w:rPr>
                            </w:pPr>
                          </w:p>
                          <w:p w:rsidR="00720B04" w:rsidRPr="000727E0" w:rsidRDefault="00720B04" w:rsidP="000A0A22">
                            <w:pPr>
                              <w:rPr>
                                <w:rFonts w:ascii="Calibri" w:hAnsi="Calibri" w:cs="Arial"/>
                              </w:rPr>
                            </w:pPr>
                          </w:p>
                          <w:p w:rsidR="00720B04" w:rsidRPr="000727E0" w:rsidRDefault="00720B04" w:rsidP="000A0A22">
                            <w:pPr>
                              <w:rPr>
                                <w:rFonts w:ascii="Calibri" w:hAnsi="Calibri" w:cs="Arial"/>
                              </w:rPr>
                            </w:pPr>
                          </w:p>
                          <w:p w:rsidR="00720B04" w:rsidRDefault="00720B04" w:rsidP="000A0A22">
                            <w:pPr>
                              <w:rPr>
                                <w:rFonts w:ascii="Calibri" w:hAnsi="Calibri" w:cs="Arial"/>
                              </w:rPr>
                            </w:pPr>
                            <w:r w:rsidRPr="000727E0">
                              <w:rPr>
                                <w:rFonts w:ascii="Calibri" w:hAnsi="Calibri" w:cs="Arial"/>
                              </w:rPr>
                              <w:t xml:space="preserve">School Education Director:  </w:t>
                            </w:r>
                            <w:r>
                              <w:rPr>
                                <w:rFonts w:ascii="Calibri" w:hAnsi="Calibri" w:cs="Arial"/>
                              </w:rPr>
                              <w:tab/>
                            </w:r>
                            <w:r>
                              <w:rPr>
                                <w:rFonts w:ascii="Calibri" w:hAnsi="Calibri" w:cs="Arial"/>
                              </w:rPr>
                              <w:tab/>
                            </w:r>
                            <w:r>
                              <w:rPr>
                                <w:rFonts w:ascii="Calibri" w:hAnsi="Calibri" w:cs="Arial"/>
                              </w:rPr>
                              <w:tab/>
                            </w:r>
                            <w:r w:rsidRPr="000727E0">
                              <w:rPr>
                                <w:rFonts w:ascii="Calibri" w:hAnsi="Calibri" w:cs="Arial"/>
                              </w:rPr>
                              <w:t xml:space="preserve">           </w:t>
                            </w:r>
                            <w:r>
                              <w:rPr>
                                <w:rFonts w:ascii="Calibri" w:hAnsi="Calibri" w:cs="Arial"/>
                              </w:rPr>
                              <w:t xml:space="preserve">  </w:t>
                            </w:r>
                            <w:r w:rsidRPr="000727E0">
                              <w:rPr>
                                <w:rFonts w:ascii="Calibri" w:hAnsi="Calibri" w:cs="Arial"/>
                              </w:rPr>
                              <w:t xml:space="preserve"> Date                           </w:t>
                            </w:r>
                            <w:r>
                              <w:rPr>
                                <w:rFonts w:ascii="Calibri" w:hAnsi="Calibri" w:cs="Arial"/>
                              </w:rPr>
                              <w:tab/>
                            </w:r>
                            <w:r w:rsidRPr="000727E0">
                              <w:rPr>
                                <w:rFonts w:ascii="Calibri" w:hAnsi="Calibri" w:cs="Arial"/>
                              </w:rPr>
                              <w:t>Signature</w:t>
                            </w:r>
                          </w:p>
                          <w:p w:rsidR="00720B04" w:rsidRDefault="00720B04" w:rsidP="000A0A22">
                            <w:pPr>
                              <w:rPr>
                                <w:rFonts w:ascii="Calibri" w:hAnsi="Calibri" w:cs="Arial"/>
                              </w:rPr>
                            </w:pPr>
                          </w:p>
                          <w:p w:rsidR="00720B04" w:rsidRPr="00AF3379" w:rsidRDefault="00720B04" w:rsidP="000A0A22">
                            <w:pPr>
                              <w:rPr>
                                <w:rFonts w:ascii="Calibri" w:hAnsi="Calibri" w:cs="Arial"/>
                                <w:sz w:val="20"/>
                              </w:rPr>
                            </w:pPr>
                            <w:r>
                              <w:rPr>
                                <w:rFonts w:ascii="Calibri" w:hAnsi="Calibri" w:cs="Arial"/>
                                <w:sz w:val="20"/>
                              </w:rPr>
                              <w:t>Adjusted 29/11/2012 $28000 funding support</w:t>
                            </w:r>
                          </w:p>
                          <w:p w:rsidR="00720B04" w:rsidRDefault="00720B04" w:rsidP="000A0A22">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pt;margin-top:1.1pt;width:752.55pt;height:504.7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" strokeweight="2.5pt">
                <v:shadow on="t" offset=",3pt"/>
                <v:textbox>
                  <w:txbxContent>
                    <w:p w:rsidR="00720B04" w:rsidRDefault="00720B04" w:rsidP="003A31B9">
                      <w:pPr>
                        <w:rPr>
                          <w:rFonts w:ascii="Arial" w:hAnsi="Arial" w:cs="Arial"/>
                        </w:rPr>
                      </w:pPr>
                    </w:p>
                    <w:p w:rsidR="00720B04" w:rsidRDefault="00720B04" w:rsidP="00031010">
                      <w:pPr>
                        <w:rPr>
                          <w:rFonts w:ascii="Calibri" w:hAnsi="Calibri" w:cs="Arial"/>
                          <w:b/>
                          <w:sz w:val="56"/>
                          <w:szCs w:val="56"/>
                        </w:rPr>
                      </w:pPr>
                      <w:r>
                        <w:rPr>
                          <w:rFonts w:ascii="Arial" w:hAnsi="Arial" w:cs="Arial"/>
                          <w:noProof/>
                        </w:rPr>
                        <w:drawing>
                          <wp:inline distT="0" distB="0" distL="0" distR="0">
                            <wp:extent cx="1885950" cy="2138296"/>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863" cy="2142733"/>
                                    </a:xfrm>
                                    <a:prstGeom prst="rect">
                                      <a:avLst/>
                                    </a:prstGeom>
                                    <a:noFill/>
                                    <a:ln>
                                      <a:noFill/>
                                    </a:ln>
                                  </pic:spPr>
                                </pic:pic>
                              </a:graphicData>
                            </a:graphic>
                          </wp:inline>
                        </w:drawing>
                      </w:r>
                    </w:p>
                    <w:p w:rsidR="00720B04" w:rsidRPr="00BC3F17" w:rsidRDefault="00720B04" w:rsidP="000656E3">
                      <w:pPr>
                        <w:jc w:val="center"/>
                        <w:rPr>
                          <w:rFonts w:ascii="Calibri" w:hAnsi="Calibri" w:cs="Arial"/>
                          <w:b/>
                          <w:sz w:val="56"/>
                          <w:szCs w:val="56"/>
                        </w:rPr>
                      </w:pPr>
                      <w:r w:rsidRPr="00BC3F17">
                        <w:rPr>
                          <w:rFonts w:ascii="Calibri" w:hAnsi="Calibri" w:cs="Arial"/>
                          <w:b/>
                          <w:sz w:val="56"/>
                          <w:szCs w:val="56"/>
                        </w:rPr>
                        <w:t>Kurri Kurri Public School</w:t>
                      </w:r>
                    </w:p>
                    <w:p w:rsidR="00720B04" w:rsidRDefault="00720B04" w:rsidP="003A31B9">
                      <w:pPr>
                        <w:jc w:val="center"/>
                        <w:rPr>
                          <w:rFonts w:ascii="Calibri" w:hAnsi="Calibri" w:cs="Arial"/>
                          <w:b/>
                          <w:sz w:val="56"/>
                          <w:szCs w:val="56"/>
                        </w:rPr>
                      </w:pPr>
                      <w:r>
                        <w:rPr>
                          <w:rFonts w:ascii="Calibri" w:hAnsi="Calibri" w:cs="Arial"/>
                          <w:b/>
                          <w:sz w:val="56"/>
                          <w:szCs w:val="56"/>
                        </w:rPr>
                        <w:t>N</w:t>
                      </w:r>
                      <w:r w:rsidR="00890A73">
                        <w:rPr>
                          <w:rFonts w:ascii="Calibri" w:hAnsi="Calibri" w:cs="Arial"/>
                          <w:b/>
                          <w:sz w:val="56"/>
                          <w:szCs w:val="56"/>
                        </w:rPr>
                        <w:t xml:space="preserve">ational </w:t>
                      </w:r>
                      <w:r>
                        <w:rPr>
                          <w:rFonts w:ascii="Calibri" w:hAnsi="Calibri" w:cs="Arial"/>
                          <w:b/>
                          <w:sz w:val="56"/>
                          <w:szCs w:val="56"/>
                        </w:rPr>
                        <w:t>P</w:t>
                      </w:r>
                      <w:r w:rsidR="00890A73">
                        <w:rPr>
                          <w:rFonts w:ascii="Calibri" w:hAnsi="Calibri" w:cs="Arial"/>
                          <w:b/>
                          <w:sz w:val="56"/>
                          <w:szCs w:val="56"/>
                        </w:rPr>
                        <w:t>artnerships</w:t>
                      </w:r>
                      <w:r>
                        <w:rPr>
                          <w:rFonts w:ascii="Calibri" w:hAnsi="Calibri" w:cs="Arial"/>
                          <w:b/>
                          <w:sz w:val="56"/>
                          <w:szCs w:val="56"/>
                        </w:rPr>
                        <w:t xml:space="preserve"> </w:t>
                      </w:r>
                      <w:r w:rsidRPr="00BC3F17">
                        <w:rPr>
                          <w:rFonts w:ascii="Calibri" w:hAnsi="Calibri" w:cs="Arial"/>
                          <w:b/>
                          <w:sz w:val="56"/>
                          <w:szCs w:val="56"/>
                        </w:rPr>
                        <w:t>Plan 201</w:t>
                      </w:r>
                      <w:r>
                        <w:rPr>
                          <w:rFonts w:ascii="Calibri" w:hAnsi="Calibri" w:cs="Arial"/>
                          <w:b/>
                          <w:sz w:val="56"/>
                          <w:szCs w:val="56"/>
                        </w:rPr>
                        <w:t>3</w:t>
                      </w:r>
                    </w:p>
                    <w:p w:rsidR="00720B04" w:rsidRDefault="00720B04" w:rsidP="003A31B9">
                      <w:pPr>
                        <w:jc w:val="center"/>
                        <w:rPr>
                          <w:rFonts w:ascii="Calibri" w:hAnsi="Calibri" w:cs="Arial"/>
                          <w:b/>
                          <w:sz w:val="36"/>
                          <w:szCs w:val="36"/>
                        </w:rPr>
                      </w:pPr>
                    </w:p>
                    <w:p w:rsidR="00720B04" w:rsidRPr="005368AC" w:rsidRDefault="00720B04" w:rsidP="003A31B9">
                      <w:pPr>
                        <w:jc w:val="center"/>
                        <w:rPr>
                          <w:rFonts w:ascii="Calibri" w:hAnsi="Calibri" w:cs="Arial"/>
                          <w:b/>
                          <w:sz w:val="36"/>
                          <w:szCs w:val="36"/>
                        </w:rPr>
                      </w:pPr>
                    </w:p>
                    <w:p w:rsidR="00720B04" w:rsidRPr="00541855" w:rsidRDefault="00720B04" w:rsidP="00BD6AB7">
                      <w:pPr>
                        <w:rPr>
                          <w:rFonts w:ascii="Arial" w:hAnsi="Arial" w:cs="Arial"/>
                          <w:sz w:val="20"/>
                          <w:szCs w:val="20"/>
                        </w:rPr>
                      </w:pPr>
                      <w:r>
                        <w:rPr>
                          <w:rFonts w:ascii="Calibri" w:hAnsi="Calibri" w:cs="Arial"/>
                          <w:b/>
                        </w:rPr>
                        <w:t xml:space="preserve">    </w:t>
                      </w:r>
                    </w:p>
                    <w:p w:rsidR="00720B04" w:rsidRDefault="00720B04" w:rsidP="000A0A22">
                      <w:pPr>
                        <w:rPr>
                          <w:rFonts w:ascii="Calibri" w:hAnsi="Calibri" w:cs="Arial"/>
                          <w:b/>
                        </w:rPr>
                      </w:pPr>
                      <w:bookmarkStart w:id="1" w:name="_GoBack"/>
                      <w:bookmarkEnd w:id="1"/>
                    </w:p>
                    <w:p w:rsidR="00720B04" w:rsidRDefault="00720B04" w:rsidP="000A0A22">
                      <w:pPr>
                        <w:rPr>
                          <w:rFonts w:ascii="Calibri" w:hAnsi="Calibri" w:cs="Arial"/>
                          <w:b/>
                        </w:rPr>
                      </w:pPr>
                    </w:p>
                    <w:p w:rsidR="00720B04" w:rsidRDefault="00720B04" w:rsidP="000A0A22">
                      <w:pPr>
                        <w:rPr>
                          <w:rFonts w:ascii="Calibri" w:hAnsi="Calibri" w:cs="Arial"/>
                          <w:b/>
                        </w:rPr>
                      </w:pPr>
                    </w:p>
                    <w:p w:rsidR="00720B04" w:rsidRDefault="00720B04" w:rsidP="000A0A22">
                      <w:pPr>
                        <w:rPr>
                          <w:rFonts w:ascii="Calibri" w:hAnsi="Calibri" w:cs="Arial"/>
                          <w:b/>
                        </w:rPr>
                      </w:pPr>
                    </w:p>
                    <w:p w:rsidR="00720B04" w:rsidRDefault="00720B04" w:rsidP="000A0A22">
                      <w:pPr>
                        <w:rPr>
                          <w:rFonts w:ascii="Calibri" w:hAnsi="Calibri" w:cs="Arial"/>
                          <w:b/>
                        </w:rPr>
                      </w:pPr>
                    </w:p>
                    <w:p w:rsidR="00720B04" w:rsidRPr="000727E0" w:rsidRDefault="00720B04" w:rsidP="000A0A22">
                      <w:pPr>
                        <w:rPr>
                          <w:rFonts w:ascii="Calibri" w:hAnsi="Calibri" w:cs="Arial"/>
                          <w:b/>
                        </w:rPr>
                      </w:pPr>
                      <w:r w:rsidRPr="000727E0">
                        <w:rPr>
                          <w:rFonts w:ascii="Calibri" w:hAnsi="Calibri" w:cs="Arial"/>
                          <w:b/>
                        </w:rPr>
                        <w:t>This plan has been endorsed and approved by:</w:t>
                      </w:r>
                    </w:p>
                    <w:p w:rsidR="00720B04" w:rsidRDefault="00720B04" w:rsidP="00FD2FEB">
                      <w:pPr>
                        <w:widowControl w:val="0"/>
                        <w:autoSpaceDE w:val="0"/>
                        <w:autoSpaceDN w:val="0"/>
                        <w:adjustRightInd w:val="0"/>
                        <w:rPr>
                          <w:sz w:val="20"/>
                          <w:szCs w:val="20"/>
                        </w:rPr>
                      </w:pPr>
                      <w:r w:rsidRPr="000727E0">
                        <w:rPr>
                          <w:rFonts w:ascii="Calibri" w:hAnsi="Calibri" w:cs="Arial"/>
                        </w:rPr>
                        <w:t xml:space="preserve">Principal: </w:t>
                      </w:r>
                      <w:r>
                        <w:rPr>
                          <w:rFonts w:ascii="Calibri" w:hAnsi="Calibri" w:cs="Arial"/>
                        </w:rPr>
                        <w:t xml:space="preserve">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0727E0">
                        <w:rPr>
                          <w:rFonts w:ascii="Calibri" w:hAnsi="Calibri" w:cs="Arial"/>
                        </w:rPr>
                        <w:t xml:space="preserve">Date                         </w:t>
                      </w:r>
                      <w:r>
                        <w:rPr>
                          <w:rFonts w:ascii="Calibri" w:hAnsi="Calibri" w:cs="Arial"/>
                        </w:rPr>
                        <w:tab/>
                      </w:r>
                      <w:r w:rsidRPr="000727E0">
                        <w:rPr>
                          <w:rFonts w:ascii="Calibri" w:hAnsi="Calibri" w:cs="Arial"/>
                        </w:rPr>
                        <w:t>Signature</w:t>
                      </w:r>
                      <w:r>
                        <w:rPr>
                          <w:rFonts w:ascii="Calibri" w:hAnsi="Calibri" w:cs="Arial"/>
                        </w:rPr>
                        <w:t xml:space="preserve">                                   </w:t>
                      </w:r>
                    </w:p>
                    <w:p w:rsidR="00720B04" w:rsidRDefault="00720B04" w:rsidP="00FD2FEB">
                      <w:pPr>
                        <w:widowControl w:val="0"/>
                        <w:autoSpaceDE w:val="0"/>
                        <w:autoSpaceDN w:val="0"/>
                        <w:adjustRightInd w:val="0"/>
                        <w:rPr>
                          <w:sz w:val="2"/>
                          <w:szCs w:val="2"/>
                        </w:rPr>
                      </w:pPr>
                    </w:p>
                    <w:p w:rsidR="00720B04" w:rsidRPr="000727E0" w:rsidRDefault="00720B04" w:rsidP="000A0A22">
                      <w:pPr>
                        <w:rPr>
                          <w:rFonts w:ascii="Calibri" w:hAnsi="Calibri" w:cs="Arial"/>
                        </w:rPr>
                      </w:pPr>
                    </w:p>
                    <w:p w:rsidR="00720B04" w:rsidRPr="000727E0" w:rsidRDefault="00720B04" w:rsidP="000A0A22">
                      <w:pPr>
                        <w:rPr>
                          <w:rFonts w:ascii="Calibri" w:hAnsi="Calibri" w:cs="Arial"/>
                        </w:rPr>
                      </w:pPr>
                    </w:p>
                    <w:p w:rsidR="00720B04" w:rsidRDefault="00720B04" w:rsidP="000A0A22">
                      <w:pPr>
                        <w:rPr>
                          <w:rFonts w:ascii="Calibri" w:hAnsi="Calibri" w:cs="Arial"/>
                        </w:rPr>
                      </w:pPr>
                      <w:r w:rsidRPr="000727E0">
                        <w:rPr>
                          <w:rFonts w:ascii="Calibri" w:hAnsi="Calibri" w:cs="Arial"/>
                        </w:rPr>
                        <w:t xml:space="preserve">School Education Director:  </w:t>
                      </w:r>
                      <w:r>
                        <w:rPr>
                          <w:rFonts w:ascii="Calibri" w:hAnsi="Calibri" w:cs="Arial"/>
                        </w:rPr>
                        <w:tab/>
                      </w:r>
                      <w:r>
                        <w:rPr>
                          <w:rFonts w:ascii="Calibri" w:hAnsi="Calibri" w:cs="Arial"/>
                        </w:rPr>
                        <w:tab/>
                      </w:r>
                      <w:r>
                        <w:rPr>
                          <w:rFonts w:ascii="Calibri" w:hAnsi="Calibri" w:cs="Arial"/>
                        </w:rPr>
                        <w:tab/>
                      </w:r>
                      <w:r w:rsidRPr="000727E0">
                        <w:rPr>
                          <w:rFonts w:ascii="Calibri" w:hAnsi="Calibri" w:cs="Arial"/>
                        </w:rPr>
                        <w:t xml:space="preserve">           </w:t>
                      </w:r>
                      <w:r>
                        <w:rPr>
                          <w:rFonts w:ascii="Calibri" w:hAnsi="Calibri" w:cs="Arial"/>
                        </w:rPr>
                        <w:t xml:space="preserve">  </w:t>
                      </w:r>
                      <w:r w:rsidRPr="000727E0">
                        <w:rPr>
                          <w:rFonts w:ascii="Calibri" w:hAnsi="Calibri" w:cs="Arial"/>
                        </w:rPr>
                        <w:t xml:space="preserve"> Date                           </w:t>
                      </w:r>
                      <w:r>
                        <w:rPr>
                          <w:rFonts w:ascii="Calibri" w:hAnsi="Calibri" w:cs="Arial"/>
                        </w:rPr>
                        <w:tab/>
                      </w:r>
                      <w:r w:rsidRPr="000727E0">
                        <w:rPr>
                          <w:rFonts w:ascii="Calibri" w:hAnsi="Calibri" w:cs="Arial"/>
                        </w:rPr>
                        <w:t>Signature</w:t>
                      </w:r>
                    </w:p>
                    <w:p w:rsidR="00720B04" w:rsidRDefault="00720B04" w:rsidP="000A0A22">
                      <w:pPr>
                        <w:rPr>
                          <w:rFonts w:ascii="Calibri" w:hAnsi="Calibri" w:cs="Arial"/>
                        </w:rPr>
                      </w:pPr>
                    </w:p>
                    <w:p w:rsidR="00720B04" w:rsidRPr="00AF3379" w:rsidRDefault="00720B04" w:rsidP="000A0A22">
                      <w:pPr>
                        <w:rPr>
                          <w:rFonts w:ascii="Calibri" w:hAnsi="Calibri" w:cs="Arial"/>
                          <w:sz w:val="20"/>
                        </w:rPr>
                      </w:pPr>
                      <w:r>
                        <w:rPr>
                          <w:rFonts w:ascii="Calibri" w:hAnsi="Calibri" w:cs="Arial"/>
                          <w:sz w:val="20"/>
                        </w:rPr>
                        <w:t>Adjusted 29/11/2012 $28000 funding support</w:t>
                      </w:r>
                    </w:p>
                    <w:p w:rsidR="00720B04" w:rsidRDefault="00720B04" w:rsidP="000A0A22">
                      <w:pPr>
                        <w:jc w:val="right"/>
                      </w:pPr>
                    </w:p>
                  </w:txbxContent>
                </v:textbox>
              </v:shape>
            </w:pict>
          </mc:Fallback>
        </mc:AlternateContent>
      </w:r>
      <w:r w:rsidR="006A584E" w:rsidRPr="00081ADA">
        <w:rPr>
          <w:rFonts w:ascii="Arial" w:hAnsi="Arial" w:cs="Arial"/>
          <w:b/>
          <w:sz w:val="36"/>
          <w:szCs w:val="36"/>
        </w:rPr>
        <w:br w:type="page"/>
      </w:r>
    </w:p>
    <w:tbl>
      <w:tblPr>
        <w:tblStyle w:val="TableGrid"/>
        <w:tblW w:w="15593" w:type="dxa"/>
        <w:tblInd w:w="-459" w:type="dxa"/>
        <w:tblLayout w:type="fixed"/>
        <w:tblLook w:val="04A0" w:firstRow="1" w:lastRow="0" w:firstColumn="1" w:lastColumn="0" w:noHBand="0" w:noVBand="1"/>
      </w:tblPr>
      <w:tblGrid>
        <w:gridCol w:w="1418"/>
        <w:gridCol w:w="14175"/>
      </w:tblGrid>
      <w:tr w:rsidR="00E8222A" w:rsidRPr="00081ADA" w:rsidTr="00ED13BC">
        <w:trPr>
          <w:trHeight w:val="70"/>
        </w:trPr>
        <w:tc>
          <w:tcPr>
            <w:tcW w:w="1418" w:type="dxa"/>
          </w:tcPr>
          <w:p w:rsidR="00132066" w:rsidRPr="00081ADA" w:rsidRDefault="00132066">
            <w:pPr>
              <w:rPr>
                <w:rFonts w:ascii="Arial" w:hAnsi="Arial" w:cs="Arial"/>
                <w:b/>
              </w:rPr>
            </w:pPr>
            <w:r w:rsidRPr="00081ADA">
              <w:rPr>
                <w:rFonts w:ascii="Arial" w:hAnsi="Arial" w:cs="Arial"/>
                <w:b/>
              </w:rPr>
              <w:lastRenderedPageBreak/>
              <w:t xml:space="preserve">School Context </w:t>
            </w:r>
          </w:p>
        </w:tc>
        <w:tc>
          <w:tcPr>
            <w:tcW w:w="14175" w:type="dxa"/>
          </w:tcPr>
          <w:p w:rsidR="00ED13BC" w:rsidRPr="00ED13BC" w:rsidRDefault="00ED13BC" w:rsidP="00ED13BC">
            <w:pPr>
              <w:pStyle w:val="Default"/>
              <w:jc w:val="both"/>
              <w:rPr>
                <w:sz w:val="20"/>
                <w:szCs w:val="20"/>
              </w:rPr>
            </w:pPr>
            <w:r w:rsidRPr="00ED13BC">
              <w:rPr>
                <w:sz w:val="20"/>
                <w:szCs w:val="20"/>
              </w:rPr>
              <w:t xml:space="preserve">Kurri Kurri Public School provides quality outcomes with an emphasis on best practice in a caring learning environment within the context of supportive and proactive student welfare policies, programs and procedures. The school strongly pursues academic excellence and values individual and team achievement in sporting, cultural and personal endeavours. </w:t>
            </w:r>
          </w:p>
          <w:p w:rsidR="00ED13BC" w:rsidRPr="00ED13BC" w:rsidRDefault="00ED13BC" w:rsidP="00ED13BC">
            <w:pPr>
              <w:pStyle w:val="Default"/>
              <w:jc w:val="both"/>
              <w:rPr>
                <w:sz w:val="20"/>
                <w:szCs w:val="20"/>
              </w:rPr>
            </w:pPr>
          </w:p>
          <w:p w:rsidR="00ED13BC" w:rsidRPr="00ED13BC" w:rsidRDefault="00ED13BC" w:rsidP="00ED13BC">
            <w:pPr>
              <w:pStyle w:val="Default"/>
              <w:jc w:val="both"/>
              <w:rPr>
                <w:sz w:val="20"/>
                <w:szCs w:val="20"/>
              </w:rPr>
            </w:pPr>
            <w:r w:rsidRPr="00ED13BC">
              <w:rPr>
                <w:sz w:val="20"/>
                <w:szCs w:val="20"/>
              </w:rPr>
              <w:t xml:space="preserve">Kurri Kurri Public School is a large regional primary school with an enrolment of 620 (440 families), which services a diverse community, qualifying for Low SES National Partnerships funding from 2011. There are 25 classes including two special education (IO/IS) classes for students with special needs and a flexible learning IM class. Boys make up 53% of the student population, girls 47% and 10% of the student population identify as Aboriginal and Torres Strait Islanders. The school has a small enthusiastic Parents’ and Citizens’ Association and a large group of parent volunteers. School learning, welfare and cultural programs are also supported by the local AECG committee. </w:t>
            </w:r>
          </w:p>
          <w:p w:rsidR="00ED13BC" w:rsidRPr="00ED13BC" w:rsidRDefault="00ED13BC" w:rsidP="00ED13BC">
            <w:pPr>
              <w:pStyle w:val="Default"/>
              <w:jc w:val="both"/>
              <w:rPr>
                <w:sz w:val="20"/>
                <w:szCs w:val="20"/>
              </w:rPr>
            </w:pPr>
          </w:p>
          <w:p w:rsidR="00ED13BC" w:rsidRPr="00ED13BC" w:rsidRDefault="00ED13BC" w:rsidP="00ED13BC">
            <w:pPr>
              <w:pStyle w:val="Default"/>
              <w:tabs>
                <w:tab w:val="left" w:pos="1442"/>
              </w:tabs>
              <w:jc w:val="both"/>
              <w:rPr>
                <w:sz w:val="20"/>
                <w:szCs w:val="20"/>
              </w:rPr>
            </w:pPr>
            <w:r w:rsidRPr="00ED13BC">
              <w:rPr>
                <w:sz w:val="20"/>
                <w:szCs w:val="20"/>
              </w:rPr>
              <w:t xml:space="preserve">The school is an active member of the Kurri Kurri Learning Community (KKLC) which includes Kurri Kurri High School and its feeder schools (Stanford Merthyr, </w:t>
            </w:r>
            <w:proofErr w:type="spellStart"/>
            <w:r w:rsidRPr="00ED13BC">
              <w:rPr>
                <w:sz w:val="20"/>
                <w:szCs w:val="20"/>
              </w:rPr>
              <w:t>Pelaw</w:t>
            </w:r>
            <w:proofErr w:type="spellEnd"/>
            <w:r w:rsidRPr="00ED13BC">
              <w:rPr>
                <w:sz w:val="20"/>
                <w:szCs w:val="20"/>
              </w:rPr>
              <w:t xml:space="preserve"> Main, Weston, Mulbring, and Kurri Public School). The schools work together to promote a comprehensive education from K-12 in the Kurri Kurri area. In 2011 and 2012 the KKLC continued its implementation of the Kick Starting Careers Program, for which it received a Director General award in 2010. The </w:t>
            </w:r>
            <w:proofErr w:type="gramStart"/>
            <w:r w:rsidRPr="00ED13BC">
              <w:rPr>
                <w:sz w:val="20"/>
                <w:szCs w:val="20"/>
              </w:rPr>
              <w:t>staff</w:t>
            </w:r>
            <w:proofErr w:type="gramEnd"/>
            <w:r w:rsidRPr="00ED13BC">
              <w:rPr>
                <w:sz w:val="20"/>
                <w:szCs w:val="20"/>
              </w:rPr>
              <w:t xml:space="preserve"> consists of a Principal, Deputy Principal, HAT, 5 Assistant Principals and 2 LAST teachers (learning assistance). There are 30 classroom teachers, 4 RFF teachers, 2 Reading Recovery/STLA teachers. Kurri PS is staffed by an equal number of permanent and temporary teachers, with 18 teaching staff being members of the NSW Institute of Teachers. The school has a Chaplain, Community Liaison Officer and 16 School Learning Support Officers. </w:t>
            </w:r>
          </w:p>
          <w:p w:rsidR="00ED13BC" w:rsidRPr="00ED13BC" w:rsidRDefault="00ED13BC" w:rsidP="00ED13BC">
            <w:pPr>
              <w:pStyle w:val="Default"/>
              <w:jc w:val="both"/>
              <w:rPr>
                <w:color w:val="auto"/>
                <w:sz w:val="20"/>
                <w:szCs w:val="20"/>
              </w:rPr>
            </w:pPr>
          </w:p>
          <w:p w:rsidR="00ED13BC" w:rsidRPr="00ED13BC" w:rsidRDefault="00ED13BC" w:rsidP="00ED13BC">
            <w:pPr>
              <w:jc w:val="both"/>
              <w:rPr>
                <w:rFonts w:ascii="Arial" w:hAnsi="Arial" w:cs="Arial"/>
                <w:sz w:val="22"/>
                <w:szCs w:val="20"/>
              </w:rPr>
            </w:pPr>
            <w:r w:rsidRPr="00ED13BC">
              <w:rPr>
                <w:rFonts w:ascii="Arial" w:hAnsi="Arial" w:cs="Arial"/>
                <w:sz w:val="22"/>
                <w:szCs w:val="20"/>
              </w:rPr>
              <w:t>Specialised programs operating across the school in Literacy include: Stage 1 Intensive Reading, Language, Literacy &amp; Learning (L3) and Best Start. L3 and the Intensive Reading program have resulted in significant improvement in Early Stage 1 and Stage 1 reading level data. The school has also focussed professional learning on Literacy Years 3 – 6. Comprehension has been an area for development with professional learning based on the Super Six Strategies. In the area of Numeracy, the Quicksmart program has continued to operate in Stage 3, and the Lesson Study model has been introduced (</w:t>
            </w:r>
            <w:proofErr w:type="spellStart"/>
            <w:r w:rsidRPr="00ED13BC">
              <w:rPr>
                <w:rFonts w:ascii="Arial" w:hAnsi="Arial" w:cs="Arial"/>
                <w:sz w:val="22"/>
                <w:szCs w:val="20"/>
              </w:rPr>
              <w:t>Yrs</w:t>
            </w:r>
            <w:proofErr w:type="spellEnd"/>
            <w:r w:rsidRPr="00ED13BC">
              <w:rPr>
                <w:rFonts w:ascii="Arial" w:hAnsi="Arial" w:cs="Arial"/>
                <w:sz w:val="22"/>
                <w:szCs w:val="20"/>
              </w:rPr>
              <w:t xml:space="preserve"> 1 – 6) in 2012, improving teacher practice and student outcomes.  Teacher Professional learning has focussed on numeracy by differentiating the curriculum and teaching thinking skills to increase student performance in the higher NAPLAN skill bands. Teaching staff have also received a high level of training in Quality Teaching by participating in Lesson Study, attending workshops run by the University of Newcastle and through regular professional learning during staff development days (SDD) and staff meetings (TPL).  Support programs for parents are provided through the school’s </w:t>
            </w:r>
            <w:proofErr w:type="spellStart"/>
            <w:r w:rsidRPr="00ED13BC">
              <w:rPr>
                <w:rFonts w:ascii="Arial" w:hAnsi="Arial" w:cs="Arial"/>
                <w:sz w:val="22"/>
                <w:szCs w:val="20"/>
              </w:rPr>
              <w:t>Vodcasting</w:t>
            </w:r>
            <w:proofErr w:type="spellEnd"/>
            <w:r w:rsidRPr="00ED13BC">
              <w:rPr>
                <w:rFonts w:ascii="Arial" w:hAnsi="Arial" w:cs="Arial"/>
                <w:sz w:val="22"/>
                <w:szCs w:val="20"/>
              </w:rPr>
              <w:t xml:space="preserve"> program which demonstrates </w:t>
            </w:r>
            <w:proofErr w:type="gramStart"/>
            <w:r w:rsidRPr="00ED13BC">
              <w:rPr>
                <w:rFonts w:ascii="Arial" w:hAnsi="Arial" w:cs="Arial"/>
                <w:sz w:val="22"/>
                <w:szCs w:val="20"/>
              </w:rPr>
              <w:t>reading,</w:t>
            </w:r>
            <w:proofErr w:type="gramEnd"/>
            <w:r w:rsidRPr="00ED13BC">
              <w:rPr>
                <w:rFonts w:ascii="Arial" w:hAnsi="Arial" w:cs="Arial"/>
                <w:sz w:val="22"/>
                <w:szCs w:val="20"/>
              </w:rPr>
              <w:t xml:space="preserve"> and the teaching of Numeracy in order to help parents support their child with homework. Our Aboriginal students are supported in literacy and numeracy as well as through Personalised Learning Plans.  This year’s NAPLAN data indicated that although literacy and numeracy achievements are consistently below state averages in all areas, there has been growth for students in the lower bands. Students are underrepresented in the top bands in all areas.  </w:t>
            </w:r>
          </w:p>
          <w:p w:rsidR="00ED13BC" w:rsidRPr="00ED13BC" w:rsidRDefault="00ED13BC" w:rsidP="00ED13BC">
            <w:pPr>
              <w:pStyle w:val="Default"/>
              <w:jc w:val="both"/>
              <w:rPr>
                <w:sz w:val="20"/>
                <w:szCs w:val="20"/>
              </w:rPr>
            </w:pPr>
          </w:p>
          <w:p w:rsidR="00ED13BC" w:rsidRPr="00ED13BC" w:rsidRDefault="00ED13BC" w:rsidP="00ED13BC">
            <w:pPr>
              <w:pStyle w:val="Default"/>
              <w:jc w:val="both"/>
              <w:rPr>
                <w:sz w:val="20"/>
                <w:szCs w:val="20"/>
              </w:rPr>
            </w:pPr>
            <w:r w:rsidRPr="00ED13BC">
              <w:rPr>
                <w:sz w:val="20"/>
                <w:szCs w:val="20"/>
              </w:rPr>
              <w:t xml:space="preserve">The use of technology to support teaching and learning programs has been enhanced through staff team teaching with a more experienced staff member. Film and media studies have also been further expanded this year. The introduction of a play group in 2011 has eased transition to school and provided family support. The number of children participating in the play group has increased by 50% in a twelve month period. An effective Speech Articulation program has been implemented as an early intervention tool for Kindergarten students. The program is coordinated and overseen by a professional speech pathologist and has proven highly beneficial. A behaviour mentoring program has also been established to improve student social skills and classroom engagement. In alignment with us, a morning Breakfast Club has been established to support students nutritionally and socially to further improve engagement. An enrichment class for Years 5 and 6 has continued to operate in 2012. The school’s commitment to gifted and talented </w:t>
            </w:r>
            <w:r w:rsidR="00896C0B">
              <w:rPr>
                <w:sz w:val="20"/>
                <w:szCs w:val="20"/>
              </w:rPr>
              <w:t>e</w:t>
            </w:r>
            <w:r w:rsidRPr="00ED13BC">
              <w:rPr>
                <w:sz w:val="20"/>
                <w:szCs w:val="20"/>
              </w:rPr>
              <w:t xml:space="preserve">ducation, combined with current research on engagement, has resulted in participation in an action research project aimed at identifying how to improve the school’s identification process of gifted and talented students and how best to cater for their needs.  </w:t>
            </w:r>
          </w:p>
          <w:p w:rsidR="003B58C8" w:rsidRPr="00ED13BC" w:rsidRDefault="003B58C8" w:rsidP="003B58C8">
            <w:pPr>
              <w:jc w:val="both"/>
              <w:rPr>
                <w:rFonts w:ascii="Arial" w:hAnsi="Arial" w:cs="Arial"/>
                <w:sz w:val="18"/>
                <w:szCs w:val="20"/>
              </w:rPr>
            </w:pPr>
          </w:p>
          <w:p w:rsidR="00996E69" w:rsidRPr="00081ADA" w:rsidRDefault="00996E69" w:rsidP="003B58C8">
            <w:pPr>
              <w:jc w:val="both"/>
              <w:rPr>
                <w:rFonts w:ascii="Arial" w:hAnsi="Arial" w:cs="Arial"/>
                <w:szCs w:val="20"/>
              </w:rPr>
            </w:pPr>
          </w:p>
        </w:tc>
      </w:tr>
    </w:tbl>
    <w:tbl>
      <w:tblPr>
        <w:tblpPr w:leftFromText="180" w:rightFromText="180" w:vertAnchor="text" w:horzAnchor="margin" w:tblpXSpec="center" w:tblpY="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59"/>
        <w:gridCol w:w="4253"/>
        <w:gridCol w:w="425"/>
        <w:gridCol w:w="425"/>
        <w:gridCol w:w="425"/>
        <w:gridCol w:w="426"/>
        <w:gridCol w:w="2055"/>
        <w:gridCol w:w="71"/>
        <w:gridCol w:w="1984"/>
        <w:gridCol w:w="1418"/>
      </w:tblGrid>
      <w:tr w:rsidR="00E8222A" w:rsidRPr="00081ADA" w:rsidTr="00996E69">
        <w:trPr>
          <w:trHeight w:val="260"/>
        </w:trPr>
        <w:tc>
          <w:tcPr>
            <w:tcW w:w="15701" w:type="dxa"/>
            <w:gridSpan w:val="11"/>
            <w:shd w:val="clear" w:color="auto" w:fill="F2F2F2" w:themeFill="background1" w:themeFillShade="F2"/>
          </w:tcPr>
          <w:p w:rsidR="00912128" w:rsidRPr="00081ADA" w:rsidRDefault="00912128" w:rsidP="00912128">
            <w:pPr>
              <w:rPr>
                <w:rFonts w:ascii="Arial" w:hAnsi="Arial" w:cs="Arial"/>
                <w:sz w:val="20"/>
              </w:rPr>
            </w:pPr>
            <w:r w:rsidRPr="00081ADA">
              <w:rPr>
                <w:rFonts w:ascii="Arial" w:hAnsi="Arial" w:cs="Arial"/>
              </w:rPr>
              <w:lastRenderedPageBreak/>
              <w:t xml:space="preserve">Priority Area 1.                                                          </w:t>
            </w:r>
            <w:r w:rsidRPr="00081ADA">
              <w:rPr>
                <w:rFonts w:ascii="Arial" w:hAnsi="Arial" w:cs="Arial"/>
                <w:b/>
                <w:sz w:val="40"/>
                <w:szCs w:val="40"/>
              </w:rPr>
              <w:t>LITERACY</w:t>
            </w:r>
            <w:r w:rsidR="000631A5" w:rsidRPr="00081ADA">
              <w:rPr>
                <w:rFonts w:ascii="Arial" w:hAnsi="Arial" w:cs="Arial"/>
                <w:b/>
                <w:sz w:val="40"/>
                <w:szCs w:val="40"/>
              </w:rPr>
              <w:t xml:space="preserve">   </w:t>
            </w:r>
            <w:r w:rsidR="00081ADA" w:rsidRPr="00081ADA">
              <w:rPr>
                <w:rFonts w:ascii="Arial" w:hAnsi="Arial" w:cs="Arial"/>
                <w:b/>
                <w:sz w:val="40"/>
                <w:szCs w:val="40"/>
              </w:rPr>
              <w:t xml:space="preserve">                             </w:t>
            </w:r>
          </w:p>
          <w:p w:rsidR="00912128" w:rsidRPr="00081ADA" w:rsidRDefault="00912128" w:rsidP="00912128">
            <w:pPr>
              <w:jc w:val="right"/>
              <w:rPr>
                <w:rFonts w:ascii="Arial" w:hAnsi="Arial" w:cs="Arial"/>
                <w:b/>
                <w:sz w:val="28"/>
                <w:szCs w:val="28"/>
              </w:rPr>
            </w:pPr>
          </w:p>
        </w:tc>
      </w:tr>
      <w:tr w:rsidR="00E8222A" w:rsidRPr="00081ADA" w:rsidTr="00992F74">
        <w:trPr>
          <w:trHeight w:val="512"/>
        </w:trPr>
        <w:tc>
          <w:tcPr>
            <w:tcW w:w="15701" w:type="dxa"/>
            <w:gridSpan w:val="11"/>
            <w:shd w:val="clear" w:color="auto" w:fill="auto"/>
          </w:tcPr>
          <w:p w:rsidR="00912128" w:rsidRPr="00081ADA" w:rsidRDefault="000631A5" w:rsidP="00912128">
            <w:pPr>
              <w:tabs>
                <w:tab w:val="left" w:pos="12510"/>
              </w:tabs>
              <w:rPr>
                <w:rFonts w:ascii="Arial" w:hAnsi="Arial" w:cs="Arial"/>
                <w:sz w:val="22"/>
              </w:rPr>
            </w:pPr>
            <w:r w:rsidRPr="00081ADA">
              <w:rPr>
                <w:rFonts w:ascii="Arial" w:hAnsi="Arial" w:cs="Arial"/>
                <w:b/>
                <w:sz w:val="22"/>
              </w:rPr>
              <w:t>Strategic Priority Areas</w:t>
            </w:r>
            <w:r w:rsidRPr="00081ADA">
              <w:rPr>
                <w:rFonts w:ascii="Arial" w:hAnsi="Arial" w:cs="Arial"/>
                <w:sz w:val="22"/>
              </w:rPr>
              <w:t xml:space="preserve"> </w:t>
            </w:r>
            <w:r w:rsidR="00912128" w:rsidRPr="00081ADA">
              <w:rPr>
                <w:rFonts w:ascii="Arial" w:hAnsi="Arial" w:cs="Arial"/>
                <w:sz w:val="22"/>
              </w:rPr>
              <w:tab/>
            </w:r>
          </w:p>
          <w:p w:rsidR="00912128" w:rsidRPr="00081ADA" w:rsidRDefault="00912128" w:rsidP="00912128">
            <w:pPr>
              <w:rPr>
                <w:rFonts w:ascii="Arial" w:hAnsi="Arial" w:cs="Arial"/>
                <w:sz w:val="22"/>
              </w:rPr>
            </w:pPr>
            <w:r w:rsidRPr="00081ADA">
              <w:rPr>
                <w:rFonts w:ascii="Arial" w:hAnsi="Arial" w:cs="Arial"/>
                <w:sz w:val="22"/>
              </w:rPr>
              <w:t>Aboriginal Education and Training, Connected Learning, Student Engagement and Retention, Teacher Quality</w:t>
            </w:r>
            <w:r w:rsidR="00CC3592">
              <w:rPr>
                <w:rFonts w:ascii="Arial" w:hAnsi="Arial" w:cs="Arial"/>
                <w:sz w:val="22"/>
              </w:rPr>
              <w:t xml:space="preserve">               </w:t>
            </w:r>
          </w:p>
          <w:p w:rsidR="000631A5" w:rsidRPr="00081ADA" w:rsidRDefault="000631A5" w:rsidP="00912128">
            <w:pPr>
              <w:rPr>
                <w:rFonts w:ascii="Arial" w:hAnsi="Arial" w:cs="Arial"/>
                <w:sz w:val="22"/>
              </w:rPr>
            </w:pPr>
          </w:p>
        </w:tc>
      </w:tr>
      <w:tr w:rsidR="00E8222A" w:rsidRPr="00081ADA" w:rsidTr="00992F74">
        <w:trPr>
          <w:trHeight w:val="512"/>
        </w:trPr>
        <w:tc>
          <w:tcPr>
            <w:tcW w:w="4219" w:type="dxa"/>
            <w:gridSpan w:val="2"/>
            <w:shd w:val="clear" w:color="auto" w:fill="auto"/>
          </w:tcPr>
          <w:p w:rsidR="000631A5" w:rsidRPr="00081ADA" w:rsidRDefault="000631A5" w:rsidP="00D65DE4">
            <w:pPr>
              <w:pStyle w:val="ListParagraph"/>
              <w:numPr>
                <w:ilvl w:val="0"/>
                <w:numId w:val="12"/>
              </w:numPr>
              <w:ind w:left="284" w:hanging="284"/>
              <w:rPr>
                <w:rFonts w:ascii="Arial" w:hAnsi="Arial" w:cs="Arial"/>
                <w:sz w:val="22"/>
                <w:szCs w:val="22"/>
              </w:rPr>
            </w:pPr>
            <w:r w:rsidRPr="00081ADA">
              <w:rPr>
                <w:rFonts w:ascii="Arial" w:hAnsi="Arial" w:cs="Arial"/>
                <w:sz w:val="22"/>
                <w:szCs w:val="22"/>
              </w:rPr>
              <w:t>Increased number of students achieving results in the proficiency bands in NAPLAN tests in Year 3, 5 and 7</w:t>
            </w:r>
          </w:p>
          <w:p w:rsidR="000631A5" w:rsidRPr="00081ADA" w:rsidRDefault="000631A5" w:rsidP="00D65DE4">
            <w:pPr>
              <w:pStyle w:val="ListParagraph"/>
              <w:numPr>
                <w:ilvl w:val="0"/>
                <w:numId w:val="12"/>
              </w:numPr>
              <w:ind w:left="284" w:hanging="284"/>
              <w:rPr>
                <w:rFonts w:ascii="Arial" w:hAnsi="Arial" w:cs="Arial"/>
                <w:sz w:val="22"/>
                <w:szCs w:val="22"/>
              </w:rPr>
            </w:pPr>
            <w:r w:rsidRPr="00081ADA">
              <w:rPr>
                <w:rFonts w:ascii="Arial" w:hAnsi="Arial" w:cs="Arial"/>
                <w:sz w:val="22"/>
                <w:szCs w:val="22"/>
              </w:rPr>
              <w:t>Increased number of students achieve stage outcomes at a high or outstanding level</w:t>
            </w:r>
          </w:p>
          <w:p w:rsidR="000631A5" w:rsidRPr="00081ADA" w:rsidRDefault="000631A5" w:rsidP="00D65DE4">
            <w:pPr>
              <w:pStyle w:val="ListParagraph"/>
              <w:numPr>
                <w:ilvl w:val="0"/>
                <w:numId w:val="12"/>
              </w:numPr>
              <w:ind w:left="284" w:hanging="284"/>
              <w:rPr>
                <w:rFonts w:ascii="Arial" w:hAnsi="Arial" w:cs="Arial"/>
                <w:sz w:val="22"/>
                <w:szCs w:val="22"/>
              </w:rPr>
            </w:pPr>
            <w:r w:rsidRPr="00081ADA">
              <w:rPr>
                <w:rFonts w:ascii="Arial" w:hAnsi="Arial" w:cs="Arial"/>
                <w:sz w:val="22"/>
                <w:szCs w:val="22"/>
              </w:rPr>
              <w:t>Improved student performance in writing</w:t>
            </w:r>
          </w:p>
          <w:p w:rsidR="00ED4EF6" w:rsidRDefault="000631A5" w:rsidP="00ED4EF6">
            <w:pPr>
              <w:pStyle w:val="ListParagraph"/>
              <w:numPr>
                <w:ilvl w:val="0"/>
                <w:numId w:val="12"/>
              </w:numPr>
              <w:ind w:left="284" w:hanging="284"/>
              <w:rPr>
                <w:rFonts w:ascii="Arial" w:hAnsi="Arial" w:cs="Arial"/>
                <w:sz w:val="22"/>
                <w:szCs w:val="22"/>
              </w:rPr>
            </w:pPr>
            <w:r w:rsidRPr="00081ADA">
              <w:rPr>
                <w:rFonts w:ascii="Arial" w:hAnsi="Arial" w:cs="Arial"/>
                <w:sz w:val="22"/>
                <w:szCs w:val="22"/>
              </w:rPr>
              <w:t>Improved literacy skills across the curriculum</w:t>
            </w:r>
          </w:p>
          <w:p w:rsidR="00912128" w:rsidRPr="00ED4EF6" w:rsidRDefault="000631A5" w:rsidP="00ED4EF6">
            <w:pPr>
              <w:pStyle w:val="ListParagraph"/>
              <w:numPr>
                <w:ilvl w:val="0"/>
                <w:numId w:val="12"/>
              </w:numPr>
              <w:ind w:left="284" w:hanging="284"/>
              <w:rPr>
                <w:rFonts w:ascii="Arial" w:hAnsi="Arial" w:cs="Arial"/>
                <w:sz w:val="22"/>
                <w:szCs w:val="22"/>
              </w:rPr>
            </w:pPr>
            <w:r w:rsidRPr="00ED4EF6">
              <w:rPr>
                <w:rFonts w:ascii="Arial" w:hAnsi="Arial" w:cs="Arial"/>
                <w:sz w:val="22"/>
                <w:szCs w:val="22"/>
              </w:rPr>
              <w:t>Improved Talking and Listening Skills</w:t>
            </w:r>
          </w:p>
        </w:tc>
        <w:tc>
          <w:tcPr>
            <w:tcW w:w="11482" w:type="dxa"/>
            <w:gridSpan w:val="9"/>
            <w:shd w:val="clear" w:color="auto" w:fill="auto"/>
          </w:tcPr>
          <w:p w:rsidR="003D1995" w:rsidRPr="00426166" w:rsidRDefault="003D1995" w:rsidP="003D1995">
            <w:pPr>
              <w:pStyle w:val="ListParagraph"/>
              <w:numPr>
                <w:ilvl w:val="0"/>
                <w:numId w:val="24"/>
              </w:numPr>
              <w:ind w:left="175" w:hanging="175"/>
              <w:rPr>
                <w:rFonts w:ascii="Arial" w:hAnsi="Arial" w:cs="Arial"/>
              </w:rPr>
            </w:pPr>
            <w:r w:rsidRPr="00426166">
              <w:rPr>
                <w:rFonts w:ascii="Arial" w:hAnsi="Arial" w:cs="Arial"/>
                <w:sz w:val="22"/>
                <w:szCs w:val="22"/>
              </w:rPr>
              <w:t xml:space="preserve">Increase the number of students achieving results in the proficiency bands in NAPLAN Reading for Year 3 </w:t>
            </w:r>
            <w:r>
              <w:rPr>
                <w:rFonts w:ascii="Arial" w:hAnsi="Arial" w:cs="Arial"/>
                <w:sz w:val="22"/>
                <w:szCs w:val="22"/>
              </w:rPr>
              <w:t xml:space="preserve">by 5% </w:t>
            </w:r>
            <w:r w:rsidRPr="00426166">
              <w:rPr>
                <w:rFonts w:ascii="Arial" w:hAnsi="Arial" w:cs="Arial"/>
                <w:sz w:val="22"/>
                <w:szCs w:val="22"/>
              </w:rPr>
              <w:t xml:space="preserve">from </w:t>
            </w:r>
            <w:r>
              <w:rPr>
                <w:rFonts w:ascii="Arial" w:hAnsi="Arial" w:cs="Arial"/>
                <w:sz w:val="22"/>
                <w:szCs w:val="22"/>
              </w:rPr>
              <w:t xml:space="preserve">25% in 2012 to 30% in </w:t>
            </w:r>
            <w:r w:rsidRPr="00426166">
              <w:rPr>
                <w:rFonts w:ascii="Arial" w:hAnsi="Arial" w:cs="Arial"/>
                <w:sz w:val="22"/>
                <w:szCs w:val="22"/>
              </w:rPr>
              <w:t>201</w:t>
            </w:r>
            <w:r>
              <w:rPr>
                <w:rFonts w:ascii="Arial" w:hAnsi="Arial" w:cs="Arial"/>
                <w:sz w:val="22"/>
                <w:szCs w:val="22"/>
              </w:rPr>
              <w:t>3 to 35% in 2014.</w:t>
            </w:r>
          </w:p>
          <w:p w:rsidR="003D1995" w:rsidRPr="00426166" w:rsidRDefault="003D1995" w:rsidP="003D1995">
            <w:pPr>
              <w:pStyle w:val="ListParagraph"/>
              <w:numPr>
                <w:ilvl w:val="0"/>
                <w:numId w:val="24"/>
              </w:numPr>
              <w:ind w:left="175" w:hanging="175"/>
              <w:rPr>
                <w:rFonts w:ascii="Arial" w:hAnsi="Arial" w:cs="Arial"/>
              </w:rPr>
            </w:pPr>
            <w:r w:rsidRPr="00426166">
              <w:rPr>
                <w:rFonts w:ascii="Arial" w:hAnsi="Arial" w:cs="Arial"/>
                <w:sz w:val="22"/>
                <w:szCs w:val="22"/>
              </w:rPr>
              <w:t xml:space="preserve">Increase the number of students achieving results in the proficiency bands in NAPLAN Writing for Year 3 </w:t>
            </w:r>
            <w:r>
              <w:rPr>
                <w:rFonts w:ascii="Arial" w:hAnsi="Arial" w:cs="Arial"/>
                <w:sz w:val="22"/>
                <w:szCs w:val="22"/>
              </w:rPr>
              <w:t>by 2% from 29</w:t>
            </w:r>
            <w:r w:rsidRPr="00426166">
              <w:rPr>
                <w:rFonts w:ascii="Arial" w:hAnsi="Arial" w:cs="Arial"/>
                <w:sz w:val="22"/>
                <w:szCs w:val="22"/>
              </w:rPr>
              <w:t>% in 201</w:t>
            </w:r>
            <w:r>
              <w:rPr>
                <w:rFonts w:ascii="Arial" w:hAnsi="Arial" w:cs="Arial"/>
                <w:sz w:val="22"/>
                <w:szCs w:val="22"/>
              </w:rPr>
              <w:t>2</w:t>
            </w:r>
            <w:r w:rsidRPr="00426166">
              <w:rPr>
                <w:rFonts w:ascii="Arial" w:hAnsi="Arial" w:cs="Arial"/>
                <w:sz w:val="22"/>
                <w:szCs w:val="22"/>
              </w:rPr>
              <w:t xml:space="preserve"> to </w:t>
            </w:r>
            <w:r>
              <w:rPr>
                <w:rFonts w:ascii="Arial" w:hAnsi="Arial" w:cs="Arial"/>
                <w:sz w:val="22"/>
                <w:szCs w:val="22"/>
              </w:rPr>
              <w:t>31</w:t>
            </w:r>
            <w:r w:rsidRPr="00426166">
              <w:rPr>
                <w:rFonts w:ascii="Arial" w:hAnsi="Arial" w:cs="Arial"/>
                <w:sz w:val="22"/>
                <w:szCs w:val="22"/>
              </w:rPr>
              <w:t>%</w:t>
            </w:r>
            <w:r>
              <w:rPr>
                <w:rFonts w:ascii="Arial" w:hAnsi="Arial" w:cs="Arial"/>
                <w:sz w:val="22"/>
                <w:szCs w:val="22"/>
              </w:rPr>
              <w:t xml:space="preserve"> in </w:t>
            </w:r>
            <w:r w:rsidRPr="00426166">
              <w:rPr>
                <w:rFonts w:ascii="Arial" w:hAnsi="Arial" w:cs="Arial"/>
                <w:sz w:val="22"/>
                <w:szCs w:val="22"/>
              </w:rPr>
              <w:t>201</w:t>
            </w:r>
            <w:r>
              <w:rPr>
                <w:rFonts w:ascii="Arial" w:hAnsi="Arial" w:cs="Arial"/>
                <w:sz w:val="22"/>
                <w:szCs w:val="22"/>
              </w:rPr>
              <w:t>3 to 33% to 2014</w:t>
            </w:r>
          </w:p>
          <w:p w:rsidR="003D1995" w:rsidRPr="00426166" w:rsidRDefault="003D1995" w:rsidP="003D1995">
            <w:pPr>
              <w:pStyle w:val="ListParagraph"/>
              <w:numPr>
                <w:ilvl w:val="0"/>
                <w:numId w:val="24"/>
              </w:numPr>
              <w:ind w:left="175" w:hanging="175"/>
              <w:rPr>
                <w:rFonts w:ascii="Arial" w:hAnsi="Arial" w:cs="Arial"/>
              </w:rPr>
            </w:pPr>
            <w:r w:rsidRPr="00426166">
              <w:rPr>
                <w:rFonts w:ascii="Arial" w:hAnsi="Arial" w:cs="Arial"/>
                <w:sz w:val="22"/>
                <w:szCs w:val="22"/>
              </w:rPr>
              <w:t>Increase the number of students achieving results in the proficiency bands in NAPLAN Reading for Year 5</w:t>
            </w:r>
            <w:r>
              <w:rPr>
                <w:rFonts w:ascii="Arial" w:hAnsi="Arial" w:cs="Arial"/>
                <w:sz w:val="22"/>
                <w:szCs w:val="22"/>
              </w:rPr>
              <w:t xml:space="preserve"> by 3%</w:t>
            </w:r>
            <w:r w:rsidRPr="00426166">
              <w:rPr>
                <w:rFonts w:ascii="Arial" w:hAnsi="Arial" w:cs="Arial"/>
                <w:sz w:val="22"/>
                <w:szCs w:val="22"/>
              </w:rPr>
              <w:t xml:space="preserve"> from 1</w:t>
            </w:r>
            <w:r>
              <w:rPr>
                <w:rFonts w:ascii="Arial" w:hAnsi="Arial" w:cs="Arial"/>
                <w:sz w:val="22"/>
                <w:szCs w:val="22"/>
              </w:rPr>
              <w:t>9</w:t>
            </w:r>
            <w:r w:rsidRPr="00426166">
              <w:rPr>
                <w:rFonts w:ascii="Arial" w:hAnsi="Arial" w:cs="Arial"/>
                <w:sz w:val="22"/>
                <w:szCs w:val="22"/>
              </w:rPr>
              <w:t>% in 201</w:t>
            </w:r>
            <w:r>
              <w:rPr>
                <w:rFonts w:ascii="Arial" w:hAnsi="Arial" w:cs="Arial"/>
                <w:sz w:val="22"/>
                <w:szCs w:val="22"/>
              </w:rPr>
              <w:t>2</w:t>
            </w:r>
            <w:r w:rsidRPr="00426166">
              <w:rPr>
                <w:rFonts w:ascii="Arial" w:hAnsi="Arial" w:cs="Arial"/>
                <w:sz w:val="22"/>
                <w:szCs w:val="22"/>
              </w:rPr>
              <w:t xml:space="preserve"> to </w:t>
            </w:r>
            <w:r>
              <w:rPr>
                <w:rFonts w:ascii="Arial" w:hAnsi="Arial" w:cs="Arial"/>
                <w:sz w:val="22"/>
                <w:szCs w:val="22"/>
              </w:rPr>
              <w:t>22</w:t>
            </w:r>
            <w:r w:rsidRPr="00426166">
              <w:rPr>
                <w:rFonts w:ascii="Arial" w:hAnsi="Arial" w:cs="Arial"/>
                <w:sz w:val="22"/>
                <w:szCs w:val="22"/>
              </w:rPr>
              <w:t>%</w:t>
            </w:r>
            <w:r>
              <w:rPr>
                <w:rFonts w:ascii="Arial" w:hAnsi="Arial" w:cs="Arial"/>
                <w:sz w:val="22"/>
                <w:szCs w:val="22"/>
              </w:rPr>
              <w:t xml:space="preserve"> in </w:t>
            </w:r>
            <w:r w:rsidRPr="00426166">
              <w:rPr>
                <w:rFonts w:ascii="Arial" w:hAnsi="Arial" w:cs="Arial"/>
                <w:sz w:val="22"/>
                <w:szCs w:val="22"/>
              </w:rPr>
              <w:t>201</w:t>
            </w:r>
            <w:r>
              <w:rPr>
                <w:rFonts w:ascii="Arial" w:hAnsi="Arial" w:cs="Arial"/>
                <w:sz w:val="22"/>
                <w:szCs w:val="22"/>
              </w:rPr>
              <w:t>3 to 25% in 2014.</w:t>
            </w:r>
          </w:p>
          <w:p w:rsidR="003D1995" w:rsidRPr="00426166" w:rsidRDefault="003D1995" w:rsidP="003D1995">
            <w:pPr>
              <w:pStyle w:val="ListParagraph"/>
              <w:numPr>
                <w:ilvl w:val="0"/>
                <w:numId w:val="24"/>
              </w:numPr>
              <w:ind w:left="175" w:hanging="175"/>
              <w:rPr>
                <w:rFonts w:ascii="Arial" w:hAnsi="Arial" w:cs="Arial"/>
              </w:rPr>
            </w:pPr>
            <w:r w:rsidRPr="00426166">
              <w:rPr>
                <w:rFonts w:ascii="Arial" w:hAnsi="Arial" w:cs="Arial"/>
                <w:sz w:val="22"/>
                <w:szCs w:val="22"/>
              </w:rPr>
              <w:t xml:space="preserve">Increase the number of students achieving results in the proficiency bands in NAPLAN Writing for Year 5 </w:t>
            </w:r>
            <w:r>
              <w:rPr>
                <w:rFonts w:ascii="Arial" w:hAnsi="Arial" w:cs="Arial"/>
                <w:sz w:val="22"/>
                <w:szCs w:val="22"/>
              </w:rPr>
              <w:t xml:space="preserve">by 5% </w:t>
            </w:r>
            <w:r w:rsidRPr="00426166">
              <w:rPr>
                <w:rFonts w:ascii="Arial" w:hAnsi="Arial" w:cs="Arial"/>
                <w:sz w:val="22"/>
                <w:szCs w:val="22"/>
              </w:rPr>
              <w:t xml:space="preserve">from </w:t>
            </w:r>
            <w:r>
              <w:rPr>
                <w:rFonts w:ascii="Arial" w:hAnsi="Arial" w:cs="Arial"/>
                <w:sz w:val="22"/>
                <w:szCs w:val="22"/>
              </w:rPr>
              <w:t>5</w:t>
            </w:r>
            <w:r w:rsidRPr="00426166">
              <w:rPr>
                <w:rFonts w:ascii="Arial" w:hAnsi="Arial" w:cs="Arial"/>
                <w:sz w:val="22"/>
                <w:szCs w:val="22"/>
              </w:rPr>
              <w:t>% in 201</w:t>
            </w:r>
            <w:r>
              <w:rPr>
                <w:rFonts w:ascii="Arial" w:hAnsi="Arial" w:cs="Arial"/>
                <w:sz w:val="22"/>
                <w:szCs w:val="22"/>
              </w:rPr>
              <w:t>2</w:t>
            </w:r>
            <w:r w:rsidRPr="00426166">
              <w:rPr>
                <w:rFonts w:ascii="Arial" w:hAnsi="Arial" w:cs="Arial"/>
                <w:sz w:val="22"/>
                <w:szCs w:val="22"/>
              </w:rPr>
              <w:t xml:space="preserve"> to </w:t>
            </w:r>
            <w:r>
              <w:rPr>
                <w:rFonts w:ascii="Arial" w:hAnsi="Arial" w:cs="Arial"/>
                <w:sz w:val="22"/>
                <w:szCs w:val="22"/>
              </w:rPr>
              <w:t xml:space="preserve">10% in </w:t>
            </w:r>
            <w:r w:rsidRPr="00426166">
              <w:rPr>
                <w:rFonts w:ascii="Arial" w:hAnsi="Arial" w:cs="Arial"/>
                <w:sz w:val="22"/>
                <w:szCs w:val="22"/>
              </w:rPr>
              <w:t>201</w:t>
            </w:r>
            <w:r>
              <w:rPr>
                <w:rFonts w:ascii="Arial" w:hAnsi="Arial" w:cs="Arial"/>
                <w:sz w:val="22"/>
                <w:szCs w:val="22"/>
              </w:rPr>
              <w:t>3 to15% in 2014.</w:t>
            </w:r>
          </w:p>
          <w:p w:rsidR="003D1995" w:rsidRPr="00426166" w:rsidRDefault="003D1995" w:rsidP="003D1995">
            <w:pPr>
              <w:pStyle w:val="ListParagraph"/>
              <w:numPr>
                <w:ilvl w:val="0"/>
                <w:numId w:val="24"/>
              </w:numPr>
              <w:ind w:left="175" w:hanging="175"/>
              <w:rPr>
                <w:rFonts w:ascii="Arial" w:hAnsi="Arial" w:cs="Arial"/>
              </w:rPr>
            </w:pPr>
            <w:r w:rsidRPr="00426166">
              <w:rPr>
                <w:rFonts w:ascii="Arial" w:hAnsi="Arial" w:cs="Arial"/>
                <w:sz w:val="22"/>
                <w:szCs w:val="22"/>
              </w:rPr>
              <w:t>Increase the number of students achieving results in the proficiency bands in NAPLAN Reading for Year 7</w:t>
            </w:r>
            <w:r>
              <w:rPr>
                <w:rFonts w:ascii="Arial" w:hAnsi="Arial" w:cs="Arial"/>
                <w:sz w:val="22"/>
                <w:szCs w:val="22"/>
              </w:rPr>
              <w:t xml:space="preserve"> by 2%</w:t>
            </w:r>
            <w:r w:rsidRPr="00426166">
              <w:rPr>
                <w:rFonts w:ascii="Arial" w:hAnsi="Arial" w:cs="Arial"/>
                <w:sz w:val="22"/>
                <w:szCs w:val="22"/>
              </w:rPr>
              <w:t xml:space="preserve"> from </w:t>
            </w:r>
            <w:r>
              <w:rPr>
                <w:rFonts w:ascii="Arial" w:hAnsi="Arial" w:cs="Arial"/>
                <w:sz w:val="22"/>
                <w:szCs w:val="22"/>
              </w:rPr>
              <w:t>7</w:t>
            </w:r>
            <w:r w:rsidRPr="00426166">
              <w:rPr>
                <w:rFonts w:ascii="Arial" w:hAnsi="Arial" w:cs="Arial"/>
                <w:sz w:val="22"/>
                <w:szCs w:val="22"/>
              </w:rPr>
              <w:t>% in 201</w:t>
            </w:r>
            <w:r>
              <w:rPr>
                <w:rFonts w:ascii="Arial" w:hAnsi="Arial" w:cs="Arial"/>
                <w:sz w:val="22"/>
                <w:szCs w:val="22"/>
              </w:rPr>
              <w:t>2</w:t>
            </w:r>
            <w:r w:rsidRPr="00426166">
              <w:rPr>
                <w:rFonts w:ascii="Arial" w:hAnsi="Arial" w:cs="Arial"/>
                <w:sz w:val="22"/>
                <w:szCs w:val="22"/>
              </w:rPr>
              <w:t xml:space="preserve"> to </w:t>
            </w:r>
            <w:r>
              <w:rPr>
                <w:rFonts w:ascii="Arial" w:hAnsi="Arial" w:cs="Arial"/>
                <w:sz w:val="22"/>
                <w:szCs w:val="22"/>
              </w:rPr>
              <w:t>9</w:t>
            </w:r>
            <w:r w:rsidRPr="00426166">
              <w:rPr>
                <w:rFonts w:ascii="Arial" w:hAnsi="Arial" w:cs="Arial"/>
                <w:sz w:val="22"/>
                <w:szCs w:val="22"/>
              </w:rPr>
              <w:t>%</w:t>
            </w:r>
            <w:r>
              <w:rPr>
                <w:rFonts w:ascii="Arial" w:hAnsi="Arial" w:cs="Arial"/>
                <w:sz w:val="22"/>
                <w:szCs w:val="22"/>
              </w:rPr>
              <w:t xml:space="preserve"> in </w:t>
            </w:r>
            <w:r w:rsidRPr="00426166">
              <w:rPr>
                <w:rFonts w:ascii="Arial" w:hAnsi="Arial" w:cs="Arial"/>
                <w:sz w:val="22"/>
                <w:szCs w:val="22"/>
              </w:rPr>
              <w:t>201</w:t>
            </w:r>
            <w:r>
              <w:rPr>
                <w:rFonts w:ascii="Arial" w:hAnsi="Arial" w:cs="Arial"/>
                <w:sz w:val="22"/>
                <w:szCs w:val="22"/>
              </w:rPr>
              <w:t>3 to 11% in 2014.</w:t>
            </w:r>
          </w:p>
          <w:p w:rsidR="003D1995" w:rsidRPr="00426166" w:rsidRDefault="003D1995" w:rsidP="003D1995">
            <w:pPr>
              <w:pStyle w:val="ListParagraph"/>
              <w:numPr>
                <w:ilvl w:val="0"/>
                <w:numId w:val="24"/>
              </w:numPr>
              <w:ind w:left="175" w:hanging="175"/>
              <w:rPr>
                <w:rFonts w:ascii="Arial" w:hAnsi="Arial" w:cs="Arial"/>
              </w:rPr>
            </w:pPr>
            <w:r w:rsidRPr="00426166">
              <w:rPr>
                <w:rFonts w:ascii="Arial" w:hAnsi="Arial" w:cs="Arial"/>
                <w:sz w:val="22"/>
                <w:szCs w:val="22"/>
              </w:rPr>
              <w:t>Increase the number of students achieving results in the proficiency bands in NAPLAN Writing</w:t>
            </w:r>
            <w:r>
              <w:rPr>
                <w:rFonts w:ascii="Arial" w:hAnsi="Arial" w:cs="Arial"/>
                <w:sz w:val="22"/>
                <w:szCs w:val="22"/>
              </w:rPr>
              <w:t xml:space="preserve"> for Year 7 by 2% from 7% in 2012 to 9</w:t>
            </w:r>
            <w:r w:rsidRPr="00426166">
              <w:rPr>
                <w:rFonts w:ascii="Arial" w:hAnsi="Arial" w:cs="Arial"/>
                <w:sz w:val="22"/>
                <w:szCs w:val="22"/>
              </w:rPr>
              <w:t>%</w:t>
            </w:r>
            <w:r>
              <w:rPr>
                <w:rFonts w:ascii="Arial" w:hAnsi="Arial" w:cs="Arial"/>
                <w:sz w:val="22"/>
                <w:szCs w:val="22"/>
              </w:rPr>
              <w:t xml:space="preserve"> in </w:t>
            </w:r>
            <w:r w:rsidRPr="00426166">
              <w:rPr>
                <w:rFonts w:ascii="Arial" w:hAnsi="Arial" w:cs="Arial"/>
                <w:sz w:val="22"/>
                <w:szCs w:val="22"/>
              </w:rPr>
              <w:t>201</w:t>
            </w:r>
            <w:r>
              <w:rPr>
                <w:rFonts w:ascii="Arial" w:hAnsi="Arial" w:cs="Arial"/>
                <w:sz w:val="22"/>
                <w:szCs w:val="22"/>
              </w:rPr>
              <w:t>3 to 11% in 2014.</w:t>
            </w:r>
          </w:p>
          <w:p w:rsidR="003D1995" w:rsidRPr="00EF6AE7" w:rsidRDefault="003D1995" w:rsidP="003D1995">
            <w:pPr>
              <w:pStyle w:val="ListParagraph"/>
              <w:numPr>
                <w:ilvl w:val="0"/>
                <w:numId w:val="24"/>
              </w:numPr>
              <w:ind w:left="175" w:hanging="175"/>
              <w:rPr>
                <w:rFonts w:ascii="Arial" w:hAnsi="Arial" w:cs="Arial"/>
                <w:b/>
              </w:rPr>
            </w:pPr>
            <w:r w:rsidRPr="00426166">
              <w:rPr>
                <w:rFonts w:ascii="Arial" w:hAnsi="Arial" w:cs="Arial"/>
                <w:bCs/>
                <w:sz w:val="22"/>
                <w:szCs w:val="22"/>
              </w:rPr>
              <w:t xml:space="preserve">Increase the number of Kinder, Year 1 and Year 2 students achieving </w:t>
            </w:r>
            <w:r>
              <w:rPr>
                <w:rFonts w:ascii="Arial" w:hAnsi="Arial" w:cs="Arial"/>
                <w:bCs/>
                <w:sz w:val="22"/>
                <w:szCs w:val="22"/>
              </w:rPr>
              <w:t>r</w:t>
            </w:r>
            <w:r w:rsidRPr="00426166">
              <w:rPr>
                <w:rFonts w:ascii="Arial" w:hAnsi="Arial" w:cs="Arial"/>
                <w:bCs/>
                <w:sz w:val="22"/>
                <w:szCs w:val="22"/>
              </w:rPr>
              <w:t xml:space="preserve">egional reading </w:t>
            </w:r>
            <w:r>
              <w:rPr>
                <w:rFonts w:ascii="Arial" w:hAnsi="Arial" w:cs="Arial"/>
                <w:bCs/>
                <w:sz w:val="22"/>
                <w:szCs w:val="22"/>
              </w:rPr>
              <w:t>benchmarks</w:t>
            </w:r>
            <w:r w:rsidRPr="00426166">
              <w:rPr>
                <w:rFonts w:ascii="Arial" w:hAnsi="Arial" w:cs="Arial"/>
                <w:bCs/>
                <w:sz w:val="22"/>
                <w:szCs w:val="22"/>
              </w:rPr>
              <w:t xml:space="preserve"> </w:t>
            </w:r>
            <w:r w:rsidRPr="00426166">
              <w:rPr>
                <w:sz w:val="22"/>
                <w:szCs w:val="22"/>
              </w:rPr>
              <w:t xml:space="preserve"> </w:t>
            </w:r>
            <w:r w:rsidRPr="008377BD">
              <w:rPr>
                <w:rFonts w:ascii="Arial" w:hAnsi="Arial" w:cs="Arial"/>
                <w:sz w:val="22"/>
                <w:szCs w:val="22"/>
              </w:rPr>
              <w:t>(K – Level 6, Y1 –</w:t>
            </w:r>
            <w:r>
              <w:rPr>
                <w:rFonts w:ascii="Arial" w:hAnsi="Arial" w:cs="Arial"/>
                <w:sz w:val="22"/>
                <w:szCs w:val="22"/>
              </w:rPr>
              <w:t xml:space="preserve"> </w:t>
            </w:r>
            <w:r w:rsidRPr="008377BD">
              <w:rPr>
                <w:rFonts w:ascii="Arial" w:hAnsi="Arial" w:cs="Arial"/>
                <w:sz w:val="22"/>
                <w:szCs w:val="22"/>
              </w:rPr>
              <w:t xml:space="preserve">Level 16, Y2 – Level  26  </w:t>
            </w:r>
          </w:p>
          <w:p w:rsidR="003D1995" w:rsidRPr="00EF6AE7" w:rsidRDefault="003D1995" w:rsidP="003D1995">
            <w:pPr>
              <w:pStyle w:val="ListParagraph"/>
              <w:numPr>
                <w:ilvl w:val="1"/>
                <w:numId w:val="24"/>
              </w:numPr>
              <w:rPr>
                <w:rFonts w:ascii="Arial" w:hAnsi="Arial" w:cs="Arial"/>
                <w:b/>
              </w:rPr>
            </w:pPr>
            <w:r w:rsidRPr="0007745B">
              <w:rPr>
                <w:rFonts w:ascii="Arial" w:hAnsi="Arial" w:cs="Arial"/>
                <w:sz w:val="22"/>
                <w:szCs w:val="22"/>
              </w:rPr>
              <w:t xml:space="preserve">Kindergarten </w:t>
            </w:r>
            <w:r>
              <w:rPr>
                <w:rFonts w:ascii="Arial" w:hAnsi="Arial" w:cs="Arial"/>
                <w:sz w:val="22"/>
                <w:szCs w:val="22"/>
              </w:rPr>
              <w:t>–</w:t>
            </w:r>
            <w:r w:rsidRPr="0007745B">
              <w:rPr>
                <w:rFonts w:ascii="Arial" w:hAnsi="Arial" w:cs="Arial"/>
                <w:sz w:val="22"/>
                <w:szCs w:val="22"/>
              </w:rPr>
              <w:t xml:space="preserve"> </w:t>
            </w:r>
            <w:r>
              <w:rPr>
                <w:rFonts w:ascii="Arial" w:hAnsi="Arial" w:cs="Arial"/>
                <w:sz w:val="22"/>
                <w:szCs w:val="22"/>
              </w:rPr>
              <w:t xml:space="preserve">from </w:t>
            </w:r>
            <w:r w:rsidRPr="0007745B">
              <w:rPr>
                <w:rFonts w:ascii="Arial" w:hAnsi="Arial" w:cs="Arial"/>
                <w:sz w:val="22"/>
                <w:szCs w:val="22"/>
              </w:rPr>
              <w:t>70%  in 2012 to 73% in 2013</w:t>
            </w:r>
            <w:r>
              <w:rPr>
                <w:rFonts w:ascii="Arial" w:hAnsi="Arial" w:cs="Arial"/>
                <w:sz w:val="22"/>
                <w:szCs w:val="22"/>
              </w:rPr>
              <w:t xml:space="preserve"> to 75% in 2014 </w:t>
            </w:r>
          </w:p>
          <w:p w:rsidR="003D1995" w:rsidRPr="00EF6AE7" w:rsidRDefault="003D1995" w:rsidP="003D1995">
            <w:pPr>
              <w:pStyle w:val="ListParagraph"/>
              <w:numPr>
                <w:ilvl w:val="1"/>
                <w:numId w:val="24"/>
              </w:numPr>
              <w:rPr>
                <w:rFonts w:ascii="Arial" w:hAnsi="Arial" w:cs="Arial"/>
                <w:b/>
              </w:rPr>
            </w:pPr>
            <w:r w:rsidRPr="0007745B">
              <w:rPr>
                <w:rFonts w:ascii="Arial" w:hAnsi="Arial" w:cs="Arial"/>
                <w:sz w:val="22"/>
                <w:szCs w:val="22"/>
              </w:rPr>
              <w:t xml:space="preserve">Year 1-  </w:t>
            </w:r>
            <w:r>
              <w:rPr>
                <w:rFonts w:ascii="Arial" w:hAnsi="Arial" w:cs="Arial"/>
                <w:sz w:val="22"/>
                <w:szCs w:val="22"/>
              </w:rPr>
              <w:t xml:space="preserve">from </w:t>
            </w:r>
            <w:r w:rsidRPr="0007745B">
              <w:rPr>
                <w:rFonts w:ascii="Arial" w:hAnsi="Arial" w:cs="Arial"/>
                <w:sz w:val="22"/>
                <w:szCs w:val="22"/>
              </w:rPr>
              <w:t>72% in 2012 to 75% in 2013</w:t>
            </w:r>
            <w:r>
              <w:rPr>
                <w:rFonts w:ascii="Arial" w:hAnsi="Arial" w:cs="Arial"/>
                <w:sz w:val="22"/>
                <w:szCs w:val="22"/>
              </w:rPr>
              <w:t xml:space="preserve"> to 77% in 2014 </w:t>
            </w:r>
          </w:p>
          <w:p w:rsidR="00270F4C" w:rsidRPr="0065526F" w:rsidRDefault="003D1995" w:rsidP="003D1995">
            <w:pPr>
              <w:pStyle w:val="ListParagraph"/>
              <w:numPr>
                <w:ilvl w:val="1"/>
                <w:numId w:val="24"/>
              </w:numPr>
              <w:rPr>
                <w:rFonts w:ascii="Arial" w:hAnsi="Arial" w:cs="Arial"/>
                <w:b/>
              </w:rPr>
            </w:pPr>
            <w:r w:rsidRPr="0007745B">
              <w:rPr>
                <w:rFonts w:ascii="Arial" w:hAnsi="Arial" w:cs="Arial"/>
                <w:sz w:val="22"/>
                <w:szCs w:val="22"/>
              </w:rPr>
              <w:t xml:space="preserve">Year 2 – </w:t>
            </w:r>
            <w:r>
              <w:rPr>
                <w:rFonts w:ascii="Arial" w:hAnsi="Arial" w:cs="Arial"/>
                <w:sz w:val="22"/>
                <w:szCs w:val="22"/>
              </w:rPr>
              <w:t xml:space="preserve">from </w:t>
            </w:r>
            <w:r w:rsidRPr="0007745B">
              <w:rPr>
                <w:rFonts w:ascii="Arial" w:hAnsi="Arial" w:cs="Arial"/>
                <w:sz w:val="22"/>
                <w:szCs w:val="22"/>
              </w:rPr>
              <w:t>62% in 2012 to 65% in 2013</w:t>
            </w:r>
            <w:r>
              <w:rPr>
                <w:rFonts w:ascii="Arial" w:hAnsi="Arial" w:cs="Arial"/>
                <w:sz w:val="22"/>
                <w:szCs w:val="22"/>
              </w:rPr>
              <w:t xml:space="preserve"> to 70% in 2014</w:t>
            </w:r>
          </w:p>
        </w:tc>
      </w:tr>
      <w:tr w:rsidR="00DE37ED" w:rsidRPr="00081ADA" w:rsidTr="0065526F">
        <w:trPr>
          <w:trHeight w:val="252"/>
        </w:trPr>
        <w:tc>
          <w:tcPr>
            <w:tcW w:w="2660" w:type="dxa"/>
            <w:vMerge w:val="restart"/>
            <w:shd w:val="clear" w:color="auto" w:fill="auto"/>
          </w:tcPr>
          <w:p w:rsidR="00DE37ED" w:rsidRPr="00893D54" w:rsidRDefault="00DE37ED" w:rsidP="00DE37ED">
            <w:pPr>
              <w:jc w:val="center"/>
              <w:rPr>
                <w:rFonts w:ascii="Arial" w:hAnsi="Arial" w:cs="Arial"/>
                <w:b/>
                <w:sz w:val="20"/>
              </w:rPr>
            </w:pPr>
          </w:p>
          <w:p w:rsidR="00DE37ED" w:rsidRPr="00893D54" w:rsidRDefault="00DE37ED" w:rsidP="00DE37ED">
            <w:pPr>
              <w:jc w:val="center"/>
              <w:rPr>
                <w:rFonts w:ascii="Arial" w:hAnsi="Arial" w:cs="Arial"/>
                <w:b/>
                <w:sz w:val="20"/>
              </w:rPr>
            </w:pPr>
            <w:r w:rsidRPr="00893D54">
              <w:rPr>
                <w:rFonts w:ascii="Arial" w:hAnsi="Arial" w:cs="Arial"/>
                <w:b/>
                <w:sz w:val="20"/>
              </w:rPr>
              <w:t>Focus</w:t>
            </w:r>
          </w:p>
        </w:tc>
        <w:tc>
          <w:tcPr>
            <w:tcW w:w="5812" w:type="dxa"/>
            <w:gridSpan w:val="2"/>
            <w:vMerge w:val="restart"/>
            <w:shd w:val="clear" w:color="auto" w:fill="auto"/>
          </w:tcPr>
          <w:p w:rsidR="00DE37ED" w:rsidRPr="00893D54" w:rsidRDefault="00DE37ED" w:rsidP="00DE37ED">
            <w:pPr>
              <w:jc w:val="center"/>
              <w:rPr>
                <w:rFonts w:ascii="Arial" w:hAnsi="Arial" w:cs="Arial"/>
                <w:b/>
                <w:sz w:val="20"/>
              </w:rPr>
            </w:pPr>
          </w:p>
          <w:p w:rsidR="00DE37ED" w:rsidRPr="00893D54" w:rsidRDefault="00DE37ED" w:rsidP="00DE37ED">
            <w:pPr>
              <w:jc w:val="center"/>
              <w:rPr>
                <w:rFonts w:ascii="Arial" w:hAnsi="Arial" w:cs="Arial"/>
                <w:b/>
                <w:sz w:val="20"/>
              </w:rPr>
            </w:pPr>
            <w:r w:rsidRPr="00893D54">
              <w:rPr>
                <w:rFonts w:ascii="Arial" w:hAnsi="Arial" w:cs="Arial"/>
                <w:b/>
                <w:sz w:val="20"/>
              </w:rPr>
              <w:t>Strategies</w:t>
            </w:r>
          </w:p>
        </w:tc>
        <w:tc>
          <w:tcPr>
            <w:tcW w:w="1701" w:type="dxa"/>
            <w:gridSpan w:val="4"/>
            <w:shd w:val="clear" w:color="auto" w:fill="auto"/>
          </w:tcPr>
          <w:p w:rsidR="00DE37ED" w:rsidRPr="00893D54" w:rsidRDefault="00DE37ED" w:rsidP="00DE37ED">
            <w:pPr>
              <w:jc w:val="center"/>
              <w:rPr>
                <w:rFonts w:ascii="Arial" w:hAnsi="Arial" w:cs="Arial"/>
                <w:b/>
                <w:sz w:val="20"/>
              </w:rPr>
            </w:pPr>
            <w:r w:rsidRPr="00893D54">
              <w:rPr>
                <w:rFonts w:ascii="Arial" w:hAnsi="Arial" w:cs="Arial"/>
                <w:b/>
                <w:sz w:val="20"/>
              </w:rPr>
              <w:t>Timeframe</w:t>
            </w:r>
          </w:p>
        </w:tc>
        <w:tc>
          <w:tcPr>
            <w:tcW w:w="2055" w:type="dxa"/>
            <w:vMerge w:val="restart"/>
            <w:shd w:val="clear" w:color="auto" w:fill="auto"/>
          </w:tcPr>
          <w:p w:rsidR="00DE37ED" w:rsidRPr="00081ADA" w:rsidRDefault="00DE37ED" w:rsidP="00DE37ED">
            <w:pPr>
              <w:jc w:val="center"/>
              <w:rPr>
                <w:rFonts w:ascii="Arial" w:hAnsi="Arial" w:cs="Arial"/>
                <w:b/>
                <w:sz w:val="22"/>
              </w:rPr>
            </w:pPr>
            <w:r w:rsidRPr="00081ADA">
              <w:rPr>
                <w:rFonts w:ascii="Arial" w:hAnsi="Arial" w:cs="Arial"/>
                <w:b/>
                <w:sz w:val="22"/>
              </w:rPr>
              <w:t>Semester 1</w:t>
            </w:r>
          </w:p>
          <w:p w:rsidR="00DE37ED" w:rsidRPr="00081ADA" w:rsidRDefault="00DE37ED" w:rsidP="00DE37ED">
            <w:pPr>
              <w:jc w:val="center"/>
              <w:rPr>
                <w:rFonts w:ascii="Arial" w:hAnsi="Arial" w:cs="Arial"/>
                <w:b/>
                <w:sz w:val="22"/>
              </w:rPr>
            </w:pPr>
            <w:r w:rsidRPr="00081ADA">
              <w:rPr>
                <w:rFonts w:ascii="Arial" w:hAnsi="Arial" w:cs="Arial"/>
                <w:b/>
                <w:sz w:val="22"/>
              </w:rPr>
              <w:t>Resource</w:t>
            </w:r>
          </w:p>
        </w:tc>
        <w:tc>
          <w:tcPr>
            <w:tcW w:w="2055" w:type="dxa"/>
            <w:gridSpan w:val="2"/>
            <w:vMerge w:val="restart"/>
            <w:shd w:val="clear" w:color="auto" w:fill="auto"/>
          </w:tcPr>
          <w:p w:rsidR="00DE37ED" w:rsidRPr="00081ADA" w:rsidRDefault="00DE37ED" w:rsidP="00DE37ED">
            <w:pPr>
              <w:jc w:val="center"/>
              <w:rPr>
                <w:rFonts w:ascii="Arial" w:hAnsi="Arial" w:cs="Arial"/>
                <w:b/>
                <w:sz w:val="22"/>
              </w:rPr>
            </w:pPr>
            <w:r w:rsidRPr="00081ADA">
              <w:rPr>
                <w:rFonts w:ascii="Arial" w:hAnsi="Arial" w:cs="Arial"/>
                <w:b/>
                <w:sz w:val="22"/>
              </w:rPr>
              <w:t>Semester 2</w:t>
            </w:r>
          </w:p>
          <w:p w:rsidR="00DE37ED" w:rsidRPr="00081ADA" w:rsidRDefault="00DE37ED" w:rsidP="003D1995">
            <w:pPr>
              <w:jc w:val="center"/>
              <w:rPr>
                <w:rFonts w:ascii="Arial" w:hAnsi="Arial" w:cs="Arial"/>
                <w:b/>
                <w:sz w:val="22"/>
                <w:szCs w:val="22"/>
              </w:rPr>
            </w:pPr>
            <w:r w:rsidRPr="00081ADA">
              <w:rPr>
                <w:rFonts w:ascii="Arial" w:hAnsi="Arial" w:cs="Arial"/>
                <w:b/>
                <w:sz w:val="22"/>
              </w:rPr>
              <w:t>Resource</w:t>
            </w:r>
          </w:p>
        </w:tc>
        <w:tc>
          <w:tcPr>
            <w:tcW w:w="1418" w:type="dxa"/>
            <w:vMerge w:val="restart"/>
            <w:shd w:val="clear" w:color="auto" w:fill="auto"/>
          </w:tcPr>
          <w:p w:rsidR="00DE37ED" w:rsidRPr="00081ADA" w:rsidRDefault="001D3EE6" w:rsidP="00DE37ED">
            <w:pPr>
              <w:rPr>
                <w:rFonts w:ascii="Arial" w:hAnsi="Arial" w:cs="Arial"/>
                <w:b/>
                <w:sz w:val="22"/>
                <w:szCs w:val="22"/>
              </w:rPr>
            </w:pPr>
            <w:r>
              <w:rPr>
                <w:rFonts w:ascii="Arial" w:hAnsi="Arial" w:cs="Arial"/>
                <w:b/>
                <w:sz w:val="22"/>
                <w:szCs w:val="22"/>
              </w:rPr>
              <w:t>Totals</w:t>
            </w:r>
          </w:p>
        </w:tc>
      </w:tr>
      <w:tr w:rsidR="007E7B3D" w:rsidRPr="00081ADA" w:rsidTr="0065526F">
        <w:trPr>
          <w:trHeight w:val="489"/>
        </w:trPr>
        <w:tc>
          <w:tcPr>
            <w:tcW w:w="2660" w:type="dxa"/>
            <w:vMerge/>
          </w:tcPr>
          <w:p w:rsidR="007E7B3D" w:rsidRPr="00081ADA" w:rsidRDefault="007E7B3D" w:rsidP="007E7B3D">
            <w:pPr>
              <w:rPr>
                <w:rFonts w:ascii="Arial" w:hAnsi="Arial" w:cs="Arial"/>
                <w:b/>
              </w:rPr>
            </w:pPr>
          </w:p>
        </w:tc>
        <w:tc>
          <w:tcPr>
            <w:tcW w:w="5812" w:type="dxa"/>
            <w:gridSpan w:val="2"/>
            <w:vMerge/>
          </w:tcPr>
          <w:p w:rsidR="007E7B3D" w:rsidRPr="00081ADA" w:rsidRDefault="007E7B3D" w:rsidP="007E7B3D">
            <w:pPr>
              <w:rPr>
                <w:rFonts w:ascii="Arial" w:hAnsi="Arial" w:cs="Arial"/>
                <w:b/>
              </w:rPr>
            </w:pPr>
          </w:p>
        </w:tc>
        <w:tc>
          <w:tcPr>
            <w:tcW w:w="425" w:type="dxa"/>
          </w:tcPr>
          <w:p w:rsidR="007E7B3D" w:rsidRPr="00081ADA" w:rsidRDefault="007E7B3D" w:rsidP="007E7B3D">
            <w:pPr>
              <w:rPr>
                <w:rFonts w:ascii="Arial" w:hAnsi="Arial" w:cs="Arial"/>
                <w:b/>
                <w:sz w:val="22"/>
              </w:rPr>
            </w:pPr>
            <w:r w:rsidRPr="00081ADA">
              <w:rPr>
                <w:rFonts w:ascii="Arial" w:hAnsi="Arial" w:cs="Arial"/>
                <w:b/>
                <w:sz w:val="22"/>
              </w:rPr>
              <w:t>T1</w:t>
            </w:r>
          </w:p>
        </w:tc>
        <w:tc>
          <w:tcPr>
            <w:tcW w:w="425" w:type="dxa"/>
          </w:tcPr>
          <w:p w:rsidR="007E7B3D" w:rsidRPr="00081ADA" w:rsidRDefault="0065526F" w:rsidP="007E7B3D">
            <w:pPr>
              <w:rPr>
                <w:rFonts w:ascii="Arial" w:hAnsi="Arial" w:cs="Arial"/>
                <w:b/>
                <w:sz w:val="20"/>
                <w:szCs w:val="20"/>
              </w:rPr>
            </w:pPr>
            <w:r>
              <w:rPr>
                <w:rFonts w:ascii="Arial" w:hAnsi="Arial" w:cs="Arial"/>
                <w:b/>
                <w:sz w:val="20"/>
                <w:szCs w:val="20"/>
              </w:rPr>
              <w:t>T2</w:t>
            </w:r>
          </w:p>
        </w:tc>
        <w:tc>
          <w:tcPr>
            <w:tcW w:w="425" w:type="dxa"/>
          </w:tcPr>
          <w:p w:rsidR="007E7B3D" w:rsidRPr="00081ADA" w:rsidRDefault="0065526F" w:rsidP="007E7B3D">
            <w:pPr>
              <w:rPr>
                <w:rFonts w:ascii="Arial" w:hAnsi="Arial" w:cs="Arial"/>
                <w:b/>
                <w:sz w:val="20"/>
                <w:szCs w:val="20"/>
              </w:rPr>
            </w:pPr>
            <w:r>
              <w:rPr>
                <w:rFonts w:ascii="Arial" w:hAnsi="Arial" w:cs="Arial"/>
                <w:b/>
                <w:sz w:val="20"/>
                <w:szCs w:val="20"/>
              </w:rPr>
              <w:t>T3</w:t>
            </w:r>
          </w:p>
        </w:tc>
        <w:tc>
          <w:tcPr>
            <w:tcW w:w="426" w:type="dxa"/>
          </w:tcPr>
          <w:p w:rsidR="007E7B3D" w:rsidRPr="00081ADA" w:rsidRDefault="007E7B3D" w:rsidP="007E7B3D">
            <w:pPr>
              <w:rPr>
                <w:rFonts w:ascii="Arial" w:hAnsi="Arial" w:cs="Arial"/>
                <w:b/>
                <w:sz w:val="22"/>
              </w:rPr>
            </w:pPr>
            <w:r w:rsidRPr="00081ADA">
              <w:rPr>
                <w:rFonts w:ascii="Arial" w:hAnsi="Arial" w:cs="Arial"/>
                <w:b/>
                <w:sz w:val="22"/>
              </w:rPr>
              <w:t>T4</w:t>
            </w:r>
          </w:p>
        </w:tc>
        <w:tc>
          <w:tcPr>
            <w:tcW w:w="2055" w:type="dxa"/>
            <w:vMerge/>
          </w:tcPr>
          <w:p w:rsidR="007E7B3D" w:rsidRPr="00081ADA" w:rsidRDefault="007E7B3D" w:rsidP="007E7B3D">
            <w:pPr>
              <w:rPr>
                <w:rFonts w:ascii="Arial" w:hAnsi="Arial" w:cs="Arial"/>
                <w:b/>
                <w:sz w:val="20"/>
                <w:szCs w:val="20"/>
              </w:rPr>
            </w:pPr>
          </w:p>
        </w:tc>
        <w:tc>
          <w:tcPr>
            <w:tcW w:w="2055" w:type="dxa"/>
            <w:gridSpan w:val="2"/>
            <w:vMerge/>
          </w:tcPr>
          <w:p w:rsidR="007E7B3D" w:rsidRPr="00081ADA" w:rsidRDefault="007E7B3D" w:rsidP="007E7B3D">
            <w:pPr>
              <w:rPr>
                <w:rFonts w:ascii="Arial" w:hAnsi="Arial" w:cs="Arial"/>
                <w:b/>
                <w:sz w:val="20"/>
                <w:szCs w:val="20"/>
              </w:rPr>
            </w:pPr>
          </w:p>
        </w:tc>
        <w:tc>
          <w:tcPr>
            <w:tcW w:w="1418" w:type="dxa"/>
            <w:vMerge/>
          </w:tcPr>
          <w:p w:rsidR="007E7B3D" w:rsidRPr="00081ADA" w:rsidRDefault="007E7B3D" w:rsidP="007E7B3D">
            <w:pPr>
              <w:rPr>
                <w:rFonts w:ascii="Arial" w:hAnsi="Arial" w:cs="Arial"/>
                <w:b/>
                <w:sz w:val="20"/>
                <w:szCs w:val="20"/>
              </w:rPr>
            </w:pPr>
          </w:p>
        </w:tc>
      </w:tr>
      <w:tr w:rsidR="007E7B3D" w:rsidRPr="00081ADA" w:rsidTr="0065526F">
        <w:trPr>
          <w:trHeight w:val="1268"/>
        </w:trPr>
        <w:tc>
          <w:tcPr>
            <w:tcW w:w="2660" w:type="dxa"/>
            <w:shd w:val="clear" w:color="auto" w:fill="F2F2F2" w:themeFill="background1" w:themeFillShade="F2"/>
          </w:tcPr>
          <w:p w:rsidR="007E7B3D" w:rsidRPr="00081ADA" w:rsidRDefault="007E7B3D" w:rsidP="007E7B3D">
            <w:pPr>
              <w:autoSpaceDE w:val="0"/>
              <w:autoSpaceDN w:val="0"/>
              <w:adjustRightInd w:val="0"/>
              <w:rPr>
                <w:rFonts w:ascii="Arial" w:hAnsi="Arial" w:cs="Arial"/>
                <w:b/>
                <w:sz w:val="20"/>
                <w:szCs w:val="20"/>
              </w:rPr>
            </w:pPr>
            <w:r w:rsidRPr="00081ADA">
              <w:rPr>
                <w:rFonts w:ascii="Arial" w:hAnsi="Arial" w:cs="Arial"/>
                <w:b/>
                <w:sz w:val="20"/>
                <w:szCs w:val="20"/>
              </w:rPr>
              <w:t xml:space="preserve">L1  </w:t>
            </w:r>
          </w:p>
          <w:p w:rsidR="007E7B3D" w:rsidRPr="0002156C" w:rsidRDefault="007E7B3D" w:rsidP="007E7B3D">
            <w:pPr>
              <w:autoSpaceDE w:val="0"/>
              <w:autoSpaceDN w:val="0"/>
              <w:adjustRightInd w:val="0"/>
              <w:rPr>
                <w:rFonts w:ascii="Arial" w:hAnsi="Arial" w:cs="Arial"/>
                <w:b/>
                <w:sz w:val="20"/>
                <w:szCs w:val="20"/>
              </w:rPr>
            </w:pPr>
            <w:r w:rsidRPr="0002156C">
              <w:rPr>
                <w:rFonts w:ascii="Arial" w:hAnsi="Arial" w:cs="Arial"/>
                <w:b/>
                <w:sz w:val="20"/>
                <w:szCs w:val="20"/>
                <w:shd w:val="clear" w:color="auto" w:fill="F2F2F2" w:themeFill="background1" w:themeFillShade="F2"/>
              </w:rPr>
              <w:t>Quality assessment and feedback are used to improve learning and reporting student progress to parents</w:t>
            </w:r>
          </w:p>
        </w:tc>
        <w:tc>
          <w:tcPr>
            <w:tcW w:w="5812" w:type="dxa"/>
            <w:gridSpan w:val="2"/>
            <w:vMerge w:val="restart"/>
          </w:tcPr>
          <w:p w:rsidR="00624B7F" w:rsidRDefault="00624B7F" w:rsidP="00624B7F">
            <w:pPr>
              <w:pStyle w:val="ListParagraph"/>
              <w:ind w:left="360"/>
              <w:rPr>
                <w:rFonts w:ascii="Arial" w:hAnsi="Arial" w:cs="Arial"/>
                <w:sz w:val="20"/>
                <w:szCs w:val="20"/>
              </w:rPr>
            </w:pPr>
          </w:p>
          <w:p w:rsidR="00624B7F" w:rsidRDefault="00624B7F" w:rsidP="00624B7F">
            <w:pPr>
              <w:pStyle w:val="ListParagraph"/>
              <w:ind w:left="360"/>
              <w:rPr>
                <w:rFonts w:ascii="Arial" w:hAnsi="Arial" w:cs="Arial"/>
                <w:sz w:val="20"/>
                <w:szCs w:val="20"/>
              </w:rPr>
            </w:pPr>
          </w:p>
          <w:p w:rsidR="00624B7F" w:rsidRDefault="00624B7F" w:rsidP="00624B7F">
            <w:pPr>
              <w:pStyle w:val="ListParagraph"/>
              <w:ind w:left="360"/>
              <w:rPr>
                <w:rFonts w:ascii="Arial" w:hAnsi="Arial" w:cs="Arial"/>
                <w:sz w:val="20"/>
                <w:szCs w:val="20"/>
              </w:rPr>
            </w:pPr>
          </w:p>
          <w:p w:rsidR="00624B7F" w:rsidRDefault="00624B7F" w:rsidP="00624B7F">
            <w:pPr>
              <w:pStyle w:val="ListParagraph"/>
              <w:ind w:left="360"/>
              <w:rPr>
                <w:rFonts w:ascii="Arial" w:hAnsi="Arial" w:cs="Arial"/>
                <w:sz w:val="20"/>
                <w:szCs w:val="20"/>
              </w:rPr>
            </w:pPr>
          </w:p>
          <w:p w:rsidR="00624B7F" w:rsidRDefault="00624B7F" w:rsidP="00624B7F">
            <w:pPr>
              <w:pStyle w:val="ListParagraph"/>
              <w:ind w:left="360"/>
              <w:rPr>
                <w:rFonts w:ascii="Arial" w:hAnsi="Arial" w:cs="Arial"/>
                <w:sz w:val="20"/>
                <w:szCs w:val="20"/>
              </w:rPr>
            </w:pPr>
          </w:p>
          <w:p w:rsidR="007E7B3D" w:rsidRDefault="007E7B3D" w:rsidP="007E7B3D">
            <w:pPr>
              <w:pStyle w:val="ListParagraph"/>
              <w:numPr>
                <w:ilvl w:val="0"/>
                <w:numId w:val="10"/>
              </w:numPr>
              <w:rPr>
                <w:rFonts w:ascii="Arial" w:hAnsi="Arial" w:cs="Arial"/>
                <w:sz w:val="20"/>
                <w:szCs w:val="20"/>
              </w:rPr>
            </w:pPr>
            <w:r w:rsidRPr="00486754">
              <w:rPr>
                <w:rFonts w:ascii="Arial" w:hAnsi="Arial" w:cs="Arial"/>
                <w:sz w:val="20"/>
                <w:szCs w:val="20"/>
              </w:rPr>
              <w:t>Implement Best Start testing ES1 and record results.</w:t>
            </w:r>
          </w:p>
          <w:p w:rsidR="00624B7F" w:rsidRDefault="00624B7F" w:rsidP="007E7B3D">
            <w:pPr>
              <w:pStyle w:val="ListParagraph"/>
              <w:numPr>
                <w:ilvl w:val="0"/>
                <w:numId w:val="10"/>
              </w:numPr>
              <w:rPr>
                <w:rFonts w:ascii="Arial" w:hAnsi="Arial" w:cs="Arial"/>
                <w:sz w:val="20"/>
                <w:szCs w:val="20"/>
              </w:rPr>
            </w:pPr>
            <w:r>
              <w:rPr>
                <w:rFonts w:ascii="Arial" w:hAnsi="Arial" w:cs="Arial"/>
                <w:sz w:val="20"/>
                <w:szCs w:val="20"/>
              </w:rPr>
              <w:t>Implement AEDI process</w:t>
            </w:r>
          </w:p>
          <w:p w:rsidR="00624B7F" w:rsidRDefault="00624B7F" w:rsidP="007E7B3D">
            <w:pPr>
              <w:pStyle w:val="ListParagraph"/>
              <w:numPr>
                <w:ilvl w:val="0"/>
                <w:numId w:val="10"/>
              </w:numPr>
              <w:rPr>
                <w:rFonts w:ascii="Arial" w:hAnsi="Arial" w:cs="Arial"/>
                <w:sz w:val="20"/>
                <w:szCs w:val="20"/>
              </w:rPr>
            </w:pPr>
            <w:r>
              <w:rPr>
                <w:rFonts w:ascii="Arial" w:hAnsi="Arial" w:cs="Arial"/>
                <w:sz w:val="20"/>
                <w:szCs w:val="20"/>
              </w:rPr>
              <w:t>Testing and monitoring of L3 programs K, Yr1</w:t>
            </w:r>
          </w:p>
          <w:p w:rsidR="00624B7F" w:rsidRDefault="00624B7F" w:rsidP="007E7B3D">
            <w:pPr>
              <w:pStyle w:val="ListParagraph"/>
              <w:numPr>
                <w:ilvl w:val="0"/>
                <w:numId w:val="10"/>
              </w:numPr>
              <w:rPr>
                <w:rFonts w:ascii="Arial" w:hAnsi="Arial" w:cs="Arial"/>
                <w:sz w:val="20"/>
                <w:szCs w:val="20"/>
              </w:rPr>
            </w:pPr>
            <w:r>
              <w:rPr>
                <w:rFonts w:ascii="Arial" w:hAnsi="Arial" w:cs="Arial"/>
                <w:sz w:val="20"/>
                <w:szCs w:val="20"/>
              </w:rPr>
              <w:t>Running Record data continuously recorded</w:t>
            </w:r>
          </w:p>
          <w:p w:rsidR="007E7B3D" w:rsidRPr="00486754" w:rsidRDefault="007E7B3D" w:rsidP="007E7B3D">
            <w:pPr>
              <w:pStyle w:val="ListParagraph"/>
              <w:ind w:left="360"/>
              <w:rPr>
                <w:rFonts w:ascii="Arial" w:hAnsi="Arial" w:cs="Arial"/>
                <w:sz w:val="20"/>
                <w:szCs w:val="20"/>
              </w:rPr>
            </w:pPr>
          </w:p>
          <w:p w:rsidR="007E7B3D" w:rsidRPr="00486754" w:rsidRDefault="007E7B3D" w:rsidP="007E7B3D">
            <w:pPr>
              <w:pStyle w:val="ListParagraph"/>
              <w:ind w:left="317"/>
              <w:rPr>
                <w:rFonts w:ascii="Arial" w:hAnsi="Arial" w:cs="Arial"/>
                <w:sz w:val="20"/>
                <w:szCs w:val="20"/>
              </w:rPr>
            </w:pPr>
          </w:p>
        </w:tc>
        <w:tc>
          <w:tcPr>
            <w:tcW w:w="425" w:type="dxa"/>
            <w:vMerge w:val="restart"/>
          </w:tcPr>
          <w:p w:rsidR="00624B7F" w:rsidRDefault="00624B7F" w:rsidP="007E7B3D">
            <w:pPr>
              <w:rPr>
                <w:rFonts w:ascii="Arial" w:hAnsi="Arial" w:cs="Arial"/>
                <w:b/>
                <w:sz w:val="22"/>
                <w:szCs w:val="20"/>
              </w:rPr>
            </w:pPr>
          </w:p>
          <w:p w:rsidR="00624B7F" w:rsidRDefault="00624B7F" w:rsidP="007E7B3D">
            <w:pPr>
              <w:rPr>
                <w:rFonts w:ascii="Arial" w:hAnsi="Arial" w:cs="Arial"/>
                <w:b/>
                <w:sz w:val="22"/>
                <w:szCs w:val="20"/>
              </w:rPr>
            </w:pPr>
          </w:p>
          <w:p w:rsidR="00624B7F" w:rsidRDefault="00624B7F" w:rsidP="007E7B3D">
            <w:pPr>
              <w:rPr>
                <w:rFonts w:ascii="Arial" w:hAnsi="Arial" w:cs="Arial"/>
                <w:b/>
                <w:sz w:val="22"/>
                <w:szCs w:val="20"/>
              </w:rPr>
            </w:pPr>
          </w:p>
          <w:p w:rsidR="00624B7F" w:rsidRDefault="00624B7F" w:rsidP="007E7B3D">
            <w:pPr>
              <w:rPr>
                <w:rFonts w:ascii="Arial" w:hAnsi="Arial" w:cs="Arial"/>
                <w:b/>
                <w:sz w:val="22"/>
                <w:szCs w:val="20"/>
              </w:rPr>
            </w:pPr>
          </w:p>
          <w:p w:rsidR="007E7B3D" w:rsidRPr="0067197F" w:rsidRDefault="007E7B3D" w:rsidP="007E7B3D">
            <w:pPr>
              <w:rPr>
                <w:rFonts w:ascii="Arial" w:hAnsi="Arial" w:cs="Arial"/>
                <w:b/>
                <w:sz w:val="22"/>
                <w:szCs w:val="20"/>
              </w:rPr>
            </w:pPr>
            <w:r w:rsidRPr="0067197F">
              <w:rPr>
                <w:rFonts w:ascii="Arial" w:hAnsi="Arial" w:cs="Arial"/>
                <w:b/>
                <w:sz w:val="22"/>
                <w:szCs w:val="20"/>
              </w:rPr>
              <w:sym w:font="Wingdings" w:char="F0FC"/>
            </w:r>
          </w:p>
          <w:p w:rsidR="007E7B3D" w:rsidRPr="0067197F" w:rsidRDefault="007E7B3D" w:rsidP="007E7B3D">
            <w:pPr>
              <w:rPr>
                <w:rFonts w:ascii="Arial" w:hAnsi="Arial" w:cs="Arial"/>
                <w:b/>
                <w:sz w:val="22"/>
                <w:szCs w:val="20"/>
              </w:rPr>
            </w:pPr>
            <w:r w:rsidRPr="0067197F">
              <w:rPr>
                <w:rFonts w:ascii="Arial" w:hAnsi="Arial" w:cs="Arial"/>
                <w:b/>
                <w:sz w:val="22"/>
                <w:szCs w:val="20"/>
              </w:rPr>
              <w:sym w:font="Wingdings" w:char="F0FC"/>
            </w:r>
          </w:p>
          <w:p w:rsidR="007E7B3D" w:rsidRPr="0067197F" w:rsidRDefault="007E7B3D" w:rsidP="007E7B3D">
            <w:pPr>
              <w:rPr>
                <w:rFonts w:ascii="Arial" w:hAnsi="Arial" w:cs="Arial"/>
                <w:b/>
                <w:sz w:val="22"/>
                <w:szCs w:val="20"/>
              </w:rPr>
            </w:pPr>
            <w:r w:rsidRPr="0067197F">
              <w:rPr>
                <w:rFonts w:ascii="Arial" w:hAnsi="Arial" w:cs="Arial"/>
                <w:b/>
                <w:sz w:val="22"/>
                <w:szCs w:val="20"/>
              </w:rPr>
              <w:sym w:font="Wingdings" w:char="F0FC"/>
            </w:r>
          </w:p>
          <w:p w:rsidR="00970AF7" w:rsidRPr="0067197F" w:rsidRDefault="00970AF7" w:rsidP="00970AF7">
            <w:pPr>
              <w:rPr>
                <w:rFonts w:ascii="Arial" w:hAnsi="Arial" w:cs="Arial"/>
                <w:b/>
                <w:sz w:val="22"/>
                <w:szCs w:val="20"/>
              </w:rPr>
            </w:pPr>
            <w:r w:rsidRPr="0067197F">
              <w:rPr>
                <w:rFonts w:ascii="Arial" w:hAnsi="Arial" w:cs="Arial"/>
                <w:b/>
                <w:sz w:val="22"/>
                <w:szCs w:val="20"/>
              </w:rPr>
              <w:sym w:font="Wingdings" w:char="F0FC"/>
            </w:r>
          </w:p>
          <w:p w:rsidR="007E7B3D" w:rsidRPr="0067197F" w:rsidRDefault="007E7B3D" w:rsidP="007E7B3D">
            <w:pPr>
              <w:rPr>
                <w:rFonts w:ascii="Arial" w:hAnsi="Arial" w:cs="Arial"/>
                <w:sz w:val="22"/>
                <w:szCs w:val="20"/>
              </w:rPr>
            </w:pPr>
          </w:p>
          <w:p w:rsidR="007E7B3D" w:rsidRPr="0067197F" w:rsidRDefault="007E7B3D" w:rsidP="007E7B3D">
            <w:pPr>
              <w:rPr>
                <w:rFonts w:ascii="Arial" w:hAnsi="Arial" w:cs="Arial"/>
                <w:sz w:val="22"/>
                <w:szCs w:val="20"/>
              </w:rPr>
            </w:pPr>
          </w:p>
        </w:tc>
        <w:tc>
          <w:tcPr>
            <w:tcW w:w="425" w:type="dxa"/>
            <w:vMerge w:val="restart"/>
          </w:tcPr>
          <w:p w:rsidR="007E7B3D" w:rsidRPr="0067197F" w:rsidRDefault="007E7B3D" w:rsidP="007E7B3D">
            <w:pPr>
              <w:rPr>
                <w:rFonts w:ascii="Arial" w:hAnsi="Arial" w:cs="Arial"/>
                <w:sz w:val="22"/>
                <w:szCs w:val="20"/>
              </w:rPr>
            </w:pPr>
          </w:p>
          <w:p w:rsidR="00624B7F" w:rsidRDefault="00624B7F" w:rsidP="007E7B3D">
            <w:pPr>
              <w:rPr>
                <w:rFonts w:ascii="Arial" w:hAnsi="Arial" w:cs="Arial"/>
                <w:b/>
                <w:sz w:val="22"/>
                <w:szCs w:val="20"/>
              </w:rPr>
            </w:pPr>
          </w:p>
          <w:p w:rsidR="00624B7F" w:rsidRDefault="00624B7F" w:rsidP="007E7B3D">
            <w:pPr>
              <w:rPr>
                <w:rFonts w:ascii="Arial" w:hAnsi="Arial" w:cs="Arial"/>
                <w:b/>
                <w:sz w:val="22"/>
                <w:szCs w:val="20"/>
              </w:rPr>
            </w:pPr>
          </w:p>
          <w:p w:rsidR="00624B7F" w:rsidRDefault="00624B7F" w:rsidP="007E7B3D">
            <w:pPr>
              <w:rPr>
                <w:rFonts w:ascii="Arial" w:hAnsi="Arial" w:cs="Arial"/>
                <w:b/>
                <w:sz w:val="22"/>
                <w:szCs w:val="20"/>
              </w:rPr>
            </w:pPr>
          </w:p>
          <w:p w:rsidR="007E7B3D" w:rsidRPr="0067197F" w:rsidRDefault="007E7B3D" w:rsidP="007E7B3D">
            <w:pPr>
              <w:rPr>
                <w:rFonts w:ascii="Arial" w:hAnsi="Arial" w:cs="Arial"/>
                <w:b/>
                <w:sz w:val="22"/>
                <w:szCs w:val="20"/>
              </w:rPr>
            </w:pPr>
            <w:r w:rsidRPr="0067197F">
              <w:rPr>
                <w:rFonts w:ascii="Arial" w:hAnsi="Arial" w:cs="Arial"/>
                <w:b/>
                <w:sz w:val="22"/>
                <w:szCs w:val="20"/>
              </w:rPr>
              <w:sym w:font="Wingdings" w:char="F0FC"/>
            </w:r>
          </w:p>
          <w:p w:rsidR="00E07CCF" w:rsidRDefault="00E07CCF" w:rsidP="00970AF7">
            <w:pPr>
              <w:rPr>
                <w:rFonts w:ascii="Arial" w:hAnsi="Arial" w:cs="Arial"/>
                <w:b/>
                <w:sz w:val="22"/>
                <w:szCs w:val="20"/>
              </w:rPr>
            </w:pPr>
          </w:p>
          <w:p w:rsidR="00970AF7" w:rsidRPr="0067197F" w:rsidRDefault="00970AF7" w:rsidP="00970AF7">
            <w:pPr>
              <w:rPr>
                <w:rFonts w:ascii="Arial" w:hAnsi="Arial" w:cs="Arial"/>
                <w:b/>
                <w:sz w:val="22"/>
                <w:szCs w:val="20"/>
              </w:rPr>
            </w:pPr>
            <w:r w:rsidRPr="0067197F">
              <w:rPr>
                <w:rFonts w:ascii="Arial" w:hAnsi="Arial" w:cs="Arial"/>
                <w:b/>
                <w:sz w:val="22"/>
                <w:szCs w:val="20"/>
              </w:rPr>
              <w:sym w:font="Wingdings" w:char="F0FC"/>
            </w:r>
          </w:p>
          <w:p w:rsidR="00970AF7" w:rsidRPr="0067197F" w:rsidRDefault="00970AF7" w:rsidP="00970AF7">
            <w:pPr>
              <w:rPr>
                <w:rFonts w:ascii="Arial" w:hAnsi="Arial" w:cs="Arial"/>
                <w:b/>
                <w:sz w:val="22"/>
                <w:szCs w:val="20"/>
              </w:rPr>
            </w:pPr>
            <w:r w:rsidRPr="0067197F">
              <w:rPr>
                <w:rFonts w:ascii="Arial" w:hAnsi="Arial" w:cs="Arial"/>
                <w:b/>
                <w:sz w:val="22"/>
                <w:szCs w:val="20"/>
              </w:rPr>
              <w:sym w:font="Wingdings" w:char="F0FC"/>
            </w:r>
          </w:p>
          <w:p w:rsidR="007E7B3D" w:rsidRDefault="007E7B3D" w:rsidP="007E7B3D">
            <w:pPr>
              <w:rPr>
                <w:rFonts w:ascii="Arial" w:hAnsi="Arial" w:cs="Arial"/>
                <w:sz w:val="22"/>
                <w:szCs w:val="20"/>
              </w:rPr>
            </w:pPr>
          </w:p>
          <w:p w:rsidR="007E7B3D" w:rsidRPr="0067197F" w:rsidRDefault="007E7B3D" w:rsidP="007E7B3D">
            <w:pPr>
              <w:rPr>
                <w:rFonts w:ascii="Arial" w:hAnsi="Arial" w:cs="Arial"/>
                <w:sz w:val="22"/>
                <w:szCs w:val="20"/>
              </w:rPr>
            </w:pPr>
          </w:p>
          <w:p w:rsidR="007E7B3D" w:rsidRPr="0067197F" w:rsidRDefault="007E7B3D" w:rsidP="00970AF7">
            <w:pPr>
              <w:rPr>
                <w:rFonts w:ascii="Arial" w:hAnsi="Arial" w:cs="Arial"/>
                <w:sz w:val="22"/>
                <w:szCs w:val="20"/>
              </w:rPr>
            </w:pPr>
          </w:p>
        </w:tc>
        <w:tc>
          <w:tcPr>
            <w:tcW w:w="425" w:type="dxa"/>
            <w:vMerge w:val="restart"/>
          </w:tcPr>
          <w:p w:rsidR="007E7B3D" w:rsidRPr="0067197F" w:rsidRDefault="007E7B3D" w:rsidP="007E7B3D">
            <w:pPr>
              <w:rPr>
                <w:rFonts w:ascii="Arial" w:hAnsi="Arial" w:cs="Arial"/>
                <w:sz w:val="22"/>
                <w:szCs w:val="20"/>
              </w:rPr>
            </w:pPr>
          </w:p>
          <w:p w:rsidR="00624B7F" w:rsidRDefault="00624B7F" w:rsidP="007E7B3D">
            <w:pPr>
              <w:rPr>
                <w:rFonts w:ascii="Arial" w:hAnsi="Arial" w:cs="Arial"/>
                <w:b/>
                <w:sz w:val="22"/>
                <w:szCs w:val="20"/>
              </w:rPr>
            </w:pPr>
          </w:p>
          <w:p w:rsidR="00624B7F" w:rsidRDefault="00624B7F" w:rsidP="007E7B3D">
            <w:pPr>
              <w:rPr>
                <w:rFonts w:ascii="Arial" w:hAnsi="Arial" w:cs="Arial"/>
                <w:b/>
                <w:sz w:val="22"/>
                <w:szCs w:val="20"/>
              </w:rPr>
            </w:pPr>
          </w:p>
          <w:p w:rsidR="00624B7F" w:rsidRDefault="00624B7F" w:rsidP="007E7B3D">
            <w:pPr>
              <w:rPr>
                <w:rFonts w:ascii="Arial" w:hAnsi="Arial" w:cs="Arial"/>
                <w:b/>
                <w:sz w:val="22"/>
                <w:szCs w:val="20"/>
              </w:rPr>
            </w:pPr>
          </w:p>
          <w:p w:rsidR="007E7B3D" w:rsidRPr="0067197F" w:rsidRDefault="007E7B3D" w:rsidP="007E7B3D">
            <w:pPr>
              <w:rPr>
                <w:rFonts w:ascii="Arial" w:hAnsi="Arial" w:cs="Arial"/>
                <w:b/>
                <w:sz w:val="22"/>
                <w:szCs w:val="20"/>
              </w:rPr>
            </w:pPr>
            <w:r w:rsidRPr="0067197F">
              <w:rPr>
                <w:rFonts w:ascii="Arial" w:hAnsi="Arial" w:cs="Arial"/>
                <w:b/>
                <w:sz w:val="22"/>
                <w:szCs w:val="20"/>
              </w:rPr>
              <w:sym w:font="Wingdings" w:char="F0FC"/>
            </w:r>
          </w:p>
          <w:p w:rsidR="00E07CCF" w:rsidRDefault="00E07CCF" w:rsidP="007E7B3D">
            <w:pPr>
              <w:rPr>
                <w:rFonts w:ascii="Arial" w:hAnsi="Arial" w:cs="Arial"/>
                <w:b/>
                <w:sz w:val="22"/>
                <w:szCs w:val="20"/>
              </w:rPr>
            </w:pPr>
          </w:p>
          <w:p w:rsidR="007E7B3D" w:rsidRPr="0067197F" w:rsidRDefault="007E7B3D" w:rsidP="007E7B3D">
            <w:pPr>
              <w:rPr>
                <w:rFonts w:ascii="Arial" w:hAnsi="Arial" w:cs="Arial"/>
                <w:b/>
                <w:sz w:val="22"/>
                <w:szCs w:val="20"/>
              </w:rPr>
            </w:pPr>
            <w:r w:rsidRPr="0067197F">
              <w:rPr>
                <w:rFonts w:ascii="Arial" w:hAnsi="Arial" w:cs="Arial"/>
                <w:b/>
                <w:sz w:val="22"/>
                <w:szCs w:val="20"/>
              </w:rPr>
              <w:sym w:font="Wingdings" w:char="F0FC"/>
            </w:r>
          </w:p>
          <w:p w:rsidR="00970AF7" w:rsidRPr="0067197F" w:rsidRDefault="00970AF7" w:rsidP="00970AF7">
            <w:pPr>
              <w:rPr>
                <w:rFonts w:ascii="Arial" w:hAnsi="Arial" w:cs="Arial"/>
                <w:b/>
                <w:sz w:val="22"/>
                <w:szCs w:val="20"/>
              </w:rPr>
            </w:pPr>
            <w:r w:rsidRPr="0067197F">
              <w:rPr>
                <w:rFonts w:ascii="Arial" w:hAnsi="Arial" w:cs="Arial"/>
                <w:b/>
                <w:sz w:val="22"/>
                <w:szCs w:val="20"/>
              </w:rPr>
              <w:sym w:font="Wingdings" w:char="F0FC"/>
            </w:r>
          </w:p>
          <w:p w:rsidR="007E7B3D" w:rsidRDefault="007E7B3D" w:rsidP="007E7B3D">
            <w:pPr>
              <w:rPr>
                <w:rFonts w:ascii="Arial" w:hAnsi="Arial" w:cs="Arial"/>
                <w:b/>
                <w:sz w:val="22"/>
                <w:szCs w:val="20"/>
              </w:rPr>
            </w:pPr>
          </w:p>
          <w:p w:rsidR="007E7B3D" w:rsidRPr="0067197F" w:rsidRDefault="007E7B3D" w:rsidP="007E7B3D">
            <w:pPr>
              <w:rPr>
                <w:rFonts w:ascii="Arial" w:hAnsi="Arial" w:cs="Arial"/>
                <w:b/>
                <w:sz w:val="22"/>
                <w:szCs w:val="20"/>
              </w:rPr>
            </w:pPr>
          </w:p>
          <w:p w:rsidR="007E7B3D" w:rsidRPr="0067197F" w:rsidRDefault="007E7B3D" w:rsidP="00970AF7">
            <w:pPr>
              <w:rPr>
                <w:rFonts w:ascii="Arial" w:hAnsi="Arial" w:cs="Arial"/>
                <w:sz w:val="22"/>
                <w:szCs w:val="20"/>
              </w:rPr>
            </w:pPr>
          </w:p>
        </w:tc>
        <w:tc>
          <w:tcPr>
            <w:tcW w:w="426" w:type="dxa"/>
            <w:vMerge w:val="restart"/>
          </w:tcPr>
          <w:p w:rsidR="00624B7F" w:rsidRDefault="00624B7F" w:rsidP="007E7B3D">
            <w:pPr>
              <w:rPr>
                <w:rFonts w:ascii="Arial" w:hAnsi="Arial" w:cs="Arial"/>
                <w:b/>
                <w:sz w:val="22"/>
                <w:szCs w:val="20"/>
              </w:rPr>
            </w:pPr>
          </w:p>
          <w:p w:rsidR="00624B7F" w:rsidRDefault="00624B7F" w:rsidP="007E7B3D">
            <w:pPr>
              <w:rPr>
                <w:rFonts w:ascii="Arial" w:hAnsi="Arial" w:cs="Arial"/>
                <w:b/>
                <w:sz w:val="22"/>
                <w:szCs w:val="20"/>
              </w:rPr>
            </w:pPr>
          </w:p>
          <w:p w:rsidR="00624B7F" w:rsidRDefault="00624B7F" w:rsidP="007E7B3D">
            <w:pPr>
              <w:rPr>
                <w:rFonts w:ascii="Arial" w:hAnsi="Arial" w:cs="Arial"/>
                <w:b/>
                <w:sz w:val="22"/>
                <w:szCs w:val="20"/>
              </w:rPr>
            </w:pPr>
          </w:p>
          <w:p w:rsidR="00624B7F" w:rsidRDefault="00624B7F" w:rsidP="007E7B3D">
            <w:pPr>
              <w:rPr>
                <w:rFonts w:ascii="Arial" w:hAnsi="Arial" w:cs="Arial"/>
                <w:b/>
                <w:sz w:val="22"/>
                <w:szCs w:val="20"/>
              </w:rPr>
            </w:pPr>
          </w:p>
          <w:p w:rsidR="007E7B3D" w:rsidRPr="0067197F" w:rsidRDefault="007E7B3D" w:rsidP="007E7B3D">
            <w:pPr>
              <w:rPr>
                <w:rFonts w:ascii="Arial" w:hAnsi="Arial" w:cs="Arial"/>
                <w:b/>
                <w:sz w:val="22"/>
                <w:szCs w:val="20"/>
              </w:rPr>
            </w:pPr>
            <w:r w:rsidRPr="0067197F">
              <w:rPr>
                <w:rFonts w:ascii="Arial" w:hAnsi="Arial" w:cs="Arial"/>
                <w:b/>
                <w:sz w:val="22"/>
                <w:szCs w:val="20"/>
              </w:rPr>
              <w:sym w:font="Wingdings" w:char="F0FC"/>
            </w:r>
          </w:p>
          <w:p w:rsidR="007E7B3D" w:rsidRPr="0067197F" w:rsidRDefault="007E7B3D" w:rsidP="007E7B3D">
            <w:pPr>
              <w:rPr>
                <w:rFonts w:ascii="Arial" w:hAnsi="Arial" w:cs="Arial"/>
                <w:b/>
                <w:sz w:val="22"/>
                <w:szCs w:val="20"/>
              </w:rPr>
            </w:pPr>
            <w:r w:rsidRPr="0067197F">
              <w:rPr>
                <w:rFonts w:ascii="Arial" w:hAnsi="Arial" w:cs="Arial"/>
                <w:b/>
                <w:sz w:val="22"/>
                <w:szCs w:val="20"/>
              </w:rPr>
              <w:sym w:font="Wingdings" w:char="F0FC"/>
            </w:r>
          </w:p>
          <w:p w:rsidR="00970AF7" w:rsidRPr="0067197F" w:rsidRDefault="00970AF7" w:rsidP="00970AF7">
            <w:pPr>
              <w:rPr>
                <w:rFonts w:ascii="Arial" w:hAnsi="Arial" w:cs="Arial"/>
                <w:b/>
                <w:sz w:val="22"/>
                <w:szCs w:val="20"/>
              </w:rPr>
            </w:pPr>
            <w:r w:rsidRPr="0067197F">
              <w:rPr>
                <w:rFonts w:ascii="Arial" w:hAnsi="Arial" w:cs="Arial"/>
                <w:b/>
                <w:sz w:val="22"/>
                <w:szCs w:val="20"/>
              </w:rPr>
              <w:sym w:font="Wingdings" w:char="F0FC"/>
            </w:r>
          </w:p>
          <w:p w:rsidR="00970AF7" w:rsidRPr="0067197F" w:rsidRDefault="00970AF7" w:rsidP="00970AF7">
            <w:pPr>
              <w:rPr>
                <w:rFonts w:ascii="Arial" w:hAnsi="Arial" w:cs="Arial"/>
                <w:b/>
                <w:sz w:val="22"/>
                <w:szCs w:val="20"/>
              </w:rPr>
            </w:pPr>
            <w:r w:rsidRPr="0067197F">
              <w:rPr>
                <w:rFonts w:ascii="Arial" w:hAnsi="Arial" w:cs="Arial"/>
                <w:b/>
                <w:sz w:val="22"/>
                <w:szCs w:val="20"/>
              </w:rPr>
              <w:sym w:font="Wingdings" w:char="F0FC"/>
            </w:r>
          </w:p>
          <w:p w:rsidR="007E7B3D" w:rsidRDefault="007E7B3D" w:rsidP="007E7B3D">
            <w:pPr>
              <w:rPr>
                <w:rFonts w:ascii="Arial" w:hAnsi="Arial" w:cs="Arial"/>
                <w:sz w:val="22"/>
                <w:szCs w:val="20"/>
              </w:rPr>
            </w:pPr>
          </w:p>
          <w:p w:rsidR="007E7B3D" w:rsidRPr="0067197F" w:rsidRDefault="007E7B3D" w:rsidP="007E7B3D">
            <w:pPr>
              <w:rPr>
                <w:rFonts w:ascii="Arial" w:hAnsi="Arial" w:cs="Arial"/>
                <w:sz w:val="22"/>
                <w:szCs w:val="20"/>
              </w:rPr>
            </w:pPr>
          </w:p>
          <w:p w:rsidR="007E7B3D" w:rsidRPr="0067197F" w:rsidRDefault="007E7B3D" w:rsidP="00970AF7">
            <w:pPr>
              <w:rPr>
                <w:rFonts w:ascii="Arial" w:hAnsi="Arial" w:cs="Arial"/>
                <w:sz w:val="22"/>
                <w:szCs w:val="20"/>
              </w:rPr>
            </w:pPr>
          </w:p>
        </w:tc>
        <w:tc>
          <w:tcPr>
            <w:tcW w:w="2055" w:type="dxa"/>
            <w:vMerge w:val="restart"/>
          </w:tcPr>
          <w:p w:rsidR="007E7B3D" w:rsidRPr="00081ADA" w:rsidRDefault="007E7B3D" w:rsidP="007E7B3D">
            <w:pPr>
              <w:rPr>
                <w:rFonts w:ascii="Arial" w:hAnsi="Arial" w:cs="Arial"/>
                <w:sz w:val="20"/>
                <w:szCs w:val="20"/>
              </w:rPr>
            </w:pPr>
          </w:p>
        </w:tc>
        <w:tc>
          <w:tcPr>
            <w:tcW w:w="2055" w:type="dxa"/>
            <w:gridSpan w:val="2"/>
            <w:vMerge w:val="restart"/>
            <w:shd w:val="clear" w:color="auto" w:fill="auto"/>
          </w:tcPr>
          <w:p w:rsidR="007E7B3D" w:rsidRDefault="007E7B3D" w:rsidP="007E7B3D">
            <w:pPr>
              <w:rPr>
                <w:rFonts w:ascii="Arial" w:hAnsi="Arial" w:cs="Arial"/>
                <w:color w:val="00B050"/>
                <w:sz w:val="20"/>
                <w:szCs w:val="20"/>
              </w:rPr>
            </w:pPr>
          </w:p>
          <w:p w:rsidR="007E7B3D" w:rsidRDefault="007E7B3D" w:rsidP="007E7B3D">
            <w:pPr>
              <w:rPr>
                <w:rFonts w:ascii="Arial" w:hAnsi="Arial" w:cs="Arial"/>
                <w:color w:val="00B050"/>
                <w:sz w:val="20"/>
                <w:szCs w:val="20"/>
              </w:rPr>
            </w:pPr>
          </w:p>
          <w:p w:rsidR="007E7B3D" w:rsidRDefault="007E7B3D" w:rsidP="007E7B3D">
            <w:pPr>
              <w:rPr>
                <w:rFonts w:ascii="Arial" w:hAnsi="Arial" w:cs="Arial"/>
                <w:color w:val="00B050"/>
                <w:sz w:val="20"/>
                <w:szCs w:val="20"/>
              </w:rPr>
            </w:pPr>
          </w:p>
          <w:p w:rsidR="007E7B3D" w:rsidRDefault="007E7B3D" w:rsidP="007E7B3D">
            <w:pPr>
              <w:rPr>
                <w:rFonts w:ascii="Arial" w:hAnsi="Arial" w:cs="Arial"/>
                <w:color w:val="00B050"/>
                <w:sz w:val="20"/>
                <w:szCs w:val="20"/>
              </w:rPr>
            </w:pPr>
          </w:p>
          <w:p w:rsidR="007E7B3D" w:rsidRDefault="007E7B3D" w:rsidP="007E7B3D">
            <w:pPr>
              <w:rPr>
                <w:rFonts w:ascii="Arial" w:hAnsi="Arial" w:cs="Arial"/>
                <w:color w:val="00B050"/>
                <w:sz w:val="20"/>
                <w:szCs w:val="20"/>
              </w:rPr>
            </w:pPr>
          </w:p>
          <w:p w:rsidR="007E7B3D" w:rsidRPr="00104EC4" w:rsidRDefault="007E7B3D" w:rsidP="007E7B3D">
            <w:pPr>
              <w:rPr>
                <w:rFonts w:ascii="Arial" w:hAnsi="Arial" w:cs="Arial"/>
                <w:color w:val="00B050"/>
                <w:sz w:val="20"/>
                <w:szCs w:val="20"/>
              </w:rPr>
            </w:pPr>
          </w:p>
        </w:tc>
        <w:tc>
          <w:tcPr>
            <w:tcW w:w="1418" w:type="dxa"/>
            <w:vMerge w:val="restart"/>
          </w:tcPr>
          <w:p w:rsidR="007E7B3D" w:rsidRPr="0042337E" w:rsidRDefault="007E7B3D" w:rsidP="00DE37ED">
            <w:pPr>
              <w:rPr>
                <w:rFonts w:ascii="Arial" w:hAnsi="Arial" w:cs="Arial"/>
                <w:sz w:val="20"/>
                <w:szCs w:val="20"/>
              </w:rPr>
            </w:pPr>
          </w:p>
        </w:tc>
      </w:tr>
      <w:tr w:rsidR="007E7B3D" w:rsidRPr="00081ADA" w:rsidTr="0065526F">
        <w:trPr>
          <w:trHeight w:val="1125"/>
        </w:trPr>
        <w:tc>
          <w:tcPr>
            <w:tcW w:w="2660" w:type="dxa"/>
            <w:shd w:val="clear" w:color="auto" w:fill="auto"/>
          </w:tcPr>
          <w:p w:rsidR="007E7B3D" w:rsidRPr="00081ADA" w:rsidRDefault="007E7B3D" w:rsidP="007E7B3D">
            <w:pPr>
              <w:autoSpaceDE w:val="0"/>
              <w:autoSpaceDN w:val="0"/>
              <w:adjustRightInd w:val="0"/>
              <w:rPr>
                <w:rFonts w:ascii="Arial" w:hAnsi="Arial" w:cs="Arial"/>
                <w:b/>
                <w:sz w:val="20"/>
                <w:szCs w:val="20"/>
              </w:rPr>
            </w:pPr>
            <w:r w:rsidRPr="00081ADA">
              <w:rPr>
                <w:rFonts w:ascii="Arial" w:hAnsi="Arial" w:cs="Arial"/>
                <w:sz w:val="20"/>
                <w:szCs w:val="20"/>
              </w:rPr>
              <w:t>L1.a Implement effective early years  assessment tasks – L3, Best Start, Reading Assessment</w:t>
            </w:r>
          </w:p>
        </w:tc>
        <w:tc>
          <w:tcPr>
            <w:tcW w:w="5812" w:type="dxa"/>
            <w:gridSpan w:val="2"/>
            <w:vMerge/>
            <w:tcBorders>
              <w:bottom w:val="single" w:sz="4" w:space="0" w:color="auto"/>
            </w:tcBorders>
          </w:tcPr>
          <w:p w:rsidR="007E7B3D" w:rsidRPr="00486754" w:rsidRDefault="007E7B3D" w:rsidP="007E7B3D">
            <w:pPr>
              <w:pStyle w:val="ListParagraph"/>
              <w:numPr>
                <w:ilvl w:val="0"/>
                <w:numId w:val="10"/>
              </w:numPr>
              <w:rPr>
                <w:rFonts w:ascii="Arial" w:hAnsi="Arial" w:cs="Arial"/>
                <w:sz w:val="20"/>
                <w:szCs w:val="20"/>
              </w:rPr>
            </w:pPr>
          </w:p>
        </w:tc>
        <w:tc>
          <w:tcPr>
            <w:tcW w:w="425" w:type="dxa"/>
            <w:vMerge/>
            <w:tcBorders>
              <w:bottom w:val="single" w:sz="4" w:space="0" w:color="auto"/>
            </w:tcBorders>
          </w:tcPr>
          <w:p w:rsidR="007E7B3D" w:rsidRPr="0067197F" w:rsidRDefault="007E7B3D" w:rsidP="007E7B3D">
            <w:pPr>
              <w:rPr>
                <w:rFonts w:ascii="Arial" w:hAnsi="Arial" w:cs="Arial"/>
                <w:b/>
                <w:sz w:val="22"/>
                <w:szCs w:val="20"/>
              </w:rPr>
            </w:pPr>
          </w:p>
        </w:tc>
        <w:tc>
          <w:tcPr>
            <w:tcW w:w="425" w:type="dxa"/>
            <w:vMerge/>
            <w:tcBorders>
              <w:bottom w:val="single" w:sz="4" w:space="0" w:color="auto"/>
            </w:tcBorders>
          </w:tcPr>
          <w:p w:rsidR="007E7B3D" w:rsidRPr="0067197F" w:rsidRDefault="007E7B3D" w:rsidP="007E7B3D">
            <w:pPr>
              <w:rPr>
                <w:rFonts w:ascii="Arial" w:hAnsi="Arial" w:cs="Arial"/>
                <w:sz w:val="22"/>
                <w:szCs w:val="20"/>
              </w:rPr>
            </w:pPr>
          </w:p>
        </w:tc>
        <w:tc>
          <w:tcPr>
            <w:tcW w:w="425" w:type="dxa"/>
            <w:vMerge/>
            <w:tcBorders>
              <w:bottom w:val="single" w:sz="4" w:space="0" w:color="auto"/>
            </w:tcBorders>
          </w:tcPr>
          <w:p w:rsidR="007E7B3D" w:rsidRPr="0067197F" w:rsidRDefault="007E7B3D" w:rsidP="007E7B3D">
            <w:pPr>
              <w:rPr>
                <w:rFonts w:ascii="Arial" w:hAnsi="Arial" w:cs="Arial"/>
                <w:sz w:val="22"/>
                <w:szCs w:val="20"/>
              </w:rPr>
            </w:pPr>
          </w:p>
        </w:tc>
        <w:tc>
          <w:tcPr>
            <w:tcW w:w="426" w:type="dxa"/>
            <w:vMerge/>
            <w:tcBorders>
              <w:bottom w:val="single" w:sz="4" w:space="0" w:color="auto"/>
            </w:tcBorders>
          </w:tcPr>
          <w:p w:rsidR="007E7B3D" w:rsidRPr="0067197F" w:rsidRDefault="007E7B3D" w:rsidP="007E7B3D">
            <w:pPr>
              <w:rPr>
                <w:rFonts w:ascii="Arial" w:hAnsi="Arial" w:cs="Arial"/>
                <w:b/>
                <w:sz w:val="22"/>
                <w:szCs w:val="20"/>
              </w:rPr>
            </w:pPr>
          </w:p>
        </w:tc>
        <w:tc>
          <w:tcPr>
            <w:tcW w:w="2055" w:type="dxa"/>
            <w:vMerge/>
            <w:tcBorders>
              <w:bottom w:val="single" w:sz="4" w:space="0" w:color="auto"/>
            </w:tcBorders>
          </w:tcPr>
          <w:p w:rsidR="007E7B3D" w:rsidRPr="00081ADA" w:rsidRDefault="007E7B3D" w:rsidP="007E7B3D">
            <w:pPr>
              <w:rPr>
                <w:rFonts w:ascii="Arial" w:hAnsi="Arial" w:cs="Arial"/>
                <w:sz w:val="20"/>
                <w:szCs w:val="20"/>
              </w:rPr>
            </w:pPr>
          </w:p>
        </w:tc>
        <w:tc>
          <w:tcPr>
            <w:tcW w:w="2055" w:type="dxa"/>
            <w:gridSpan w:val="2"/>
            <w:vMerge/>
            <w:tcBorders>
              <w:bottom w:val="single" w:sz="4" w:space="0" w:color="auto"/>
            </w:tcBorders>
            <w:shd w:val="clear" w:color="auto" w:fill="auto"/>
          </w:tcPr>
          <w:p w:rsidR="007E7B3D" w:rsidRPr="00081ADA" w:rsidRDefault="007E7B3D" w:rsidP="007E7B3D">
            <w:pPr>
              <w:rPr>
                <w:rFonts w:ascii="Arial" w:hAnsi="Arial" w:cs="Arial"/>
                <w:sz w:val="20"/>
                <w:szCs w:val="20"/>
              </w:rPr>
            </w:pPr>
          </w:p>
        </w:tc>
        <w:tc>
          <w:tcPr>
            <w:tcW w:w="1418" w:type="dxa"/>
            <w:vMerge/>
            <w:tcBorders>
              <w:bottom w:val="single" w:sz="4" w:space="0" w:color="auto"/>
            </w:tcBorders>
          </w:tcPr>
          <w:p w:rsidR="007E7B3D" w:rsidRPr="00081ADA" w:rsidRDefault="007E7B3D" w:rsidP="007E7B3D">
            <w:pPr>
              <w:rPr>
                <w:rFonts w:ascii="Arial" w:hAnsi="Arial" w:cs="Arial"/>
                <w:sz w:val="20"/>
                <w:szCs w:val="20"/>
              </w:rPr>
            </w:pPr>
          </w:p>
        </w:tc>
      </w:tr>
      <w:tr w:rsidR="007E7B3D" w:rsidRPr="00081ADA" w:rsidTr="00E02C96">
        <w:trPr>
          <w:trHeight w:val="2258"/>
        </w:trPr>
        <w:tc>
          <w:tcPr>
            <w:tcW w:w="2660" w:type="dxa"/>
            <w:shd w:val="clear" w:color="auto" w:fill="auto"/>
          </w:tcPr>
          <w:p w:rsidR="007E7B3D" w:rsidRPr="00081ADA" w:rsidRDefault="007E7B3D" w:rsidP="007E7B3D">
            <w:pPr>
              <w:rPr>
                <w:rFonts w:ascii="Arial" w:hAnsi="Arial" w:cs="Arial"/>
                <w:sz w:val="20"/>
                <w:szCs w:val="20"/>
              </w:rPr>
            </w:pPr>
            <w:r w:rsidRPr="00081ADA">
              <w:rPr>
                <w:rFonts w:ascii="Arial" w:hAnsi="Arial" w:cs="Arial"/>
                <w:sz w:val="20"/>
                <w:szCs w:val="20"/>
              </w:rPr>
              <w:lastRenderedPageBreak/>
              <w:t xml:space="preserve">L1.b NAPLAN &amp; K-6 assessment strategies implemented &amp; analysed. Staff giving students effective feedback  </w:t>
            </w:r>
          </w:p>
          <w:p w:rsidR="007E7B3D" w:rsidRPr="00081ADA" w:rsidRDefault="007E7B3D" w:rsidP="007E7B3D">
            <w:pPr>
              <w:rPr>
                <w:rFonts w:ascii="Arial" w:hAnsi="Arial" w:cs="Arial"/>
                <w:sz w:val="20"/>
                <w:szCs w:val="20"/>
              </w:rPr>
            </w:pPr>
          </w:p>
        </w:tc>
        <w:tc>
          <w:tcPr>
            <w:tcW w:w="5812" w:type="dxa"/>
            <w:gridSpan w:val="2"/>
          </w:tcPr>
          <w:p w:rsidR="007E7B3D" w:rsidRPr="0065526F" w:rsidRDefault="007E7B3D" w:rsidP="007E7B3D">
            <w:pPr>
              <w:pStyle w:val="ListParagraph"/>
              <w:numPr>
                <w:ilvl w:val="0"/>
                <w:numId w:val="14"/>
              </w:numPr>
              <w:ind w:left="176" w:hanging="142"/>
              <w:rPr>
                <w:rFonts w:ascii="Arial" w:hAnsi="Arial" w:cs="Arial"/>
                <w:sz w:val="20"/>
                <w:szCs w:val="20"/>
              </w:rPr>
            </w:pPr>
            <w:proofErr w:type="spellStart"/>
            <w:r w:rsidRPr="0065526F">
              <w:rPr>
                <w:rFonts w:ascii="Arial" w:hAnsi="Arial" w:cs="Arial"/>
                <w:sz w:val="20"/>
                <w:szCs w:val="20"/>
              </w:rPr>
              <w:t>Yr</w:t>
            </w:r>
            <w:proofErr w:type="spellEnd"/>
            <w:r w:rsidRPr="0065526F">
              <w:rPr>
                <w:rFonts w:ascii="Arial" w:hAnsi="Arial" w:cs="Arial"/>
                <w:sz w:val="20"/>
                <w:szCs w:val="20"/>
              </w:rPr>
              <w:t xml:space="preserve"> 4-6 create their  classes from </w:t>
            </w:r>
            <w:r w:rsidR="00970AF7" w:rsidRPr="0065526F">
              <w:rPr>
                <w:rFonts w:ascii="Arial" w:hAnsi="Arial" w:cs="Arial"/>
                <w:sz w:val="20"/>
                <w:szCs w:val="20"/>
              </w:rPr>
              <w:t>2011</w:t>
            </w:r>
            <w:r w:rsidR="00E07CCF">
              <w:rPr>
                <w:rFonts w:ascii="Arial" w:hAnsi="Arial" w:cs="Arial"/>
                <w:sz w:val="20"/>
                <w:szCs w:val="20"/>
              </w:rPr>
              <w:t xml:space="preserve"> &amp;</w:t>
            </w:r>
            <w:r w:rsidRPr="0065526F">
              <w:rPr>
                <w:rFonts w:ascii="Arial" w:hAnsi="Arial" w:cs="Arial"/>
                <w:sz w:val="20"/>
                <w:szCs w:val="20"/>
              </w:rPr>
              <w:t xml:space="preserve"> 201</w:t>
            </w:r>
            <w:r w:rsidR="00970AF7" w:rsidRPr="0065526F">
              <w:rPr>
                <w:rFonts w:ascii="Arial" w:hAnsi="Arial" w:cs="Arial"/>
                <w:sz w:val="20"/>
                <w:szCs w:val="20"/>
              </w:rPr>
              <w:t>2</w:t>
            </w:r>
            <w:r w:rsidRPr="0065526F">
              <w:rPr>
                <w:rFonts w:ascii="Arial" w:hAnsi="Arial" w:cs="Arial"/>
                <w:sz w:val="20"/>
                <w:szCs w:val="20"/>
              </w:rPr>
              <w:t xml:space="preserve"> Smart2</w:t>
            </w:r>
          </w:p>
          <w:p w:rsidR="007E7B3D" w:rsidRPr="0065526F" w:rsidRDefault="007E7B3D" w:rsidP="007E7B3D">
            <w:pPr>
              <w:pStyle w:val="ListParagraph"/>
              <w:numPr>
                <w:ilvl w:val="0"/>
                <w:numId w:val="14"/>
              </w:numPr>
              <w:ind w:left="176" w:hanging="142"/>
              <w:rPr>
                <w:rFonts w:ascii="Arial" w:hAnsi="Arial" w:cs="Arial"/>
                <w:sz w:val="20"/>
                <w:szCs w:val="20"/>
              </w:rPr>
            </w:pPr>
            <w:proofErr w:type="gramStart"/>
            <w:r w:rsidRPr="0065526F">
              <w:rPr>
                <w:rFonts w:ascii="Arial" w:hAnsi="Arial" w:cs="Arial"/>
                <w:sz w:val="20"/>
                <w:szCs w:val="20"/>
              </w:rPr>
              <w:t>Staff use</w:t>
            </w:r>
            <w:proofErr w:type="gramEnd"/>
            <w:r w:rsidRPr="0065526F">
              <w:rPr>
                <w:rFonts w:ascii="Arial" w:hAnsi="Arial" w:cs="Arial"/>
                <w:sz w:val="20"/>
                <w:szCs w:val="20"/>
              </w:rPr>
              <w:t xml:space="preserve"> Smart2 data to analyse their class performance and develop focussed teaching programs using Smart2 teaching strategies.</w:t>
            </w:r>
          </w:p>
          <w:p w:rsidR="007E7B3D" w:rsidRPr="0065526F" w:rsidRDefault="00970AF7" w:rsidP="007E7B3D">
            <w:pPr>
              <w:pStyle w:val="ListParagraph"/>
              <w:numPr>
                <w:ilvl w:val="0"/>
                <w:numId w:val="14"/>
              </w:numPr>
              <w:ind w:left="176" w:hanging="142"/>
              <w:rPr>
                <w:rFonts w:ascii="Arial" w:hAnsi="Arial" w:cs="Arial"/>
                <w:sz w:val="20"/>
                <w:szCs w:val="20"/>
              </w:rPr>
            </w:pPr>
            <w:r w:rsidRPr="0065526F">
              <w:rPr>
                <w:rFonts w:ascii="Arial" w:hAnsi="Arial" w:cs="Arial"/>
                <w:sz w:val="20"/>
                <w:szCs w:val="20"/>
              </w:rPr>
              <w:t xml:space="preserve">PL on </w:t>
            </w:r>
            <w:r w:rsidR="007E7B3D" w:rsidRPr="0065526F">
              <w:rPr>
                <w:rFonts w:ascii="Arial" w:hAnsi="Arial" w:cs="Arial"/>
                <w:sz w:val="20"/>
                <w:szCs w:val="20"/>
              </w:rPr>
              <w:t xml:space="preserve"> </w:t>
            </w:r>
            <w:r w:rsidR="00827F04" w:rsidRPr="0065526F">
              <w:rPr>
                <w:rFonts w:ascii="Arial" w:hAnsi="Arial" w:cs="Arial"/>
                <w:sz w:val="20"/>
                <w:szCs w:val="20"/>
              </w:rPr>
              <w:t xml:space="preserve">assessment and </w:t>
            </w:r>
            <w:r w:rsidR="007E7B3D" w:rsidRPr="0065526F">
              <w:rPr>
                <w:rFonts w:ascii="Arial" w:hAnsi="Arial" w:cs="Arial"/>
                <w:sz w:val="20"/>
                <w:szCs w:val="20"/>
              </w:rPr>
              <w:t>feedback strategies</w:t>
            </w:r>
            <w:r w:rsidR="00E02C96">
              <w:rPr>
                <w:rFonts w:ascii="Arial" w:hAnsi="Arial" w:cs="Arial"/>
                <w:sz w:val="20"/>
                <w:szCs w:val="20"/>
              </w:rPr>
              <w:t>,</w:t>
            </w:r>
          </w:p>
          <w:p w:rsidR="007E7B3D" w:rsidRPr="0065526F" w:rsidRDefault="007E7B3D" w:rsidP="007E7B3D">
            <w:pPr>
              <w:pStyle w:val="ListParagraph"/>
              <w:numPr>
                <w:ilvl w:val="0"/>
                <w:numId w:val="14"/>
              </w:numPr>
              <w:ind w:left="176" w:hanging="142"/>
              <w:rPr>
                <w:rFonts w:ascii="Arial" w:hAnsi="Arial" w:cs="Arial"/>
                <w:sz w:val="20"/>
                <w:szCs w:val="20"/>
              </w:rPr>
            </w:pPr>
            <w:proofErr w:type="gramStart"/>
            <w:r w:rsidRPr="0065526F">
              <w:rPr>
                <w:rFonts w:ascii="Arial" w:hAnsi="Arial" w:cs="Arial"/>
                <w:sz w:val="20"/>
                <w:szCs w:val="20"/>
              </w:rPr>
              <w:t>Staff use</w:t>
            </w:r>
            <w:proofErr w:type="gramEnd"/>
            <w:r w:rsidRPr="0065526F">
              <w:rPr>
                <w:rFonts w:ascii="Arial" w:hAnsi="Arial" w:cs="Arial"/>
                <w:sz w:val="20"/>
                <w:szCs w:val="20"/>
              </w:rPr>
              <w:t xml:space="preserve"> explicit feedback to students on areas of further development to gain higher reporting levels.</w:t>
            </w:r>
          </w:p>
          <w:p w:rsidR="007E7B3D" w:rsidRPr="00E02C96" w:rsidRDefault="007E7B3D" w:rsidP="00E02C96">
            <w:pPr>
              <w:pStyle w:val="RRBodyText"/>
              <w:numPr>
                <w:ilvl w:val="0"/>
                <w:numId w:val="10"/>
              </w:numPr>
              <w:tabs>
                <w:tab w:val="left" w:pos="2071"/>
              </w:tabs>
              <w:spacing w:before="0" w:line="240" w:lineRule="auto"/>
              <w:ind w:left="176" w:hanging="176"/>
              <w:jc w:val="left"/>
              <w:rPr>
                <w:sz w:val="20"/>
              </w:rPr>
            </w:pPr>
            <w:r w:rsidRPr="0065526F">
              <w:rPr>
                <w:sz w:val="20"/>
              </w:rPr>
              <w:t xml:space="preserve">Plot all students against the K-6 </w:t>
            </w:r>
            <w:r w:rsidR="00970AF7" w:rsidRPr="0065526F">
              <w:rPr>
                <w:sz w:val="20"/>
              </w:rPr>
              <w:t>Literacy</w:t>
            </w:r>
            <w:r w:rsidRPr="0065526F">
              <w:rPr>
                <w:sz w:val="20"/>
              </w:rPr>
              <w:t xml:space="preserve"> continuum</w:t>
            </w:r>
            <w:r w:rsidR="00624B7F" w:rsidRPr="0065526F">
              <w:rPr>
                <w:sz w:val="20"/>
              </w:rPr>
              <w:t xml:space="preserve"> and teach differentiated lessons to student ability</w:t>
            </w:r>
            <w:r w:rsidR="00827F04" w:rsidRPr="0065526F">
              <w:rPr>
                <w:sz w:val="20"/>
              </w:rPr>
              <w:t>.</w:t>
            </w:r>
          </w:p>
        </w:tc>
        <w:tc>
          <w:tcPr>
            <w:tcW w:w="425" w:type="dxa"/>
          </w:tcPr>
          <w:p w:rsidR="007E7B3D" w:rsidRPr="0067197F" w:rsidRDefault="007E7B3D" w:rsidP="007E7B3D">
            <w:pPr>
              <w:rPr>
                <w:rFonts w:ascii="Arial" w:hAnsi="Arial" w:cs="Arial"/>
                <w:b/>
                <w:sz w:val="22"/>
                <w:szCs w:val="20"/>
              </w:rPr>
            </w:pPr>
            <w:r w:rsidRPr="0067197F">
              <w:rPr>
                <w:rFonts w:ascii="Arial" w:hAnsi="Arial" w:cs="Arial"/>
                <w:b/>
                <w:sz w:val="22"/>
                <w:szCs w:val="20"/>
              </w:rPr>
              <w:sym w:font="Wingdings" w:char="F0FC"/>
            </w:r>
          </w:p>
          <w:p w:rsidR="007E7B3D" w:rsidRPr="0067197F" w:rsidRDefault="007E7B3D" w:rsidP="007E7B3D">
            <w:pPr>
              <w:rPr>
                <w:rFonts w:ascii="Arial" w:hAnsi="Arial" w:cs="Arial"/>
                <w:b/>
                <w:sz w:val="22"/>
                <w:szCs w:val="20"/>
              </w:rPr>
            </w:pPr>
            <w:r w:rsidRPr="0067197F">
              <w:rPr>
                <w:rFonts w:ascii="Arial" w:hAnsi="Arial" w:cs="Arial"/>
                <w:b/>
                <w:sz w:val="22"/>
                <w:szCs w:val="20"/>
              </w:rPr>
              <w:sym w:font="Wingdings" w:char="F0FC"/>
            </w:r>
          </w:p>
          <w:p w:rsidR="007E7B3D" w:rsidRDefault="007E7B3D" w:rsidP="007E7B3D">
            <w:pPr>
              <w:rPr>
                <w:rFonts w:ascii="Arial" w:hAnsi="Arial" w:cs="Arial"/>
                <w:b/>
                <w:sz w:val="22"/>
                <w:szCs w:val="20"/>
              </w:rPr>
            </w:pPr>
          </w:p>
          <w:p w:rsidR="00E07CCF" w:rsidRPr="0067197F" w:rsidRDefault="00E07CCF" w:rsidP="007E7B3D">
            <w:pPr>
              <w:rPr>
                <w:rFonts w:ascii="Arial" w:hAnsi="Arial" w:cs="Arial"/>
                <w:b/>
                <w:sz w:val="22"/>
                <w:szCs w:val="20"/>
              </w:rPr>
            </w:pPr>
          </w:p>
          <w:p w:rsidR="00827F04" w:rsidRPr="0067197F" w:rsidRDefault="00827F04" w:rsidP="007E7B3D">
            <w:pPr>
              <w:rPr>
                <w:rFonts w:ascii="Arial" w:hAnsi="Arial" w:cs="Arial"/>
                <w:b/>
                <w:sz w:val="22"/>
                <w:szCs w:val="20"/>
              </w:rPr>
            </w:pPr>
            <w:r w:rsidRPr="0067197F">
              <w:rPr>
                <w:rFonts w:ascii="Arial" w:hAnsi="Arial" w:cs="Arial"/>
                <w:b/>
                <w:sz w:val="22"/>
                <w:szCs w:val="20"/>
              </w:rPr>
              <w:sym w:font="Wingdings" w:char="F0FC"/>
            </w:r>
          </w:p>
          <w:p w:rsidR="007E7B3D" w:rsidRPr="0067197F" w:rsidRDefault="007E7B3D" w:rsidP="007E7B3D">
            <w:pPr>
              <w:rPr>
                <w:rFonts w:ascii="Arial" w:hAnsi="Arial" w:cs="Arial"/>
                <w:b/>
                <w:sz w:val="22"/>
                <w:szCs w:val="20"/>
              </w:rPr>
            </w:pPr>
            <w:r w:rsidRPr="0067197F">
              <w:rPr>
                <w:rFonts w:ascii="Arial" w:hAnsi="Arial" w:cs="Arial"/>
                <w:b/>
                <w:sz w:val="22"/>
                <w:szCs w:val="20"/>
              </w:rPr>
              <w:sym w:font="Wingdings" w:char="F0FC"/>
            </w:r>
          </w:p>
          <w:p w:rsidR="007E7B3D" w:rsidRDefault="007E7B3D" w:rsidP="007E7B3D">
            <w:pPr>
              <w:rPr>
                <w:rFonts w:ascii="Arial" w:hAnsi="Arial" w:cs="Arial"/>
                <w:b/>
                <w:sz w:val="22"/>
                <w:szCs w:val="20"/>
              </w:rPr>
            </w:pPr>
            <w:r w:rsidRPr="0067197F">
              <w:rPr>
                <w:rFonts w:ascii="Arial" w:hAnsi="Arial" w:cs="Arial"/>
                <w:b/>
                <w:sz w:val="22"/>
                <w:szCs w:val="20"/>
              </w:rPr>
              <w:sym w:font="Wingdings" w:char="F0FC"/>
            </w:r>
          </w:p>
          <w:p w:rsidR="007E7B3D" w:rsidRPr="0067197F" w:rsidRDefault="007E7B3D" w:rsidP="007E7B3D">
            <w:pPr>
              <w:rPr>
                <w:rFonts w:ascii="Arial" w:hAnsi="Arial" w:cs="Arial"/>
                <w:b/>
                <w:sz w:val="22"/>
                <w:szCs w:val="20"/>
              </w:rPr>
            </w:pPr>
            <w:r w:rsidRPr="0067197F">
              <w:rPr>
                <w:rFonts w:ascii="Arial" w:hAnsi="Arial" w:cs="Arial"/>
                <w:b/>
                <w:sz w:val="22"/>
                <w:szCs w:val="20"/>
              </w:rPr>
              <w:sym w:font="Wingdings" w:char="F0FC"/>
            </w:r>
          </w:p>
          <w:p w:rsidR="007E7B3D" w:rsidRPr="0067197F" w:rsidRDefault="007E7B3D" w:rsidP="007E7B3D">
            <w:pPr>
              <w:rPr>
                <w:rFonts w:ascii="Arial" w:hAnsi="Arial" w:cs="Arial"/>
                <w:b/>
                <w:sz w:val="22"/>
                <w:szCs w:val="20"/>
              </w:rPr>
            </w:pPr>
          </w:p>
          <w:p w:rsidR="007E7B3D" w:rsidRPr="0067197F" w:rsidRDefault="007E7B3D" w:rsidP="008C3A4E">
            <w:pPr>
              <w:rPr>
                <w:rFonts w:ascii="Arial" w:hAnsi="Arial" w:cs="Arial"/>
                <w:sz w:val="22"/>
                <w:szCs w:val="20"/>
              </w:rPr>
            </w:pPr>
          </w:p>
        </w:tc>
        <w:tc>
          <w:tcPr>
            <w:tcW w:w="425" w:type="dxa"/>
          </w:tcPr>
          <w:p w:rsidR="007E7B3D" w:rsidRPr="0067197F" w:rsidRDefault="007E7B3D" w:rsidP="007E7B3D">
            <w:pPr>
              <w:rPr>
                <w:rFonts w:ascii="Arial" w:hAnsi="Arial" w:cs="Arial"/>
                <w:b/>
                <w:sz w:val="22"/>
                <w:szCs w:val="20"/>
              </w:rPr>
            </w:pPr>
          </w:p>
          <w:p w:rsidR="007E7B3D" w:rsidRDefault="007E7B3D" w:rsidP="007E7B3D">
            <w:pPr>
              <w:rPr>
                <w:rFonts w:ascii="Arial" w:hAnsi="Arial" w:cs="Arial"/>
                <w:sz w:val="22"/>
                <w:szCs w:val="20"/>
              </w:rPr>
            </w:pPr>
          </w:p>
          <w:p w:rsidR="00E07CCF" w:rsidRDefault="00E07CCF" w:rsidP="007E7B3D">
            <w:pPr>
              <w:rPr>
                <w:rFonts w:ascii="Arial" w:hAnsi="Arial" w:cs="Arial"/>
                <w:sz w:val="22"/>
                <w:szCs w:val="20"/>
              </w:rPr>
            </w:pPr>
          </w:p>
          <w:p w:rsidR="00E07CCF" w:rsidRPr="0067197F" w:rsidRDefault="00E07CCF" w:rsidP="007E7B3D">
            <w:pPr>
              <w:rPr>
                <w:rFonts w:ascii="Arial" w:hAnsi="Arial" w:cs="Arial"/>
                <w:sz w:val="22"/>
                <w:szCs w:val="20"/>
              </w:rPr>
            </w:pPr>
          </w:p>
          <w:p w:rsidR="007E7B3D" w:rsidRPr="008C3A4E" w:rsidRDefault="00827F04" w:rsidP="007E7B3D">
            <w:pPr>
              <w:rPr>
                <w:rFonts w:ascii="Arial" w:hAnsi="Arial" w:cs="Arial"/>
                <w:b/>
                <w:sz w:val="22"/>
                <w:szCs w:val="20"/>
              </w:rPr>
            </w:pPr>
            <w:r w:rsidRPr="0067197F">
              <w:rPr>
                <w:rFonts w:ascii="Arial" w:hAnsi="Arial" w:cs="Arial"/>
                <w:b/>
                <w:sz w:val="22"/>
                <w:szCs w:val="20"/>
              </w:rPr>
              <w:sym w:font="Wingdings" w:char="F0FC"/>
            </w:r>
          </w:p>
          <w:p w:rsidR="00970AF7" w:rsidRPr="0067197F" w:rsidRDefault="00970AF7" w:rsidP="00970AF7">
            <w:pPr>
              <w:rPr>
                <w:rFonts w:ascii="Arial" w:hAnsi="Arial" w:cs="Arial"/>
                <w:b/>
                <w:sz w:val="22"/>
                <w:szCs w:val="20"/>
              </w:rPr>
            </w:pPr>
            <w:r w:rsidRPr="0067197F">
              <w:rPr>
                <w:rFonts w:ascii="Arial" w:hAnsi="Arial" w:cs="Arial"/>
                <w:b/>
                <w:sz w:val="22"/>
                <w:szCs w:val="20"/>
              </w:rPr>
              <w:sym w:font="Wingdings" w:char="F0FC"/>
            </w:r>
          </w:p>
          <w:p w:rsidR="007E7B3D" w:rsidRDefault="007E7B3D" w:rsidP="007E7B3D">
            <w:pPr>
              <w:rPr>
                <w:rFonts w:ascii="Arial" w:hAnsi="Arial" w:cs="Arial"/>
                <w:b/>
                <w:sz w:val="22"/>
                <w:szCs w:val="20"/>
              </w:rPr>
            </w:pPr>
            <w:r w:rsidRPr="0067197F">
              <w:rPr>
                <w:rFonts w:ascii="Arial" w:hAnsi="Arial" w:cs="Arial"/>
                <w:b/>
                <w:sz w:val="22"/>
                <w:szCs w:val="20"/>
              </w:rPr>
              <w:sym w:font="Wingdings" w:char="F0FC"/>
            </w:r>
          </w:p>
          <w:p w:rsidR="007E7B3D" w:rsidRPr="0067197F" w:rsidRDefault="007E7B3D" w:rsidP="007E7B3D">
            <w:pPr>
              <w:rPr>
                <w:rFonts w:ascii="Arial" w:hAnsi="Arial" w:cs="Arial"/>
                <w:b/>
                <w:sz w:val="22"/>
                <w:szCs w:val="20"/>
              </w:rPr>
            </w:pPr>
            <w:r w:rsidRPr="0067197F">
              <w:rPr>
                <w:rFonts w:ascii="Arial" w:hAnsi="Arial" w:cs="Arial"/>
                <w:b/>
                <w:sz w:val="22"/>
                <w:szCs w:val="20"/>
              </w:rPr>
              <w:sym w:font="Wingdings" w:char="F0FC"/>
            </w:r>
          </w:p>
          <w:p w:rsidR="007E7B3D" w:rsidRPr="0067197F" w:rsidRDefault="007E7B3D" w:rsidP="007E7B3D">
            <w:pPr>
              <w:rPr>
                <w:rFonts w:ascii="Arial" w:hAnsi="Arial" w:cs="Arial"/>
                <w:sz w:val="22"/>
                <w:szCs w:val="20"/>
              </w:rPr>
            </w:pPr>
          </w:p>
          <w:p w:rsidR="007E7B3D" w:rsidRPr="0067197F" w:rsidRDefault="007E7B3D" w:rsidP="008C3A4E">
            <w:pPr>
              <w:rPr>
                <w:rFonts w:ascii="Arial" w:hAnsi="Arial" w:cs="Arial"/>
                <w:sz w:val="22"/>
                <w:szCs w:val="20"/>
              </w:rPr>
            </w:pPr>
          </w:p>
        </w:tc>
        <w:tc>
          <w:tcPr>
            <w:tcW w:w="425" w:type="dxa"/>
          </w:tcPr>
          <w:p w:rsidR="007E7B3D" w:rsidRPr="0067197F" w:rsidRDefault="007E7B3D" w:rsidP="007E7B3D">
            <w:pPr>
              <w:rPr>
                <w:rFonts w:ascii="Arial" w:hAnsi="Arial" w:cs="Arial"/>
                <w:b/>
                <w:sz w:val="22"/>
                <w:szCs w:val="20"/>
              </w:rPr>
            </w:pPr>
          </w:p>
          <w:p w:rsidR="007E7B3D" w:rsidRDefault="007E7B3D" w:rsidP="007E7B3D">
            <w:pPr>
              <w:rPr>
                <w:rFonts w:ascii="Arial" w:hAnsi="Arial" w:cs="Arial"/>
                <w:b/>
                <w:sz w:val="22"/>
                <w:szCs w:val="20"/>
              </w:rPr>
            </w:pPr>
          </w:p>
          <w:p w:rsidR="00E07CCF" w:rsidRDefault="00E07CCF" w:rsidP="007E7B3D">
            <w:pPr>
              <w:rPr>
                <w:rFonts w:ascii="Arial" w:hAnsi="Arial" w:cs="Arial"/>
                <w:b/>
                <w:sz w:val="22"/>
                <w:szCs w:val="20"/>
              </w:rPr>
            </w:pPr>
          </w:p>
          <w:p w:rsidR="00E07CCF" w:rsidRPr="0067197F" w:rsidRDefault="00E07CCF" w:rsidP="007E7B3D">
            <w:pPr>
              <w:rPr>
                <w:rFonts w:ascii="Arial" w:hAnsi="Arial" w:cs="Arial"/>
                <w:b/>
                <w:sz w:val="22"/>
                <w:szCs w:val="20"/>
              </w:rPr>
            </w:pPr>
          </w:p>
          <w:p w:rsidR="007E7B3D" w:rsidRPr="0067197F" w:rsidRDefault="007E7B3D" w:rsidP="007E7B3D">
            <w:pPr>
              <w:rPr>
                <w:rFonts w:ascii="Arial" w:hAnsi="Arial" w:cs="Arial"/>
                <w:b/>
                <w:sz w:val="22"/>
                <w:szCs w:val="20"/>
              </w:rPr>
            </w:pPr>
          </w:p>
          <w:p w:rsidR="007E7B3D" w:rsidRDefault="007E7B3D" w:rsidP="007E7B3D">
            <w:pPr>
              <w:rPr>
                <w:rFonts w:ascii="Arial" w:hAnsi="Arial" w:cs="Arial"/>
                <w:b/>
                <w:sz w:val="22"/>
                <w:szCs w:val="20"/>
              </w:rPr>
            </w:pPr>
            <w:r w:rsidRPr="0067197F">
              <w:rPr>
                <w:rFonts w:ascii="Arial" w:hAnsi="Arial" w:cs="Arial"/>
                <w:b/>
                <w:sz w:val="22"/>
                <w:szCs w:val="20"/>
              </w:rPr>
              <w:sym w:font="Wingdings" w:char="F0FC"/>
            </w:r>
          </w:p>
          <w:p w:rsidR="008C3A4E" w:rsidRPr="00970AF7" w:rsidRDefault="008C3A4E" w:rsidP="007E7B3D">
            <w:pPr>
              <w:rPr>
                <w:rFonts w:ascii="Arial" w:hAnsi="Arial" w:cs="Arial"/>
                <w:b/>
                <w:sz w:val="22"/>
                <w:szCs w:val="20"/>
              </w:rPr>
            </w:pPr>
          </w:p>
          <w:p w:rsidR="00970AF7" w:rsidRPr="0067197F" w:rsidRDefault="00970AF7" w:rsidP="00970AF7">
            <w:pPr>
              <w:rPr>
                <w:rFonts w:ascii="Arial" w:hAnsi="Arial" w:cs="Arial"/>
                <w:b/>
                <w:sz w:val="22"/>
                <w:szCs w:val="20"/>
              </w:rPr>
            </w:pPr>
            <w:r w:rsidRPr="0067197F">
              <w:rPr>
                <w:rFonts w:ascii="Arial" w:hAnsi="Arial" w:cs="Arial"/>
                <w:b/>
                <w:sz w:val="22"/>
                <w:szCs w:val="20"/>
              </w:rPr>
              <w:sym w:font="Wingdings" w:char="F0FC"/>
            </w:r>
          </w:p>
          <w:p w:rsidR="007E7B3D" w:rsidRDefault="007E7B3D" w:rsidP="007E7B3D">
            <w:pPr>
              <w:rPr>
                <w:rFonts w:ascii="Arial" w:hAnsi="Arial" w:cs="Arial"/>
                <w:sz w:val="22"/>
                <w:szCs w:val="20"/>
              </w:rPr>
            </w:pPr>
          </w:p>
          <w:p w:rsidR="00624B7F" w:rsidRPr="0067197F" w:rsidRDefault="00624B7F" w:rsidP="008C3A4E">
            <w:pPr>
              <w:rPr>
                <w:rFonts w:ascii="Arial" w:hAnsi="Arial" w:cs="Arial"/>
                <w:sz w:val="22"/>
                <w:szCs w:val="20"/>
              </w:rPr>
            </w:pPr>
          </w:p>
        </w:tc>
        <w:tc>
          <w:tcPr>
            <w:tcW w:w="426" w:type="dxa"/>
          </w:tcPr>
          <w:p w:rsidR="007E7B3D" w:rsidRPr="0067197F" w:rsidRDefault="007E7B3D" w:rsidP="007E7B3D">
            <w:pPr>
              <w:rPr>
                <w:rFonts w:ascii="Arial" w:hAnsi="Arial" w:cs="Arial"/>
                <w:b/>
                <w:sz w:val="22"/>
                <w:szCs w:val="20"/>
              </w:rPr>
            </w:pPr>
          </w:p>
          <w:p w:rsidR="007E7B3D" w:rsidRPr="0067197F" w:rsidRDefault="007E7B3D" w:rsidP="007E7B3D">
            <w:pPr>
              <w:rPr>
                <w:rFonts w:ascii="Arial" w:hAnsi="Arial" w:cs="Arial"/>
                <w:b/>
                <w:sz w:val="22"/>
                <w:szCs w:val="20"/>
              </w:rPr>
            </w:pPr>
            <w:r w:rsidRPr="0067197F">
              <w:rPr>
                <w:rFonts w:ascii="Arial" w:hAnsi="Arial" w:cs="Arial"/>
                <w:b/>
                <w:sz w:val="22"/>
                <w:szCs w:val="20"/>
              </w:rPr>
              <w:sym w:font="Wingdings" w:char="F0FC"/>
            </w:r>
          </w:p>
          <w:p w:rsidR="007E7B3D" w:rsidRDefault="007E7B3D" w:rsidP="007E7B3D">
            <w:pPr>
              <w:rPr>
                <w:rFonts w:ascii="Arial" w:hAnsi="Arial" w:cs="Arial"/>
                <w:b/>
                <w:sz w:val="22"/>
                <w:szCs w:val="20"/>
              </w:rPr>
            </w:pPr>
          </w:p>
          <w:p w:rsidR="00E07CCF" w:rsidRPr="0067197F" w:rsidRDefault="00E07CCF" w:rsidP="007E7B3D">
            <w:pPr>
              <w:rPr>
                <w:rFonts w:ascii="Arial" w:hAnsi="Arial" w:cs="Arial"/>
                <w:b/>
                <w:sz w:val="22"/>
                <w:szCs w:val="20"/>
              </w:rPr>
            </w:pPr>
          </w:p>
          <w:p w:rsidR="007E7B3D" w:rsidRPr="0067197F" w:rsidRDefault="007E7B3D" w:rsidP="007E7B3D">
            <w:pPr>
              <w:rPr>
                <w:rFonts w:ascii="Arial" w:hAnsi="Arial" w:cs="Arial"/>
                <w:b/>
                <w:sz w:val="22"/>
                <w:szCs w:val="20"/>
              </w:rPr>
            </w:pPr>
          </w:p>
          <w:p w:rsidR="007E7B3D" w:rsidRDefault="007E7B3D" w:rsidP="007E7B3D">
            <w:pPr>
              <w:rPr>
                <w:rFonts w:ascii="Arial" w:hAnsi="Arial" w:cs="Arial"/>
                <w:b/>
                <w:sz w:val="22"/>
                <w:szCs w:val="20"/>
              </w:rPr>
            </w:pPr>
            <w:r w:rsidRPr="0067197F">
              <w:rPr>
                <w:rFonts w:ascii="Arial" w:hAnsi="Arial" w:cs="Arial"/>
                <w:b/>
                <w:sz w:val="22"/>
                <w:szCs w:val="20"/>
              </w:rPr>
              <w:sym w:font="Wingdings" w:char="F0FC"/>
            </w:r>
          </w:p>
          <w:p w:rsidR="008C3A4E" w:rsidRPr="00970AF7" w:rsidRDefault="008C3A4E" w:rsidP="007E7B3D">
            <w:pPr>
              <w:rPr>
                <w:rFonts w:ascii="Arial" w:hAnsi="Arial" w:cs="Arial"/>
                <w:b/>
                <w:sz w:val="22"/>
                <w:szCs w:val="20"/>
              </w:rPr>
            </w:pPr>
          </w:p>
          <w:p w:rsidR="007E7B3D" w:rsidRPr="0067197F" w:rsidRDefault="007E7B3D" w:rsidP="007E7B3D">
            <w:pPr>
              <w:rPr>
                <w:rFonts w:ascii="Arial" w:hAnsi="Arial" w:cs="Arial"/>
                <w:b/>
                <w:sz w:val="22"/>
                <w:szCs w:val="20"/>
              </w:rPr>
            </w:pPr>
            <w:r w:rsidRPr="0067197F">
              <w:rPr>
                <w:rFonts w:ascii="Arial" w:hAnsi="Arial" w:cs="Arial"/>
                <w:b/>
                <w:sz w:val="22"/>
                <w:szCs w:val="20"/>
              </w:rPr>
              <w:sym w:font="Wingdings" w:char="F0FC"/>
            </w:r>
          </w:p>
          <w:p w:rsidR="007E7B3D" w:rsidRPr="0067197F" w:rsidRDefault="007E7B3D" w:rsidP="007E7B3D">
            <w:pPr>
              <w:rPr>
                <w:rFonts w:ascii="Arial" w:hAnsi="Arial" w:cs="Arial"/>
                <w:sz w:val="22"/>
                <w:szCs w:val="20"/>
              </w:rPr>
            </w:pPr>
          </w:p>
          <w:p w:rsidR="007E7B3D" w:rsidRPr="0067197F" w:rsidRDefault="007E7B3D" w:rsidP="008C3A4E">
            <w:pPr>
              <w:rPr>
                <w:rFonts w:ascii="Arial" w:hAnsi="Arial" w:cs="Arial"/>
                <w:sz w:val="22"/>
                <w:szCs w:val="20"/>
              </w:rPr>
            </w:pPr>
          </w:p>
        </w:tc>
        <w:tc>
          <w:tcPr>
            <w:tcW w:w="2055" w:type="dxa"/>
          </w:tcPr>
          <w:p w:rsidR="00616940" w:rsidRPr="00081ADA" w:rsidRDefault="00616940" w:rsidP="00616940">
            <w:pPr>
              <w:rPr>
                <w:rFonts w:ascii="Arial" w:hAnsi="Arial" w:cs="Arial"/>
                <w:sz w:val="20"/>
                <w:szCs w:val="20"/>
              </w:rPr>
            </w:pPr>
          </w:p>
        </w:tc>
        <w:tc>
          <w:tcPr>
            <w:tcW w:w="2055" w:type="dxa"/>
            <w:gridSpan w:val="2"/>
          </w:tcPr>
          <w:p w:rsidR="00616940" w:rsidRPr="00081ADA" w:rsidRDefault="00616940" w:rsidP="00616940">
            <w:pPr>
              <w:rPr>
                <w:rFonts w:ascii="Arial" w:hAnsi="Arial" w:cs="Arial"/>
                <w:sz w:val="20"/>
                <w:szCs w:val="20"/>
              </w:rPr>
            </w:pPr>
          </w:p>
        </w:tc>
        <w:tc>
          <w:tcPr>
            <w:tcW w:w="1418" w:type="dxa"/>
          </w:tcPr>
          <w:p w:rsidR="007E7B3D" w:rsidRPr="00A90A45" w:rsidRDefault="007E7B3D" w:rsidP="007E7B3D">
            <w:pPr>
              <w:rPr>
                <w:rFonts w:ascii="Arial" w:hAnsi="Arial" w:cs="Arial"/>
                <w:color w:val="FF0000"/>
                <w:sz w:val="20"/>
                <w:szCs w:val="20"/>
              </w:rPr>
            </w:pPr>
          </w:p>
        </w:tc>
      </w:tr>
      <w:tr w:rsidR="005E1901" w:rsidRPr="00081ADA" w:rsidTr="00E07CCF">
        <w:trPr>
          <w:trHeight w:val="1445"/>
        </w:trPr>
        <w:tc>
          <w:tcPr>
            <w:tcW w:w="2660" w:type="dxa"/>
            <w:shd w:val="clear" w:color="auto" w:fill="auto"/>
          </w:tcPr>
          <w:p w:rsidR="005E1901" w:rsidRPr="00081ADA" w:rsidRDefault="005E1901" w:rsidP="005E1901">
            <w:pPr>
              <w:rPr>
                <w:rFonts w:ascii="Arial" w:hAnsi="Arial" w:cs="Arial"/>
                <w:sz w:val="20"/>
                <w:szCs w:val="20"/>
              </w:rPr>
            </w:pPr>
            <w:r w:rsidRPr="00081ADA">
              <w:rPr>
                <w:rFonts w:ascii="Arial" w:hAnsi="Arial" w:cs="Arial"/>
                <w:sz w:val="20"/>
                <w:szCs w:val="20"/>
              </w:rPr>
              <w:t>L1.c Develop a shared, consistent understanding of  syllabus outcomes, work samples and reporting  levels</w:t>
            </w:r>
          </w:p>
        </w:tc>
        <w:tc>
          <w:tcPr>
            <w:tcW w:w="5812" w:type="dxa"/>
            <w:gridSpan w:val="2"/>
          </w:tcPr>
          <w:p w:rsidR="005E1901" w:rsidRDefault="005E1901" w:rsidP="005E1901">
            <w:pPr>
              <w:pStyle w:val="RRBodyText"/>
              <w:numPr>
                <w:ilvl w:val="0"/>
                <w:numId w:val="15"/>
              </w:numPr>
              <w:tabs>
                <w:tab w:val="left" w:pos="2071"/>
              </w:tabs>
              <w:spacing w:before="0" w:line="240" w:lineRule="auto"/>
              <w:ind w:left="176" w:hanging="142"/>
              <w:jc w:val="left"/>
              <w:rPr>
                <w:sz w:val="20"/>
              </w:rPr>
            </w:pPr>
            <w:r w:rsidRPr="0065526F">
              <w:rPr>
                <w:sz w:val="20"/>
              </w:rPr>
              <w:t>Further develop consistency of teacher judgement for reading and writing through staff discussion and sharing of teaching strategies.</w:t>
            </w:r>
            <w:r>
              <w:rPr>
                <w:sz w:val="20"/>
              </w:rPr>
              <w:t xml:space="preserve"> </w:t>
            </w:r>
          </w:p>
          <w:p w:rsidR="005E1901" w:rsidRPr="0065526F" w:rsidRDefault="005E1901" w:rsidP="005E1901">
            <w:pPr>
              <w:pStyle w:val="RRBodyText"/>
              <w:numPr>
                <w:ilvl w:val="0"/>
                <w:numId w:val="15"/>
              </w:numPr>
              <w:tabs>
                <w:tab w:val="left" w:pos="2071"/>
              </w:tabs>
              <w:spacing w:before="0" w:line="240" w:lineRule="auto"/>
              <w:ind w:left="176" w:hanging="142"/>
              <w:jc w:val="left"/>
              <w:rPr>
                <w:sz w:val="20"/>
              </w:rPr>
            </w:pPr>
            <w:r>
              <w:rPr>
                <w:sz w:val="20"/>
              </w:rPr>
              <w:t>Release staff to critically examine writing samples  to determine teaching focus -</w:t>
            </w:r>
            <w:r w:rsidR="005A67E9">
              <w:rPr>
                <w:sz w:val="20"/>
              </w:rPr>
              <w:t>8 casuals per term</w:t>
            </w:r>
          </w:p>
          <w:p w:rsidR="005E1901" w:rsidRPr="0065526F" w:rsidRDefault="005E1901" w:rsidP="005E1901">
            <w:pPr>
              <w:pStyle w:val="RRBodyText"/>
              <w:tabs>
                <w:tab w:val="left" w:pos="2071"/>
              </w:tabs>
              <w:spacing w:before="0" w:line="240" w:lineRule="auto"/>
              <w:ind w:left="176"/>
              <w:jc w:val="left"/>
              <w:rPr>
                <w:sz w:val="20"/>
              </w:rPr>
            </w:pPr>
          </w:p>
          <w:p w:rsidR="005E1901" w:rsidRPr="0065526F" w:rsidRDefault="005E1901" w:rsidP="005E1901">
            <w:pPr>
              <w:pStyle w:val="RRBodyText"/>
              <w:tabs>
                <w:tab w:val="left" w:pos="2071"/>
              </w:tabs>
              <w:spacing w:before="0" w:line="240" w:lineRule="auto"/>
              <w:ind w:left="176"/>
              <w:jc w:val="left"/>
              <w:rPr>
                <w:color w:val="FF0000"/>
                <w:sz w:val="20"/>
              </w:rPr>
            </w:pPr>
          </w:p>
        </w:tc>
        <w:tc>
          <w:tcPr>
            <w:tcW w:w="425" w:type="dxa"/>
          </w:tcPr>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Default="005E1901" w:rsidP="005E1901">
            <w:pPr>
              <w:rPr>
                <w:rFonts w:ascii="Arial" w:hAnsi="Arial" w:cs="Arial"/>
                <w:b/>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p w:rsidR="005E1901" w:rsidRPr="0067197F" w:rsidRDefault="005E1901" w:rsidP="005E1901">
            <w:pPr>
              <w:rPr>
                <w:rFonts w:ascii="Arial" w:hAnsi="Arial" w:cs="Arial"/>
                <w:sz w:val="22"/>
                <w:szCs w:val="22"/>
              </w:rPr>
            </w:pPr>
          </w:p>
        </w:tc>
        <w:tc>
          <w:tcPr>
            <w:tcW w:w="425" w:type="dxa"/>
          </w:tcPr>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p w:rsidR="005E1901" w:rsidRPr="0067197F" w:rsidRDefault="005E1901" w:rsidP="005E1901">
            <w:pPr>
              <w:rPr>
                <w:rFonts w:ascii="Arial" w:hAnsi="Arial" w:cs="Arial"/>
                <w:sz w:val="22"/>
                <w:szCs w:val="22"/>
              </w:rPr>
            </w:pPr>
          </w:p>
          <w:p w:rsidR="005A67E9" w:rsidRPr="0067197F" w:rsidRDefault="005A67E9" w:rsidP="005A67E9">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tc>
        <w:tc>
          <w:tcPr>
            <w:tcW w:w="425" w:type="dxa"/>
          </w:tcPr>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p w:rsidR="005E1901" w:rsidRDefault="005E1901" w:rsidP="005E1901">
            <w:pPr>
              <w:rPr>
                <w:rFonts w:ascii="Arial" w:hAnsi="Arial" w:cs="Arial"/>
                <w:b/>
                <w:sz w:val="22"/>
                <w:szCs w:val="22"/>
              </w:rPr>
            </w:pPr>
          </w:p>
          <w:p w:rsidR="005A67E9" w:rsidRPr="0067197F" w:rsidRDefault="005A67E9" w:rsidP="005A67E9">
            <w:pPr>
              <w:rPr>
                <w:rFonts w:ascii="Arial" w:hAnsi="Arial" w:cs="Arial"/>
                <w:b/>
                <w:sz w:val="22"/>
                <w:szCs w:val="22"/>
              </w:rPr>
            </w:pPr>
            <w:r w:rsidRPr="0067197F">
              <w:rPr>
                <w:rFonts w:ascii="Arial" w:hAnsi="Arial" w:cs="Arial"/>
                <w:b/>
                <w:sz w:val="22"/>
                <w:szCs w:val="22"/>
              </w:rPr>
              <w:sym w:font="Wingdings" w:char="F0FC"/>
            </w:r>
          </w:p>
          <w:p w:rsidR="005A67E9" w:rsidRPr="0067197F" w:rsidRDefault="005A67E9" w:rsidP="005E1901">
            <w:pPr>
              <w:rPr>
                <w:rFonts w:ascii="Arial" w:hAnsi="Arial" w:cs="Arial"/>
                <w:b/>
                <w:sz w:val="22"/>
                <w:szCs w:val="22"/>
              </w:rPr>
            </w:pPr>
          </w:p>
        </w:tc>
        <w:tc>
          <w:tcPr>
            <w:tcW w:w="426" w:type="dxa"/>
          </w:tcPr>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p w:rsidR="005E1901" w:rsidRPr="0067197F" w:rsidRDefault="005E1901" w:rsidP="005E1901">
            <w:pPr>
              <w:rPr>
                <w:rFonts w:ascii="Arial" w:hAnsi="Arial" w:cs="Arial"/>
                <w:b/>
                <w:sz w:val="22"/>
                <w:szCs w:val="22"/>
              </w:rPr>
            </w:pPr>
          </w:p>
        </w:tc>
        <w:tc>
          <w:tcPr>
            <w:tcW w:w="2055" w:type="dxa"/>
          </w:tcPr>
          <w:p w:rsidR="005A67E9" w:rsidRDefault="005A67E9" w:rsidP="005E1901">
            <w:pPr>
              <w:rPr>
                <w:rFonts w:ascii="Arial" w:hAnsi="Arial" w:cs="Arial"/>
                <w:color w:val="4F81BD" w:themeColor="accent1"/>
                <w:sz w:val="22"/>
                <w:szCs w:val="22"/>
              </w:rPr>
            </w:pPr>
          </w:p>
          <w:p w:rsidR="005A67E9" w:rsidRDefault="005A67E9" w:rsidP="005E1901">
            <w:pPr>
              <w:rPr>
                <w:rFonts w:ascii="Arial" w:hAnsi="Arial" w:cs="Arial"/>
                <w:color w:val="4F81BD" w:themeColor="accent1"/>
                <w:sz w:val="22"/>
                <w:szCs w:val="22"/>
              </w:rPr>
            </w:pPr>
          </w:p>
          <w:p w:rsidR="005A67E9" w:rsidRDefault="005A67E9" w:rsidP="005E1901">
            <w:pPr>
              <w:rPr>
                <w:rFonts w:ascii="Arial" w:hAnsi="Arial" w:cs="Arial"/>
                <w:color w:val="4F81BD" w:themeColor="accent1"/>
                <w:sz w:val="22"/>
                <w:szCs w:val="22"/>
              </w:rPr>
            </w:pPr>
          </w:p>
          <w:p w:rsidR="005A67E9" w:rsidRDefault="005A67E9" w:rsidP="005A67E9">
            <w:pPr>
              <w:rPr>
                <w:rFonts w:ascii="Arial" w:hAnsi="Arial" w:cs="Arial"/>
                <w:color w:val="548DD4" w:themeColor="text2" w:themeTint="99"/>
                <w:sz w:val="20"/>
                <w:szCs w:val="20"/>
              </w:rPr>
            </w:pPr>
            <w:r w:rsidRPr="004200F3">
              <w:rPr>
                <w:rFonts w:ascii="Arial" w:hAnsi="Arial" w:cs="Arial"/>
                <w:color w:val="4F81BD" w:themeColor="accent1"/>
                <w:sz w:val="22"/>
                <w:szCs w:val="22"/>
              </w:rPr>
              <w:t>PAS</w:t>
            </w:r>
            <w:r>
              <w:rPr>
                <w:rFonts w:ascii="Arial" w:hAnsi="Arial" w:cs="Arial"/>
                <w:color w:val="4F81BD" w:themeColor="accent1"/>
                <w:sz w:val="22"/>
                <w:szCs w:val="22"/>
              </w:rPr>
              <w:t xml:space="preserve"> </w:t>
            </w:r>
            <w:proofErr w:type="spellStart"/>
            <w:r>
              <w:rPr>
                <w:rFonts w:ascii="Arial" w:hAnsi="Arial" w:cs="Arial"/>
                <w:color w:val="4F81BD" w:themeColor="accent1"/>
                <w:sz w:val="22"/>
                <w:szCs w:val="22"/>
              </w:rPr>
              <w:t>cas</w:t>
            </w:r>
            <w:proofErr w:type="spellEnd"/>
            <w:r>
              <w:rPr>
                <w:rFonts w:ascii="Arial" w:hAnsi="Arial" w:cs="Arial"/>
                <w:color w:val="4F81BD" w:themeColor="accent1"/>
                <w:sz w:val="22"/>
                <w:szCs w:val="22"/>
              </w:rPr>
              <w:t xml:space="preserve"> </w:t>
            </w:r>
            <w:proofErr w:type="spellStart"/>
            <w:r>
              <w:rPr>
                <w:rFonts w:ascii="Arial" w:hAnsi="Arial" w:cs="Arial"/>
                <w:color w:val="4F81BD" w:themeColor="accent1"/>
                <w:sz w:val="22"/>
                <w:szCs w:val="22"/>
              </w:rPr>
              <w:t>sal</w:t>
            </w:r>
            <w:proofErr w:type="spellEnd"/>
            <w:r>
              <w:rPr>
                <w:rFonts w:ascii="Arial" w:hAnsi="Arial" w:cs="Arial"/>
                <w:color w:val="4F81BD" w:themeColor="accent1"/>
                <w:sz w:val="22"/>
                <w:szCs w:val="22"/>
              </w:rPr>
              <w:t xml:space="preserve"> </w:t>
            </w:r>
            <w:r w:rsidRPr="005A67E9">
              <w:rPr>
                <w:rFonts w:ascii="Arial" w:hAnsi="Arial" w:cs="Arial"/>
                <w:color w:val="548DD4" w:themeColor="text2" w:themeTint="99"/>
                <w:sz w:val="20"/>
                <w:szCs w:val="20"/>
              </w:rPr>
              <w:t>6500</w:t>
            </w:r>
          </w:p>
          <w:p w:rsidR="00360A1F" w:rsidRPr="005A67E9" w:rsidRDefault="00360A1F" w:rsidP="005A67E9">
            <w:pPr>
              <w:rPr>
                <w:rFonts w:ascii="Arial" w:hAnsi="Arial" w:cs="Arial"/>
                <w:color w:val="4F81BD" w:themeColor="accent1"/>
                <w:sz w:val="22"/>
                <w:szCs w:val="22"/>
              </w:rPr>
            </w:pPr>
            <w:r>
              <w:rPr>
                <w:rFonts w:ascii="Arial" w:hAnsi="Arial" w:cs="Arial"/>
                <w:color w:val="548DD4" w:themeColor="text2" w:themeTint="99"/>
                <w:sz w:val="20"/>
                <w:szCs w:val="20"/>
              </w:rPr>
              <w:t xml:space="preserve">16 </w:t>
            </w:r>
            <w:proofErr w:type="spellStart"/>
            <w:r>
              <w:rPr>
                <w:rFonts w:ascii="Arial" w:hAnsi="Arial" w:cs="Arial"/>
                <w:color w:val="548DD4" w:themeColor="text2" w:themeTint="99"/>
                <w:sz w:val="20"/>
                <w:szCs w:val="20"/>
              </w:rPr>
              <w:t>cas</w:t>
            </w:r>
            <w:proofErr w:type="spellEnd"/>
            <w:r>
              <w:rPr>
                <w:rFonts w:ascii="Arial" w:hAnsi="Arial" w:cs="Arial"/>
                <w:color w:val="548DD4" w:themeColor="text2" w:themeTint="99"/>
                <w:sz w:val="20"/>
                <w:szCs w:val="20"/>
              </w:rPr>
              <w:t xml:space="preserve"> </w:t>
            </w:r>
          </w:p>
        </w:tc>
        <w:tc>
          <w:tcPr>
            <w:tcW w:w="2055" w:type="dxa"/>
            <w:gridSpan w:val="2"/>
          </w:tcPr>
          <w:p w:rsidR="005A67E9" w:rsidRDefault="005A67E9" w:rsidP="005E1901">
            <w:pPr>
              <w:rPr>
                <w:rFonts w:ascii="Arial" w:hAnsi="Arial" w:cs="Arial"/>
                <w:color w:val="4F81BD" w:themeColor="accent1"/>
                <w:sz w:val="22"/>
                <w:szCs w:val="22"/>
              </w:rPr>
            </w:pPr>
          </w:p>
          <w:p w:rsidR="005A67E9" w:rsidRDefault="005A67E9" w:rsidP="005E1901">
            <w:pPr>
              <w:rPr>
                <w:rFonts w:ascii="Arial" w:hAnsi="Arial" w:cs="Arial"/>
                <w:color w:val="4F81BD" w:themeColor="accent1"/>
                <w:sz w:val="22"/>
                <w:szCs w:val="22"/>
              </w:rPr>
            </w:pPr>
          </w:p>
          <w:p w:rsidR="005A67E9" w:rsidRDefault="005A67E9" w:rsidP="005E1901">
            <w:pPr>
              <w:rPr>
                <w:rFonts w:ascii="Arial" w:hAnsi="Arial" w:cs="Arial"/>
                <w:color w:val="4F81BD" w:themeColor="accent1"/>
                <w:sz w:val="22"/>
                <w:szCs w:val="22"/>
              </w:rPr>
            </w:pPr>
          </w:p>
          <w:p w:rsidR="005A67E9" w:rsidRDefault="005A67E9" w:rsidP="005A67E9">
            <w:pPr>
              <w:rPr>
                <w:rFonts w:ascii="Arial" w:hAnsi="Arial" w:cs="Arial"/>
                <w:color w:val="4F81BD" w:themeColor="accent1"/>
                <w:sz w:val="22"/>
                <w:szCs w:val="22"/>
              </w:rPr>
            </w:pPr>
            <w:r w:rsidRPr="004200F3">
              <w:rPr>
                <w:rFonts w:ascii="Arial" w:hAnsi="Arial" w:cs="Arial"/>
                <w:color w:val="4F81BD" w:themeColor="accent1"/>
                <w:sz w:val="22"/>
                <w:szCs w:val="22"/>
              </w:rPr>
              <w:t>PAS</w:t>
            </w:r>
            <w:r>
              <w:rPr>
                <w:rFonts w:ascii="Arial" w:hAnsi="Arial" w:cs="Arial"/>
                <w:color w:val="4F81BD" w:themeColor="accent1"/>
                <w:sz w:val="22"/>
                <w:szCs w:val="22"/>
              </w:rPr>
              <w:t xml:space="preserve"> </w:t>
            </w:r>
            <w:proofErr w:type="spellStart"/>
            <w:r>
              <w:rPr>
                <w:rFonts w:ascii="Arial" w:hAnsi="Arial" w:cs="Arial"/>
                <w:color w:val="4F81BD" w:themeColor="accent1"/>
                <w:sz w:val="22"/>
                <w:szCs w:val="22"/>
              </w:rPr>
              <w:t>cas</w:t>
            </w:r>
            <w:proofErr w:type="spellEnd"/>
            <w:r>
              <w:rPr>
                <w:rFonts w:ascii="Arial" w:hAnsi="Arial" w:cs="Arial"/>
                <w:color w:val="4F81BD" w:themeColor="accent1"/>
                <w:sz w:val="22"/>
                <w:szCs w:val="22"/>
              </w:rPr>
              <w:t xml:space="preserve"> </w:t>
            </w:r>
            <w:proofErr w:type="spellStart"/>
            <w:r>
              <w:rPr>
                <w:rFonts w:ascii="Arial" w:hAnsi="Arial" w:cs="Arial"/>
                <w:color w:val="4F81BD" w:themeColor="accent1"/>
                <w:sz w:val="22"/>
                <w:szCs w:val="22"/>
              </w:rPr>
              <w:t>sal</w:t>
            </w:r>
            <w:proofErr w:type="spellEnd"/>
            <w:r>
              <w:rPr>
                <w:rFonts w:ascii="Arial" w:hAnsi="Arial" w:cs="Arial"/>
                <w:color w:val="4F81BD" w:themeColor="accent1"/>
                <w:sz w:val="22"/>
                <w:szCs w:val="22"/>
              </w:rPr>
              <w:t xml:space="preserve"> 3200</w:t>
            </w:r>
          </w:p>
          <w:p w:rsidR="00360A1F" w:rsidRPr="005A67E9" w:rsidRDefault="00360A1F" w:rsidP="005A67E9">
            <w:pPr>
              <w:rPr>
                <w:rFonts w:ascii="Arial" w:hAnsi="Arial" w:cs="Arial"/>
                <w:color w:val="4F81BD" w:themeColor="accent1"/>
                <w:sz w:val="22"/>
                <w:szCs w:val="22"/>
              </w:rPr>
            </w:pPr>
            <w:r>
              <w:rPr>
                <w:rFonts w:ascii="Arial" w:hAnsi="Arial" w:cs="Arial"/>
                <w:color w:val="4F81BD" w:themeColor="accent1"/>
                <w:sz w:val="22"/>
                <w:szCs w:val="22"/>
              </w:rPr>
              <w:t xml:space="preserve">8 </w:t>
            </w:r>
            <w:proofErr w:type="spellStart"/>
            <w:r>
              <w:rPr>
                <w:rFonts w:ascii="Arial" w:hAnsi="Arial" w:cs="Arial"/>
                <w:color w:val="4F81BD" w:themeColor="accent1"/>
                <w:sz w:val="22"/>
                <w:szCs w:val="22"/>
              </w:rPr>
              <w:t>cas</w:t>
            </w:r>
            <w:proofErr w:type="spellEnd"/>
          </w:p>
        </w:tc>
        <w:tc>
          <w:tcPr>
            <w:tcW w:w="1418" w:type="dxa"/>
          </w:tcPr>
          <w:p w:rsidR="005A67E9" w:rsidRDefault="005A67E9" w:rsidP="005E1901">
            <w:pPr>
              <w:rPr>
                <w:rFonts w:ascii="Arial" w:hAnsi="Arial" w:cs="Arial"/>
                <w:color w:val="4F81BD" w:themeColor="accent1"/>
                <w:sz w:val="22"/>
                <w:szCs w:val="22"/>
              </w:rPr>
            </w:pPr>
          </w:p>
          <w:p w:rsidR="005A67E9" w:rsidRDefault="005A67E9" w:rsidP="005E1901">
            <w:pPr>
              <w:rPr>
                <w:rFonts w:ascii="Arial" w:hAnsi="Arial" w:cs="Arial"/>
                <w:color w:val="4F81BD" w:themeColor="accent1"/>
                <w:sz w:val="22"/>
                <w:szCs w:val="22"/>
              </w:rPr>
            </w:pPr>
          </w:p>
          <w:p w:rsidR="005A67E9" w:rsidRDefault="005A67E9" w:rsidP="005E1901">
            <w:pPr>
              <w:rPr>
                <w:rFonts w:ascii="Arial" w:hAnsi="Arial" w:cs="Arial"/>
                <w:color w:val="4F81BD" w:themeColor="accent1"/>
                <w:sz w:val="22"/>
                <w:szCs w:val="22"/>
              </w:rPr>
            </w:pPr>
          </w:p>
          <w:p w:rsidR="005E1901" w:rsidRPr="00A90A45" w:rsidRDefault="005E1901" w:rsidP="005A67E9">
            <w:pPr>
              <w:rPr>
                <w:rFonts w:ascii="Arial" w:hAnsi="Arial" w:cs="Arial"/>
                <w:color w:val="FF0000"/>
                <w:sz w:val="20"/>
                <w:szCs w:val="20"/>
              </w:rPr>
            </w:pPr>
            <w:r w:rsidRPr="004200F3">
              <w:rPr>
                <w:rFonts w:ascii="Arial" w:hAnsi="Arial" w:cs="Arial"/>
                <w:color w:val="4F81BD" w:themeColor="accent1"/>
                <w:sz w:val="22"/>
                <w:szCs w:val="22"/>
              </w:rPr>
              <w:t xml:space="preserve">PAS </w:t>
            </w:r>
            <w:r w:rsidR="005A67E9">
              <w:rPr>
                <w:rFonts w:ascii="Arial" w:hAnsi="Arial" w:cs="Arial"/>
                <w:color w:val="4F81BD" w:themeColor="accent1"/>
                <w:sz w:val="22"/>
                <w:szCs w:val="22"/>
              </w:rPr>
              <w:t>9700</w:t>
            </w:r>
          </w:p>
        </w:tc>
      </w:tr>
      <w:tr w:rsidR="005E1901" w:rsidRPr="00081ADA" w:rsidTr="0065526F">
        <w:trPr>
          <w:trHeight w:val="1256"/>
        </w:trPr>
        <w:tc>
          <w:tcPr>
            <w:tcW w:w="2660" w:type="dxa"/>
            <w:shd w:val="clear" w:color="auto" w:fill="auto"/>
          </w:tcPr>
          <w:p w:rsidR="005E1901" w:rsidRPr="00081ADA" w:rsidRDefault="005E1901" w:rsidP="005E1901">
            <w:pPr>
              <w:rPr>
                <w:rFonts w:ascii="Arial" w:hAnsi="Arial" w:cs="Arial"/>
                <w:sz w:val="20"/>
                <w:szCs w:val="20"/>
              </w:rPr>
            </w:pPr>
            <w:r w:rsidRPr="00081ADA">
              <w:rPr>
                <w:rFonts w:ascii="Arial" w:hAnsi="Arial" w:cs="Arial"/>
                <w:sz w:val="20"/>
                <w:szCs w:val="20"/>
              </w:rPr>
              <w:t xml:space="preserve">L1.d Achievement  of learning goals and student progress is shared during  3 way conferences </w:t>
            </w:r>
          </w:p>
        </w:tc>
        <w:tc>
          <w:tcPr>
            <w:tcW w:w="5812" w:type="dxa"/>
            <w:gridSpan w:val="2"/>
          </w:tcPr>
          <w:p w:rsidR="005E1901" w:rsidRPr="00486754" w:rsidRDefault="005E1901" w:rsidP="005E1901">
            <w:pPr>
              <w:pStyle w:val="RRBodyText"/>
              <w:numPr>
                <w:ilvl w:val="0"/>
                <w:numId w:val="15"/>
              </w:numPr>
              <w:tabs>
                <w:tab w:val="left" w:pos="2071"/>
              </w:tabs>
              <w:spacing w:before="0" w:line="240" w:lineRule="auto"/>
              <w:ind w:left="176" w:hanging="142"/>
              <w:jc w:val="left"/>
              <w:rPr>
                <w:sz w:val="20"/>
              </w:rPr>
            </w:pPr>
            <w:r w:rsidRPr="00486754">
              <w:rPr>
                <w:sz w:val="20"/>
              </w:rPr>
              <w:t xml:space="preserve">Students set </w:t>
            </w:r>
            <w:r w:rsidR="00E07CCF">
              <w:rPr>
                <w:sz w:val="20"/>
              </w:rPr>
              <w:t xml:space="preserve">specific </w:t>
            </w:r>
            <w:r w:rsidRPr="00486754">
              <w:rPr>
                <w:sz w:val="20"/>
              </w:rPr>
              <w:t>literacy goals with regular review</w:t>
            </w:r>
          </w:p>
          <w:p w:rsidR="005E1901" w:rsidRDefault="005E1901" w:rsidP="005E1901">
            <w:pPr>
              <w:pStyle w:val="RRBodyText"/>
              <w:numPr>
                <w:ilvl w:val="0"/>
                <w:numId w:val="15"/>
              </w:numPr>
              <w:tabs>
                <w:tab w:val="left" w:pos="2071"/>
              </w:tabs>
              <w:spacing w:before="0" w:line="240" w:lineRule="auto"/>
              <w:ind w:left="176" w:hanging="142"/>
              <w:jc w:val="left"/>
              <w:rPr>
                <w:sz w:val="20"/>
              </w:rPr>
            </w:pPr>
            <w:r w:rsidRPr="00486754">
              <w:rPr>
                <w:sz w:val="20"/>
              </w:rPr>
              <w:t>Getting to Know You” meetings beginning of Term 1</w:t>
            </w:r>
            <w:r>
              <w:rPr>
                <w:sz w:val="20"/>
              </w:rPr>
              <w:t xml:space="preserve"> </w:t>
            </w:r>
            <w:proofErr w:type="spellStart"/>
            <w:r w:rsidR="00E07CCF">
              <w:rPr>
                <w:sz w:val="20"/>
              </w:rPr>
              <w:t>Wk</w:t>
            </w:r>
            <w:proofErr w:type="spellEnd"/>
            <w:r w:rsidR="00E07CCF">
              <w:rPr>
                <w:sz w:val="20"/>
              </w:rPr>
              <w:t xml:space="preserve"> 4</w:t>
            </w:r>
          </w:p>
          <w:p w:rsidR="005E1901" w:rsidRPr="00486754" w:rsidRDefault="005E1901" w:rsidP="005E1901">
            <w:pPr>
              <w:pStyle w:val="RRBodyText"/>
              <w:numPr>
                <w:ilvl w:val="0"/>
                <w:numId w:val="15"/>
              </w:numPr>
              <w:tabs>
                <w:tab w:val="left" w:pos="2071"/>
              </w:tabs>
              <w:spacing w:before="0" w:line="240" w:lineRule="auto"/>
              <w:ind w:left="176" w:hanging="142"/>
              <w:jc w:val="left"/>
              <w:rPr>
                <w:sz w:val="20"/>
              </w:rPr>
            </w:pPr>
            <w:r>
              <w:rPr>
                <w:sz w:val="20"/>
              </w:rPr>
              <w:t>Teacher preparation of expectations/ requirements for 3 way interviews. Develop a protocol</w:t>
            </w:r>
          </w:p>
          <w:p w:rsidR="005E1901" w:rsidRDefault="005E1901" w:rsidP="005E1901">
            <w:pPr>
              <w:pStyle w:val="RRBodyText"/>
              <w:numPr>
                <w:ilvl w:val="0"/>
                <w:numId w:val="15"/>
              </w:numPr>
              <w:tabs>
                <w:tab w:val="left" w:pos="2071"/>
              </w:tabs>
              <w:spacing w:before="0" w:line="240" w:lineRule="auto"/>
              <w:ind w:left="176" w:hanging="142"/>
              <w:jc w:val="left"/>
              <w:rPr>
                <w:sz w:val="20"/>
              </w:rPr>
            </w:pPr>
            <w:r w:rsidRPr="00486754">
              <w:rPr>
                <w:sz w:val="20"/>
              </w:rPr>
              <w:t xml:space="preserve">Rolling 3 Way conferences </w:t>
            </w:r>
            <w:r>
              <w:rPr>
                <w:sz w:val="20"/>
              </w:rPr>
              <w:t>throughout the year focussing on literacy goals, feedback and where to next in the learning continuum</w:t>
            </w:r>
            <w:r w:rsidR="005A67E9">
              <w:rPr>
                <w:sz w:val="20"/>
              </w:rPr>
              <w:t xml:space="preserve">. ½ day per class </w:t>
            </w:r>
            <w:r w:rsidR="00360A1F">
              <w:rPr>
                <w:sz w:val="20"/>
              </w:rPr>
              <w:t xml:space="preserve"> 12 </w:t>
            </w:r>
            <w:proofErr w:type="spellStart"/>
            <w:r w:rsidR="00360A1F">
              <w:rPr>
                <w:sz w:val="20"/>
              </w:rPr>
              <w:t>cas</w:t>
            </w:r>
            <w:proofErr w:type="spellEnd"/>
            <w:r w:rsidR="00360A1F">
              <w:rPr>
                <w:sz w:val="20"/>
              </w:rPr>
              <w:t xml:space="preserve"> per </w:t>
            </w:r>
            <w:proofErr w:type="spellStart"/>
            <w:r w:rsidR="00360A1F">
              <w:rPr>
                <w:sz w:val="20"/>
              </w:rPr>
              <w:t>sem</w:t>
            </w:r>
            <w:proofErr w:type="spellEnd"/>
            <w:r>
              <w:rPr>
                <w:sz w:val="20"/>
              </w:rPr>
              <w:t xml:space="preserve">  </w:t>
            </w:r>
          </w:p>
          <w:p w:rsidR="005E1901" w:rsidRPr="00486754" w:rsidRDefault="005E1901" w:rsidP="005E1901">
            <w:pPr>
              <w:pStyle w:val="RRBodyText"/>
              <w:tabs>
                <w:tab w:val="left" w:pos="2071"/>
              </w:tabs>
              <w:spacing w:before="0" w:line="240" w:lineRule="auto"/>
              <w:ind w:left="176"/>
              <w:jc w:val="left"/>
              <w:rPr>
                <w:sz w:val="20"/>
              </w:rPr>
            </w:pPr>
          </w:p>
          <w:p w:rsidR="005E1901" w:rsidRPr="00486754" w:rsidRDefault="005E1901" w:rsidP="005E1901">
            <w:pPr>
              <w:pStyle w:val="RRBodyText"/>
              <w:tabs>
                <w:tab w:val="left" w:pos="2071"/>
              </w:tabs>
              <w:spacing w:before="0" w:line="240" w:lineRule="auto"/>
              <w:ind w:left="176"/>
              <w:jc w:val="left"/>
              <w:rPr>
                <w:sz w:val="20"/>
              </w:rPr>
            </w:pPr>
          </w:p>
        </w:tc>
        <w:tc>
          <w:tcPr>
            <w:tcW w:w="425" w:type="dxa"/>
          </w:tcPr>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p w:rsidR="005E1901" w:rsidRDefault="005E1901" w:rsidP="005E1901">
            <w:pPr>
              <w:rPr>
                <w:rFonts w:ascii="Arial" w:hAnsi="Arial" w:cs="Arial"/>
                <w:b/>
                <w:sz w:val="22"/>
                <w:szCs w:val="22"/>
              </w:rPr>
            </w:pPr>
          </w:p>
          <w:p w:rsidR="005E1901" w:rsidRPr="0067197F" w:rsidRDefault="005E1901" w:rsidP="005A67E9">
            <w:pPr>
              <w:rPr>
                <w:rFonts w:ascii="Arial" w:hAnsi="Arial" w:cs="Arial"/>
                <w:b/>
                <w:sz w:val="22"/>
                <w:szCs w:val="22"/>
              </w:rPr>
            </w:pPr>
          </w:p>
        </w:tc>
        <w:tc>
          <w:tcPr>
            <w:tcW w:w="425" w:type="dxa"/>
          </w:tcPr>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5" w:type="dxa"/>
          </w:tcPr>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E1901" w:rsidRPr="0067197F" w:rsidRDefault="005E1901" w:rsidP="005E1901">
            <w:pPr>
              <w:rPr>
                <w:rFonts w:ascii="Arial" w:hAnsi="Arial" w:cs="Arial"/>
                <w:b/>
                <w:sz w:val="22"/>
                <w:szCs w:val="20"/>
              </w:rPr>
            </w:pPr>
            <w:r w:rsidRPr="0067197F">
              <w:rPr>
                <w:rFonts w:ascii="Arial" w:hAnsi="Arial" w:cs="Arial"/>
                <w:b/>
                <w:sz w:val="22"/>
                <w:szCs w:val="20"/>
              </w:rPr>
              <w:sym w:font="Wingdings" w:char="F0FC"/>
            </w:r>
          </w:p>
          <w:p w:rsidR="005E1901" w:rsidRDefault="005E1901" w:rsidP="005E1901">
            <w:pPr>
              <w:rPr>
                <w:rFonts w:ascii="Arial" w:hAnsi="Arial" w:cs="Arial"/>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6" w:type="dxa"/>
          </w:tcPr>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p w:rsidR="005E1901" w:rsidRPr="0067197F" w:rsidRDefault="005E1901" w:rsidP="005E1901">
            <w:pPr>
              <w:rPr>
                <w:rFonts w:ascii="Arial" w:hAnsi="Arial" w:cs="Arial"/>
                <w:b/>
                <w:sz w:val="22"/>
                <w:szCs w:val="20"/>
              </w:rPr>
            </w:pPr>
            <w:r w:rsidRPr="0067197F">
              <w:rPr>
                <w:rFonts w:ascii="Arial" w:hAnsi="Arial" w:cs="Arial"/>
                <w:b/>
                <w:sz w:val="22"/>
                <w:szCs w:val="20"/>
              </w:rPr>
              <w:sym w:font="Wingdings" w:char="F0FC"/>
            </w:r>
          </w:p>
          <w:p w:rsidR="005E1901" w:rsidRDefault="005E1901" w:rsidP="005E1901">
            <w:pPr>
              <w:rPr>
                <w:rFonts w:ascii="Arial" w:hAnsi="Arial" w:cs="Arial"/>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2055" w:type="dxa"/>
          </w:tcPr>
          <w:p w:rsidR="005E1901" w:rsidRDefault="005A67E9" w:rsidP="005E1901">
            <w:pPr>
              <w:rPr>
                <w:rFonts w:ascii="Arial" w:hAnsi="Arial" w:cs="Arial"/>
                <w:sz w:val="20"/>
                <w:szCs w:val="20"/>
              </w:rPr>
            </w:pPr>
            <w:r>
              <w:rPr>
                <w:rFonts w:ascii="Arial" w:hAnsi="Arial" w:cs="Arial"/>
                <w:sz w:val="20"/>
                <w:szCs w:val="20"/>
              </w:rPr>
              <w:t xml:space="preserve"> </w:t>
            </w:r>
          </w:p>
          <w:p w:rsidR="005A67E9" w:rsidRDefault="005A67E9" w:rsidP="005E1901">
            <w:pPr>
              <w:rPr>
                <w:rFonts w:ascii="Arial" w:hAnsi="Arial" w:cs="Arial"/>
                <w:sz w:val="20"/>
                <w:szCs w:val="20"/>
              </w:rPr>
            </w:pPr>
          </w:p>
          <w:p w:rsidR="005A67E9" w:rsidRDefault="005A67E9" w:rsidP="005E1901">
            <w:pPr>
              <w:rPr>
                <w:rFonts w:ascii="Arial" w:hAnsi="Arial" w:cs="Arial"/>
                <w:sz w:val="20"/>
                <w:szCs w:val="20"/>
              </w:rPr>
            </w:pPr>
          </w:p>
          <w:p w:rsidR="005A67E9" w:rsidRDefault="005A67E9" w:rsidP="005E1901">
            <w:pPr>
              <w:rPr>
                <w:rFonts w:ascii="Arial" w:hAnsi="Arial" w:cs="Arial"/>
                <w:sz w:val="20"/>
                <w:szCs w:val="20"/>
              </w:rPr>
            </w:pPr>
          </w:p>
          <w:p w:rsidR="005A67E9" w:rsidRDefault="005A67E9" w:rsidP="005E1901">
            <w:pPr>
              <w:rPr>
                <w:rFonts w:ascii="Arial" w:hAnsi="Arial" w:cs="Arial"/>
                <w:sz w:val="20"/>
                <w:szCs w:val="20"/>
              </w:rPr>
            </w:pPr>
          </w:p>
          <w:p w:rsidR="005A67E9" w:rsidRDefault="005A67E9" w:rsidP="005A67E9">
            <w:pPr>
              <w:rPr>
                <w:rFonts w:ascii="Arial" w:hAnsi="Arial" w:cs="Arial"/>
                <w:color w:val="548DD4" w:themeColor="text2" w:themeTint="99"/>
                <w:sz w:val="20"/>
                <w:szCs w:val="20"/>
              </w:rPr>
            </w:pPr>
            <w:proofErr w:type="spellStart"/>
            <w:r>
              <w:rPr>
                <w:rFonts w:ascii="Arial" w:hAnsi="Arial" w:cs="Arial"/>
                <w:color w:val="4F81BD" w:themeColor="accent1"/>
                <w:sz w:val="22"/>
                <w:szCs w:val="22"/>
              </w:rPr>
              <w:t>cas</w:t>
            </w:r>
            <w:proofErr w:type="spellEnd"/>
            <w:r>
              <w:rPr>
                <w:rFonts w:ascii="Arial" w:hAnsi="Arial" w:cs="Arial"/>
                <w:color w:val="4F81BD" w:themeColor="accent1"/>
                <w:sz w:val="22"/>
                <w:szCs w:val="22"/>
              </w:rPr>
              <w:t xml:space="preserve"> </w:t>
            </w:r>
            <w:proofErr w:type="spellStart"/>
            <w:r>
              <w:rPr>
                <w:rFonts w:ascii="Arial" w:hAnsi="Arial" w:cs="Arial"/>
                <w:color w:val="4F81BD" w:themeColor="accent1"/>
                <w:sz w:val="22"/>
                <w:szCs w:val="22"/>
              </w:rPr>
              <w:t>sal</w:t>
            </w:r>
            <w:proofErr w:type="spellEnd"/>
            <w:r>
              <w:rPr>
                <w:rFonts w:ascii="Arial" w:hAnsi="Arial" w:cs="Arial"/>
                <w:color w:val="4F81BD" w:themeColor="accent1"/>
                <w:sz w:val="22"/>
                <w:szCs w:val="22"/>
              </w:rPr>
              <w:t xml:space="preserve"> </w:t>
            </w:r>
            <w:r>
              <w:rPr>
                <w:rFonts w:ascii="Arial" w:hAnsi="Arial" w:cs="Arial"/>
                <w:color w:val="548DD4" w:themeColor="text2" w:themeTint="99"/>
                <w:sz w:val="20"/>
                <w:szCs w:val="20"/>
              </w:rPr>
              <w:t>5000</w:t>
            </w:r>
          </w:p>
          <w:p w:rsidR="005A67E9" w:rsidRDefault="005A67E9" w:rsidP="005A67E9">
            <w:pPr>
              <w:rPr>
                <w:rFonts w:ascii="Arial" w:hAnsi="Arial" w:cs="Arial"/>
                <w:color w:val="548DD4" w:themeColor="text2" w:themeTint="99"/>
                <w:sz w:val="20"/>
                <w:szCs w:val="20"/>
              </w:rPr>
            </w:pPr>
            <w:r>
              <w:rPr>
                <w:rFonts w:ascii="Arial" w:hAnsi="Arial" w:cs="Arial"/>
                <w:color w:val="548DD4" w:themeColor="text2" w:themeTint="99"/>
                <w:sz w:val="20"/>
                <w:szCs w:val="20"/>
              </w:rPr>
              <w:t>Reporting</w:t>
            </w:r>
          </w:p>
          <w:p w:rsidR="00360A1F" w:rsidRPr="00081ADA" w:rsidRDefault="00360A1F" w:rsidP="005A67E9">
            <w:pPr>
              <w:rPr>
                <w:rFonts w:ascii="Arial" w:hAnsi="Arial" w:cs="Arial"/>
                <w:sz w:val="20"/>
                <w:szCs w:val="20"/>
              </w:rPr>
            </w:pPr>
            <w:r>
              <w:rPr>
                <w:rFonts w:ascii="Arial" w:hAnsi="Arial" w:cs="Arial"/>
                <w:color w:val="548DD4" w:themeColor="text2" w:themeTint="99"/>
                <w:sz w:val="20"/>
                <w:szCs w:val="20"/>
              </w:rPr>
              <w:t xml:space="preserve">12 </w:t>
            </w:r>
            <w:proofErr w:type="spellStart"/>
            <w:r>
              <w:rPr>
                <w:rFonts w:ascii="Arial" w:hAnsi="Arial" w:cs="Arial"/>
                <w:color w:val="548DD4" w:themeColor="text2" w:themeTint="99"/>
                <w:sz w:val="20"/>
                <w:szCs w:val="20"/>
              </w:rPr>
              <w:t>cas</w:t>
            </w:r>
            <w:proofErr w:type="spellEnd"/>
          </w:p>
        </w:tc>
        <w:tc>
          <w:tcPr>
            <w:tcW w:w="2055" w:type="dxa"/>
            <w:gridSpan w:val="2"/>
          </w:tcPr>
          <w:p w:rsidR="005E1901" w:rsidRDefault="005E1901" w:rsidP="005E1901">
            <w:pPr>
              <w:rPr>
                <w:rFonts w:ascii="Arial" w:hAnsi="Arial" w:cs="Arial"/>
                <w:color w:val="00B050"/>
                <w:sz w:val="20"/>
                <w:szCs w:val="20"/>
              </w:rPr>
            </w:pPr>
          </w:p>
          <w:p w:rsidR="005A67E9" w:rsidRDefault="005A67E9" w:rsidP="005E1901">
            <w:pPr>
              <w:rPr>
                <w:rFonts w:ascii="Arial" w:hAnsi="Arial" w:cs="Arial"/>
                <w:color w:val="00B050"/>
                <w:sz w:val="20"/>
                <w:szCs w:val="20"/>
              </w:rPr>
            </w:pPr>
          </w:p>
          <w:p w:rsidR="005A67E9" w:rsidRDefault="005A67E9" w:rsidP="005E1901">
            <w:pPr>
              <w:rPr>
                <w:rFonts w:ascii="Arial" w:hAnsi="Arial" w:cs="Arial"/>
                <w:color w:val="00B050"/>
                <w:sz w:val="20"/>
                <w:szCs w:val="20"/>
              </w:rPr>
            </w:pPr>
          </w:p>
          <w:p w:rsidR="005A67E9" w:rsidRDefault="005A67E9" w:rsidP="005E1901">
            <w:pPr>
              <w:rPr>
                <w:rFonts w:ascii="Arial" w:hAnsi="Arial" w:cs="Arial"/>
                <w:color w:val="00B050"/>
                <w:sz w:val="20"/>
                <w:szCs w:val="20"/>
              </w:rPr>
            </w:pPr>
          </w:p>
          <w:p w:rsidR="005A67E9" w:rsidRDefault="005A67E9" w:rsidP="005E1901">
            <w:pPr>
              <w:rPr>
                <w:rFonts w:ascii="Arial" w:hAnsi="Arial" w:cs="Arial"/>
                <w:color w:val="00B050"/>
                <w:sz w:val="20"/>
                <w:szCs w:val="20"/>
              </w:rPr>
            </w:pPr>
          </w:p>
          <w:p w:rsidR="005A67E9" w:rsidRDefault="005A67E9" w:rsidP="005A67E9">
            <w:pPr>
              <w:rPr>
                <w:rFonts w:ascii="Arial" w:hAnsi="Arial" w:cs="Arial"/>
                <w:color w:val="548DD4" w:themeColor="text2" w:themeTint="99"/>
                <w:sz w:val="20"/>
                <w:szCs w:val="20"/>
              </w:rPr>
            </w:pPr>
            <w:proofErr w:type="spellStart"/>
            <w:r>
              <w:rPr>
                <w:rFonts w:ascii="Arial" w:hAnsi="Arial" w:cs="Arial"/>
                <w:color w:val="4F81BD" w:themeColor="accent1"/>
                <w:sz w:val="22"/>
                <w:szCs w:val="22"/>
              </w:rPr>
              <w:t>cas</w:t>
            </w:r>
            <w:proofErr w:type="spellEnd"/>
            <w:r>
              <w:rPr>
                <w:rFonts w:ascii="Arial" w:hAnsi="Arial" w:cs="Arial"/>
                <w:color w:val="4F81BD" w:themeColor="accent1"/>
                <w:sz w:val="22"/>
                <w:szCs w:val="22"/>
              </w:rPr>
              <w:t xml:space="preserve"> </w:t>
            </w:r>
            <w:proofErr w:type="spellStart"/>
            <w:r>
              <w:rPr>
                <w:rFonts w:ascii="Arial" w:hAnsi="Arial" w:cs="Arial"/>
                <w:color w:val="4F81BD" w:themeColor="accent1"/>
                <w:sz w:val="22"/>
                <w:szCs w:val="22"/>
              </w:rPr>
              <w:t>sal</w:t>
            </w:r>
            <w:proofErr w:type="spellEnd"/>
            <w:r>
              <w:rPr>
                <w:rFonts w:ascii="Arial" w:hAnsi="Arial" w:cs="Arial"/>
                <w:color w:val="4F81BD" w:themeColor="accent1"/>
                <w:sz w:val="22"/>
                <w:szCs w:val="22"/>
              </w:rPr>
              <w:t xml:space="preserve"> </w:t>
            </w:r>
            <w:r>
              <w:rPr>
                <w:rFonts w:ascii="Arial" w:hAnsi="Arial" w:cs="Arial"/>
                <w:color w:val="548DD4" w:themeColor="text2" w:themeTint="99"/>
                <w:sz w:val="20"/>
                <w:szCs w:val="20"/>
              </w:rPr>
              <w:t>5000</w:t>
            </w:r>
          </w:p>
          <w:p w:rsidR="005A67E9" w:rsidRDefault="005A67E9" w:rsidP="005A67E9">
            <w:pPr>
              <w:rPr>
                <w:rFonts w:ascii="Arial" w:hAnsi="Arial" w:cs="Arial"/>
                <w:color w:val="548DD4" w:themeColor="text2" w:themeTint="99"/>
                <w:sz w:val="20"/>
                <w:szCs w:val="20"/>
              </w:rPr>
            </w:pPr>
            <w:r>
              <w:rPr>
                <w:rFonts w:ascii="Arial" w:hAnsi="Arial" w:cs="Arial"/>
                <w:color w:val="548DD4" w:themeColor="text2" w:themeTint="99"/>
                <w:sz w:val="20"/>
                <w:szCs w:val="20"/>
              </w:rPr>
              <w:t>reporting</w:t>
            </w:r>
          </w:p>
          <w:p w:rsidR="00360A1F" w:rsidRPr="000B51F4" w:rsidRDefault="00360A1F" w:rsidP="005A67E9">
            <w:pPr>
              <w:rPr>
                <w:rFonts w:ascii="Arial" w:hAnsi="Arial" w:cs="Arial"/>
                <w:color w:val="00B050"/>
                <w:sz w:val="20"/>
                <w:szCs w:val="20"/>
              </w:rPr>
            </w:pPr>
            <w:r>
              <w:rPr>
                <w:rFonts w:ascii="Arial" w:hAnsi="Arial" w:cs="Arial"/>
                <w:color w:val="548DD4" w:themeColor="text2" w:themeTint="99"/>
                <w:sz w:val="20"/>
                <w:szCs w:val="20"/>
              </w:rPr>
              <w:t xml:space="preserve">12 </w:t>
            </w:r>
            <w:proofErr w:type="spellStart"/>
            <w:r>
              <w:rPr>
                <w:rFonts w:ascii="Arial" w:hAnsi="Arial" w:cs="Arial"/>
                <w:color w:val="548DD4" w:themeColor="text2" w:themeTint="99"/>
                <w:sz w:val="20"/>
                <w:szCs w:val="20"/>
              </w:rPr>
              <w:t>cas</w:t>
            </w:r>
            <w:proofErr w:type="spellEnd"/>
          </w:p>
        </w:tc>
        <w:tc>
          <w:tcPr>
            <w:tcW w:w="1418" w:type="dxa"/>
          </w:tcPr>
          <w:p w:rsidR="005E1901" w:rsidRDefault="005E1901" w:rsidP="005E1901">
            <w:pPr>
              <w:rPr>
                <w:rFonts w:ascii="Arial" w:hAnsi="Arial" w:cs="Arial"/>
                <w:sz w:val="20"/>
                <w:szCs w:val="20"/>
              </w:rPr>
            </w:pPr>
          </w:p>
          <w:p w:rsidR="00360A1F" w:rsidRDefault="00360A1F" w:rsidP="005E1901">
            <w:pPr>
              <w:rPr>
                <w:rFonts w:ascii="Arial" w:hAnsi="Arial" w:cs="Arial"/>
                <w:sz w:val="20"/>
                <w:szCs w:val="20"/>
              </w:rPr>
            </w:pPr>
          </w:p>
          <w:p w:rsidR="00360A1F" w:rsidRDefault="00360A1F" w:rsidP="005E1901">
            <w:pPr>
              <w:rPr>
                <w:rFonts w:ascii="Arial" w:hAnsi="Arial" w:cs="Arial"/>
                <w:sz w:val="20"/>
                <w:szCs w:val="20"/>
              </w:rPr>
            </w:pPr>
          </w:p>
          <w:p w:rsidR="00360A1F" w:rsidRDefault="00360A1F" w:rsidP="005E1901">
            <w:pPr>
              <w:rPr>
                <w:rFonts w:ascii="Arial" w:hAnsi="Arial" w:cs="Arial"/>
                <w:sz w:val="20"/>
                <w:szCs w:val="20"/>
              </w:rPr>
            </w:pPr>
          </w:p>
          <w:p w:rsidR="00360A1F" w:rsidRDefault="00360A1F" w:rsidP="005E1901">
            <w:pPr>
              <w:rPr>
                <w:rFonts w:ascii="Arial" w:hAnsi="Arial" w:cs="Arial"/>
                <w:sz w:val="20"/>
                <w:szCs w:val="20"/>
              </w:rPr>
            </w:pPr>
          </w:p>
          <w:p w:rsidR="00360A1F" w:rsidRPr="00360A1F" w:rsidRDefault="00360A1F" w:rsidP="005E1901">
            <w:pPr>
              <w:rPr>
                <w:rFonts w:ascii="Arial" w:hAnsi="Arial" w:cs="Arial"/>
                <w:color w:val="548DD4" w:themeColor="text2" w:themeTint="99"/>
                <w:sz w:val="20"/>
                <w:szCs w:val="20"/>
              </w:rPr>
            </w:pPr>
            <w:r w:rsidRPr="00360A1F">
              <w:rPr>
                <w:rFonts w:ascii="Arial" w:hAnsi="Arial" w:cs="Arial"/>
                <w:color w:val="548DD4" w:themeColor="text2" w:themeTint="99"/>
                <w:sz w:val="20"/>
                <w:szCs w:val="20"/>
              </w:rPr>
              <w:t>PAS</w:t>
            </w:r>
            <w:r>
              <w:rPr>
                <w:rFonts w:ascii="Arial" w:hAnsi="Arial" w:cs="Arial"/>
                <w:color w:val="548DD4" w:themeColor="text2" w:themeTint="99"/>
                <w:sz w:val="20"/>
                <w:szCs w:val="20"/>
              </w:rPr>
              <w:t xml:space="preserve"> 10000</w:t>
            </w:r>
            <w:r w:rsidRPr="00360A1F">
              <w:rPr>
                <w:rFonts w:ascii="Arial" w:hAnsi="Arial" w:cs="Arial"/>
                <w:color w:val="548DD4" w:themeColor="text2" w:themeTint="99"/>
                <w:sz w:val="20"/>
                <w:szCs w:val="20"/>
              </w:rPr>
              <w:t xml:space="preserve"> </w:t>
            </w:r>
          </w:p>
        </w:tc>
      </w:tr>
      <w:tr w:rsidR="005E1901" w:rsidRPr="00081ADA" w:rsidTr="00167EEB">
        <w:trPr>
          <w:trHeight w:val="277"/>
        </w:trPr>
        <w:tc>
          <w:tcPr>
            <w:tcW w:w="2660" w:type="dxa"/>
            <w:tcBorders>
              <w:bottom w:val="single" w:sz="4" w:space="0" w:color="auto"/>
            </w:tcBorders>
            <w:shd w:val="clear" w:color="auto" w:fill="F2F2F2"/>
          </w:tcPr>
          <w:p w:rsidR="005E1901" w:rsidRPr="00081ADA" w:rsidRDefault="005E1901" w:rsidP="005E1901">
            <w:pPr>
              <w:autoSpaceDE w:val="0"/>
              <w:autoSpaceDN w:val="0"/>
              <w:adjustRightInd w:val="0"/>
              <w:rPr>
                <w:rFonts w:ascii="Arial" w:hAnsi="Arial" w:cs="Arial"/>
                <w:b/>
                <w:sz w:val="20"/>
                <w:szCs w:val="20"/>
              </w:rPr>
            </w:pPr>
            <w:r w:rsidRPr="00081ADA">
              <w:rPr>
                <w:rFonts w:ascii="Arial" w:hAnsi="Arial" w:cs="Arial"/>
                <w:b/>
                <w:sz w:val="20"/>
                <w:szCs w:val="20"/>
              </w:rPr>
              <w:t xml:space="preserve">L2 </w:t>
            </w:r>
          </w:p>
          <w:p w:rsidR="005E1901" w:rsidRPr="00081ADA" w:rsidRDefault="005E1901" w:rsidP="005E1901">
            <w:pPr>
              <w:autoSpaceDE w:val="0"/>
              <w:autoSpaceDN w:val="0"/>
              <w:adjustRightInd w:val="0"/>
              <w:rPr>
                <w:rFonts w:ascii="Arial" w:hAnsi="Arial" w:cs="Arial"/>
                <w:b/>
                <w:sz w:val="20"/>
                <w:szCs w:val="20"/>
              </w:rPr>
            </w:pPr>
            <w:r w:rsidRPr="00081ADA">
              <w:rPr>
                <w:rFonts w:ascii="Arial" w:hAnsi="Arial" w:cs="Arial"/>
                <w:b/>
                <w:sz w:val="20"/>
                <w:szCs w:val="20"/>
              </w:rPr>
              <w:t xml:space="preserve">Literacy programs are relevant and focussed  </w:t>
            </w:r>
          </w:p>
        </w:tc>
        <w:tc>
          <w:tcPr>
            <w:tcW w:w="5812" w:type="dxa"/>
            <w:gridSpan w:val="2"/>
            <w:vMerge w:val="restart"/>
            <w:tcBorders>
              <w:bottom w:val="single" w:sz="4" w:space="0" w:color="auto"/>
            </w:tcBorders>
            <w:shd w:val="clear" w:color="auto" w:fill="auto"/>
          </w:tcPr>
          <w:p w:rsidR="005E1901" w:rsidRPr="0065526F" w:rsidRDefault="005E1901" w:rsidP="005E1901">
            <w:pPr>
              <w:pStyle w:val="ListParagraph"/>
              <w:numPr>
                <w:ilvl w:val="0"/>
                <w:numId w:val="13"/>
              </w:numPr>
              <w:ind w:left="317" w:hanging="283"/>
              <w:rPr>
                <w:rFonts w:ascii="Arial" w:hAnsi="Arial" w:cs="Arial"/>
                <w:sz w:val="20"/>
                <w:szCs w:val="20"/>
              </w:rPr>
            </w:pPr>
            <w:r w:rsidRPr="0065526F">
              <w:rPr>
                <w:rFonts w:ascii="Arial" w:hAnsi="Arial" w:cs="Arial"/>
                <w:sz w:val="20"/>
                <w:szCs w:val="20"/>
              </w:rPr>
              <w:t xml:space="preserve">Continue Kindergarten home learning bags including literacy and fun activities. Students take home weekly. </w:t>
            </w:r>
          </w:p>
          <w:p w:rsidR="005E1901" w:rsidRPr="0065526F" w:rsidRDefault="005E1901" w:rsidP="005E1901">
            <w:pPr>
              <w:pStyle w:val="ListParagraph"/>
              <w:numPr>
                <w:ilvl w:val="0"/>
                <w:numId w:val="10"/>
              </w:numPr>
              <w:rPr>
                <w:rFonts w:ascii="Arial" w:hAnsi="Arial" w:cs="Arial"/>
                <w:sz w:val="20"/>
                <w:szCs w:val="20"/>
              </w:rPr>
            </w:pPr>
            <w:r w:rsidRPr="0065526F">
              <w:rPr>
                <w:rFonts w:ascii="Arial" w:hAnsi="Arial" w:cs="Arial"/>
                <w:sz w:val="20"/>
                <w:szCs w:val="20"/>
              </w:rPr>
              <w:t>Implement L3 program &amp; attend PL – K &amp; Yr1</w:t>
            </w:r>
          </w:p>
          <w:p w:rsidR="00E07CCF" w:rsidRPr="0065526F" w:rsidRDefault="005E1901" w:rsidP="00E07CCF">
            <w:pPr>
              <w:pStyle w:val="ListParagraph"/>
              <w:ind w:left="317"/>
              <w:rPr>
                <w:rFonts w:ascii="Arial" w:hAnsi="Arial" w:cs="Arial"/>
                <w:sz w:val="20"/>
                <w:szCs w:val="20"/>
              </w:rPr>
            </w:pPr>
            <w:r w:rsidRPr="0065526F">
              <w:rPr>
                <w:rFonts w:ascii="Arial" w:hAnsi="Arial" w:cs="Arial"/>
                <w:sz w:val="20"/>
                <w:szCs w:val="20"/>
              </w:rPr>
              <w:t xml:space="preserve">Speech pathologist to screen ES1 students &amp; new </w:t>
            </w:r>
            <w:proofErr w:type="gramStart"/>
            <w:r w:rsidRPr="0065526F">
              <w:rPr>
                <w:rFonts w:ascii="Arial" w:hAnsi="Arial" w:cs="Arial"/>
                <w:sz w:val="20"/>
                <w:szCs w:val="20"/>
              </w:rPr>
              <w:t>S1  enrolments</w:t>
            </w:r>
            <w:proofErr w:type="gramEnd"/>
            <w:r w:rsidRPr="0065526F">
              <w:rPr>
                <w:rFonts w:ascii="Arial" w:hAnsi="Arial" w:cs="Arial"/>
                <w:sz w:val="20"/>
                <w:szCs w:val="20"/>
              </w:rPr>
              <w:t xml:space="preserve"> &amp; monitor program – 20 days</w:t>
            </w:r>
            <w:r w:rsidR="00E07CCF" w:rsidRPr="0065526F">
              <w:rPr>
                <w:rFonts w:ascii="Arial" w:hAnsi="Arial" w:cs="Arial"/>
                <w:sz w:val="20"/>
                <w:szCs w:val="20"/>
              </w:rPr>
              <w:t xml:space="preserve"> Investigate incorporating  receptive &amp; expressive speech development.</w:t>
            </w:r>
          </w:p>
          <w:p w:rsidR="005E1901" w:rsidRPr="0065526F" w:rsidRDefault="005E1901" w:rsidP="005E1901">
            <w:pPr>
              <w:pStyle w:val="ListParagraph"/>
              <w:numPr>
                <w:ilvl w:val="0"/>
                <w:numId w:val="13"/>
              </w:numPr>
              <w:ind w:left="317" w:hanging="283"/>
              <w:rPr>
                <w:rFonts w:ascii="Arial" w:hAnsi="Arial" w:cs="Arial"/>
                <w:sz w:val="20"/>
                <w:szCs w:val="20"/>
              </w:rPr>
            </w:pPr>
            <w:r w:rsidRPr="0065526F">
              <w:rPr>
                <w:rFonts w:ascii="Arial" w:hAnsi="Arial" w:cs="Arial"/>
                <w:sz w:val="20"/>
                <w:szCs w:val="20"/>
              </w:rPr>
              <w:t xml:space="preserve">SLSO implement speech activities to targeted students </w:t>
            </w:r>
          </w:p>
          <w:p w:rsidR="005E1901" w:rsidRPr="0065526F" w:rsidRDefault="005E1901" w:rsidP="005E1901">
            <w:pPr>
              <w:pStyle w:val="ListParagraph"/>
              <w:ind w:left="317"/>
              <w:rPr>
                <w:rFonts w:ascii="Arial" w:hAnsi="Arial" w:cs="Arial"/>
                <w:sz w:val="20"/>
                <w:szCs w:val="20"/>
              </w:rPr>
            </w:pPr>
            <w:r w:rsidRPr="0065526F">
              <w:rPr>
                <w:rFonts w:ascii="Arial" w:hAnsi="Arial" w:cs="Arial"/>
                <w:sz w:val="20"/>
                <w:szCs w:val="20"/>
              </w:rPr>
              <w:t>3x.3 SLSO –regular review with speech pathologist</w:t>
            </w:r>
          </w:p>
          <w:p w:rsidR="005E1901" w:rsidRPr="0065526F" w:rsidRDefault="005E1901" w:rsidP="005E1901">
            <w:pPr>
              <w:pStyle w:val="ListParagraph"/>
              <w:numPr>
                <w:ilvl w:val="0"/>
                <w:numId w:val="10"/>
              </w:numPr>
              <w:rPr>
                <w:rFonts w:ascii="Arial" w:hAnsi="Arial" w:cs="Arial"/>
                <w:sz w:val="20"/>
                <w:szCs w:val="20"/>
              </w:rPr>
            </w:pPr>
            <w:r w:rsidRPr="0065526F">
              <w:rPr>
                <w:rFonts w:ascii="Arial" w:hAnsi="Arial" w:cs="Arial"/>
                <w:sz w:val="20"/>
                <w:szCs w:val="20"/>
              </w:rPr>
              <w:t>Staff attend Best Start Network meetings</w:t>
            </w:r>
          </w:p>
          <w:p w:rsidR="005E1901" w:rsidRPr="0065526F" w:rsidRDefault="005E1901" w:rsidP="005E1901">
            <w:pPr>
              <w:pStyle w:val="ListParagraph"/>
              <w:numPr>
                <w:ilvl w:val="0"/>
                <w:numId w:val="10"/>
              </w:numPr>
              <w:rPr>
                <w:rFonts w:ascii="Arial" w:hAnsi="Arial" w:cs="Arial"/>
                <w:sz w:val="20"/>
                <w:szCs w:val="20"/>
              </w:rPr>
            </w:pPr>
            <w:r w:rsidRPr="0065526F">
              <w:rPr>
                <w:rFonts w:ascii="Arial" w:hAnsi="Arial" w:cs="Arial"/>
                <w:sz w:val="20"/>
                <w:szCs w:val="20"/>
              </w:rPr>
              <w:t>Professional learning &amp; Classroom from Best Start Instructional Leader – Reading, Writing,</w:t>
            </w:r>
          </w:p>
          <w:p w:rsidR="005E1901" w:rsidRPr="0065526F" w:rsidRDefault="005E1901" w:rsidP="005E1901">
            <w:pPr>
              <w:pStyle w:val="ListParagraph"/>
              <w:numPr>
                <w:ilvl w:val="0"/>
                <w:numId w:val="13"/>
              </w:numPr>
              <w:ind w:left="176" w:hanging="142"/>
              <w:rPr>
                <w:rFonts w:ascii="Arial" w:hAnsi="Arial" w:cs="Arial"/>
                <w:sz w:val="20"/>
                <w:szCs w:val="20"/>
              </w:rPr>
            </w:pPr>
            <w:r w:rsidRPr="0065526F">
              <w:rPr>
                <w:rFonts w:ascii="Arial" w:hAnsi="Arial" w:cs="Arial"/>
                <w:sz w:val="20"/>
                <w:szCs w:val="20"/>
              </w:rPr>
              <w:t xml:space="preserve">Implement RR </w:t>
            </w:r>
            <w:r w:rsidR="00E07CCF">
              <w:rPr>
                <w:rFonts w:ascii="Arial" w:hAnsi="Arial" w:cs="Arial"/>
                <w:sz w:val="20"/>
                <w:szCs w:val="20"/>
              </w:rPr>
              <w:t>&amp; attend PL</w:t>
            </w:r>
          </w:p>
          <w:p w:rsidR="005E1901" w:rsidRPr="00167EEB" w:rsidRDefault="005E1901" w:rsidP="005E1901">
            <w:pPr>
              <w:pStyle w:val="ListParagraph"/>
              <w:numPr>
                <w:ilvl w:val="0"/>
                <w:numId w:val="13"/>
              </w:numPr>
              <w:ind w:left="176" w:hanging="142"/>
              <w:rPr>
                <w:rFonts w:ascii="Arial" w:hAnsi="Arial" w:cs="Arial"/>
                <w:sz w:val="20"/>
                <w:szCs w:val="20"/>
              </w:rPr>
            </w:pPr>
            <w:r w:rsidRPr="0065526F">
              <w:rPr>
                <w:rFonts w:ascii="Arial" w:hAnsi="Arial" w:cs="Arial"/>
                <w:sz w:val="20"/>
                <w:szCs w:val="20"/>
              </w:rPr>
              <w:t>Purchase resources for Early Years Programs</w:t>
            </w:r>
          </w:p>
        </w:tc>
        <w:tc>
          <w:tcPr>
            <w:tcW w:w="425" w:type="dxa"/>
            <w:vMerge w:val="restart"/>
            <w:tcBorders>
              <w:bottom w:val="single" w:sz="4" w:space="0" w:color="auto"/>
            </w:tcBorders>
          </w:tcPr>
          <w:p w:rsidR="005E1901" w:rsidRPr="0067197F" w:rsidRDefault="005E1901" w:rsidP="005E1901">
            <w:pPr>
              <w:rPr>
                <w:rFonts w:ascii="Arial" w:hAnsi="Arial" w:cs="Arial"/>
                <w:b/>
                <w:sz w:val="22"/>
                <w:szCs w:val="22"/>
              </w:rPr>
            </w:pPr>
          </w:p>
          <w:p w:rsidR="005E1901" w:rsidRPr="0067197F" w:rsidRDefault="005E1901"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E07CCF" w:rsidRPr="0067197F" w:rsidRDefault="00E07CCF" w:rsidP="005E1901">
            <w:pPr>
              <w:rPr>
                <w:rFonts w:ascii="Arial" w:hAnsi="Arial" w:cs="Arial"/>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E07CCF" w:rsidRDefault="00E07CCF"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5" w:type="dxa"/>
            <w:vMerge w:val="restart"/>
            <w:tcBorders>
              <w:bottom w:val="single" w:sz="4" w:space="0" w:color="auto"/>
            </w:tcBorders>
          </w:tcPr>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p w:rsidR="005E1901" w:rsidRPr="0067197F" w:rsidRDefault="005E1901" w:rsidP="005E1901">
            <w:pPr>
              <w:rPr>
                <w:rFonts w:ascii="Arial" w:hAnsi="Arial" w:cs="Arial"/>
                <w:b/>
                <w:sz w:val="22"/>
                <w:szCs w:val="20"/>
              </w:rPr>
            </w:pPr>
            <w:r w:rsidRPr="0067197F">
              <w:rPr>
                <w:rFonts w:ascii="Arial" w:hAnsi="Arial" w:cs="Arial"/>
                <w:b/>
                <w:sz w:val="22"/>
                <w:szCs w:val="20"/>
              </w:rPr>
              <w:sym w:font="Wingdings" w:char="F0FC"/>
            </w:r>
          </w:p>
          <w:p w:rsidR="005E1901" w:rsidRPr="0067197F" w:rsidRDefault="005E1901" w:rsidP="005E1901">
            <w:pPr>
              <w:rPr>
                <w:rFonts w:ascii="Arial" w:hAnsi="Arial" w:cs="Arial"/>
                <w:b/>
                <w:sz w:val="22"/>
                <w:szCs w:val="22"/>
              </w:rPr>
            </w:pPr>
          </w:p>
          <w:p w:rsidR="005E1901" w:rsidRDefault="005E1901" w:rsidP="005E1901">
            <w:pPr>
              <w:rPr>
                <w:rFonts w:ascii="Arial" w:hAnsi="Arial" w:cs="Arial"/>
                <w:b/>
                <w:sz w:val="22"/>
                <w:szCs w:val="22"/>
              </w:rPr>
            </w:pPr>
          </w:p>
          <w:p w:rsidR="00E07CCF" w:rsidRPr="0067197F" w:rsidRDefault="00E07CCF" w:rsidP="005E1901">
            <w:pPr>
              <w:rPr>
                <w:rFonts w:ascii="Arial" w:hAnsi="Arial" w:cs="Arial"/>
                <w:b/>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E07CCF" w:rsidRDefault="00E07CCF"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5" w:type="dxa"/>
            <w:vMerge w:val="restart"/>
            <w:tcBorders>
              <w:bottom w:val="single" w:sz="4" w:space="0" w:color="auto"/>
            </w:tcBorders>
          </w:tcPr>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p w:rsidR="005E1901" w:rsidRPr="005C34BD" w:rsidRDefault="005E1901" w:rsidP="005E1901">
            <w:pPr>
              <w:rPr>
                <w:rFonts w:ascii="Arial" w:hAnsi="Arial" w:cs="Arial"/>
                <w:b/>
                <w:sz w:val="22"/>
                <w:szCs w:val="20"/>
              </w:rPr>
            </w:pPr>
            <w:r w:rsidRPr="0067197F">
              <w:rPr>
                <w:rFonts w:ascii="Arial" w:hAnsi="Arial" w:cs="Arial"/>
                <w:b/>
                <w:sz w:val="22"/>
                <w:szCs w:val="20"/>
              </w:rPr>
              <w:sym w:font="Wingdings" w:char="F0FC"/>
            </w: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E07CCF" w:rsidRPr="0067197F" w:rsidRDefault="00E07CCF" w:rsidP="005E1901">
            <w:pPr>
              <w:rPr>
                <w:rFonts w:ascii="Arial" w:hAnsi="Arial" w:cs="Arial"/>
                <w:b/>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E07CCF" w:rsidRDefault="00E07CCF"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p w:rsidR="005E1901" w:rsidRPr="0067197F" w:rsidRDefault="005E1901" w:rsidP="005E1901">
            <w:pPr>
              <w:rPr>
                <w:rFonts w:ascii="Arial" w:hAnsi="Arial" w:cs="Arial"/>
                <w:sz w:val="22"/>
                <w:szCs w:val="22"/>
              </w:rPr>
            </w:pPr>
          </w:p>
        </w:tc>
        <w:tc>
          <w:tcPr>
            <w:tcW w:w="426" w:type="dxa"/>
            <w:vMerge w:val="restart"/>
            <w:tcBorders>
              <w:bottom w:val="single" w:sz="4" w:space="0" w:color="auto"/>
            </w:tcBorders>
          </w:tcPr>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Default="005E1901" w:rsidP="005E1901">
            <w:pPr>
              <w:rPr>
                <w:rFonts w:ascii="Arial" w:hAnsi="Arial" w:cs="Arial"/>
                <w:b/>
                <w:sz w:val="22"/>
                <w:szCs w:val="22"/>
              </w:rPr>
            </w:pPr>
          </w:p>
          <w:p w:rsidR="00E07CCF" w:rsidRPr="0067197F" w:rsidRDefault="00E07CCF" w:rsidP="005E1901">
            <w:pPr>
              <w:rPr>
                <w:rFonts w:ascii="Arial" w:hAnsi="Arial" w:cs="Arial"/>
                <w:b/>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E07CCF" w:rsidRDefault="00E07CCF"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tc>
        <w:tc>
          <w:tcPr>
            <w:tcW w:w="2055" w:type="dxa"/>
            <w:vMerge w:val="restart"/>
            <w:tcBorders>
              <w:bottom w:val="single" w:sz="4" w:space="0" w:color="auto"/>
            </w:tcBorders>
          </w:tcPr>
          <w:p w:rsidR="005E1901" w:rsidRDefault="005E1901" w:rsidP="005E1901">
            <w:pPr>
              <w:rPr>
                <w:rFonts w:ascii="Arial" w:hAnsi="Arial" w:cs="Arial"/>
                <w:color w:val="0070C0"/>
                <w:sz w:val="20"/>
                <w:szCs w:val="20"/>
              </w:rPr>
            </w:pPr>
          </w:p>
          <w:p w:rsidR="005E1901" w:rsidRDefault="005E1901" w:rsidP="005E1901">
            <w:pPr>
              <w:rPr>
                <w:rFonts w:ascii="Arial" w:hAnsi="Arial" w:cs="Arial"/>
                <w:color w:val="0070C0"/>
                <w:sz w:val="20"/>
                <w:szCs w:val="20"/>
              </w:rPr>
            </w:pPr>
          </w:p>
          <w:p w:rsidR="005E1901" w:rsidRDefault="005E1901" w:rsidP="005E1901">
            <w:pPr>
              <w:rPr>
                <w:rFonts w:ascii="Arial" w:hAnsi="Arial" w:cs="Arial"/>
                <w:color w:val="0070C0"/>
                <w:sz w:val="20"/>
                <w:szCs w:val="20"/>
              </w:rPr>
            </w:pPr>
          </w:p>
          <w:p w:rsidR="005E1901" w:rsidRDefault="005E1901" w:rsidP="005E1901">
            <w:pPr>
              <w:rPr>
                <w:rFonts w:ascii="Arial" w:hAnsi="Arial" w:cs="Arial"/>
                <w:color w:val="0070C0"/>
                <w:sz w:val="20"/>
                <w:szCs w:val="20"/>
              </w:rPr>
            </w:pPr>
          </w:p>
          <w:p w:rsidR="005E1901" w:rsidRDefault="005E1901" w:rsidP="005E1901">
            <w:pPr>
              <w:rPr>
                <w:rFonts w:ascii="Arial" w:hAnsi="Arial" w:cs="Arial"/>
                <w:color w:val="FF0000"/>
                <w:sz w:val="20"/>
                <w:szCs w:val="20"/>
              </w:rPr>
            </w:pPr>
            <w:proofErr w:type="spellStart"/>
            <w:r w:rsidRPr="003D1995">
              <w:rPr>
                <w:rFonts w:ascii="Arial" w:hAnsi="Arial" w:cs="Arial"/>
                <w:color w:val="FF0000"/>
                <w:sz w:val="20"/>
                <w:szCs w:val="20"/>
              </w:rPr>
              <w:t>Cas</w:t>
            </w:r>
            <w:proofErr w:type="spellEnd"/>
            <w:r w:rsidRPr="003D1995">
              <w:rPr>
                <w:rFonts w:ascii="Arial" w:hAnsi="Arial" w:cs="Arial"/>
                <w:color w:val="FF0000"/>
                <w:sz w:val="20"/>
                <w:szCs w:val="20"/>
              </w:rPr>
              <w:t xml:space="preserve"> Sa</w:t>
            </w:r>
            <w:r>
              <w:rPr>
                <w:rFonts w:ascii="Arial" w:hAnsi="Arial" w:cs="Arial"/>
                <w:color w:val="FF0000"/>
                <w:sz w:val="20"/>
                <w:szCs w:val="20"/>
              </w:rPr>
              <w:t>l 4073</w:t>
            </w:r>
          </w:p>
          <w:p w:rsidR="005E1901" w:rsidRDefault="005E1901" w:rsidP="005E1901">
            <w:pPr>
              <w:rPr>
                <w:rFonts w:ascii="Arial" w:hAnsi="Arial" w:cs="Arial"/>
                <w:color w:val="FF0000"/>
                <w:sz w:val="20"/>
                <w:szCs w:val="20"/>
              </w:rPr>
            </w:pPr>
            <w:r>
              <w:rPr>
                <w:rFonts w:ascii="Arial" w:hAnsi="Arial" w:cs="Arial"/>
                <w:color w:val="FF0000"/>
                <w:sz w:val="20"/>
                <w:szCs w:val="20"/>
              </w:rPr>
              <w:t>10 days - F Seamer</w:t>
            </w:r>
          </w:p>
          <w:p w:rsidR="005E1901" w:rsidRDefault="005E1901" w:rsidP="005E1901">
            <w:pPr>
              <w:rPr>
                <w:rFonts w:ascii="Arial" w:hAnsi="Arial" w:cs="Arial"/>
                <w:color w:val="FF0000"/>
                <w:sz w:val="20"/>
                <w:szCs w:val="20"/>
              </w:rPr>
            </w:pPr>
          </w:p>
          <w:p w:rsidR="005E1901" w:rsidRDefault="005A67E9" w:rsidP="005E1901">
            <w:pPr>
              <w:rPr>
                <w:rFonts w:ascii="Arial" w:hAnsi="Arial" w:cs="Arial"/>
                <w:color w:val="FF0000"/>
                <w:sz w:val="20"/>
                <w:szCs w:val="20"/>
              </w:rPr>
            </w:pPr>
            <w:r>
              <w:rPr>
                <w:rFonts w:ascii="Arial" w:hAnsi="Arial" w:cs="Arial"/>
                <w:color w:val="FF0000"/>
                <w:sz w:val="20"/>
                <w:szCs w:val="20"/>
              </w:rPr>
              <w:t xml:space="preserve">SLSO </w:t>
            </w:r>
            <w:r w:rsidR="005E1901">
              <w:rPr>
                <w:rFonts w:ascii="Arial" w:hAnsi="Arial" w:cs="Arial"/>
                <w:color w:val="FF0000"/>
                <w:sz w:val="20"/>
                <w:szCs w:val="20"/>
              </w:rPr>
              <w:t>Sal   21,316</w:t>
            </w: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r>
              <w:rPr>
                <w:rFonts w:ascii="Arial" w:hAnsi="Arial" w:cs="Arial"/>
                <w:color w:val="FF0000"/>
                <w:sz w:val="20"/>
                <w:szCs w:val="20"/>
              </w:rPr>
              <w:t xml:space="preserve">   </w:t>
            </w: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Pr="003D1995" w:rsidRDefault="005E1901" w:rsidP="005E1901">
            <w:pPr>
              <w:rPr>
                <w:rFonts w:ascii="Arial" w:hAnsi="Arial" w:cs="Arial"/>
                <w:color w:val="FF0000"/>
                <w:sz w:val="20"/>
                <w:szCs w:val="20"/>
              </w:rPr>
            </w:pPr>
            <w:r>
              <w:rPr>
                <w:rFonts w:ascii="Arial" w:hAnsi="Arial" w:cs="Arial"/>
                <w:color w:val="FF0000"/>
                <w:sz w:val="20"/>
                <w:szCs w:val="20"/>
              </w:rPr>
              <w:t>NP Res 1000</w:t>
            </w:r>
          </w:p>
        </w:tc>
        <w:tc>
          <w:tcPr>
            <w:tcW w:w="2055" w:type="dxa"/>
            <w:gridSpan w:val="2"/>
            <w:vMerge w:val="restart"/>
            <w:tcBorders>
              <w:bottom w:val="single" w:sz="4" w:space="0" w:color="auto"/>
            </w:tcBorders>
            <w:shd w:val="clear" w:color="auto" w:fill="auto"/>
          </w:tcPr>
          <w:p w:rsidR="005E1901" w:rsidRDefault="005E1901" w:rsidP="005E1901">
            <w:pPr>
              <w:rPr>
                <w:rFonts w:ascii="Arial" w:hAnsi="Arial" w:cs="Arial"/>
                <w:sz w:val="20"/>
                <w:szCs w:val="20"/>
              </w:rPr>
            </w:pPr>
          </w:p>
          <w:p w:rsidR="005E1901" w:rsidRDefault="005E1901" w:rsidP="005E1901">
            <w:pPr>
              <w:rPr>
                <w:rFonts w:ascii="Arial" w:hAnsi="Arial" w:cs="Arial"/>
                <w:sz w:val="20"/>
                <w:szCs w:val="20"/>
              </w:rPr>
            </w:pPr>
          </w:p>
          <w:p w:rsidR="005E1901" w:rsidRDefault="005E1901" w:rsidP="005E1901">
            <w:pPr>
              <w:rPr>
                <w:rFonts w:ascii="Arial" w:hAnsi="Arial" w:cs="Arial"/>
                <w:sz w:val="20"/>
                <w:szCs w:val="20"/>
              </w:rPr>
            </w:pPr>
          </w:p>
          <w:p w:rsidR="005E1901" w:rsidRDefault="005E1901" w:rsidP="005E1901">
            <w:pPr>
              <w:rPr>
                <w:rFonts w:ascii="Arial" w:hAnsi="Arial" w:cs="Arial"/>
                <w:sz w:val="20"/>
                <w:szCs w:val="20"/>
              </w:rPr>
            </w:pPr>
          </w:p>
          <w:p w:rsidR="005E1901" w:rsidRDefault="005E1901" w:rsidP="005E1901">
            <w:pPr>
              <w:rPr>
                <w:rFonts w:ascii="Arial" w:hAnsi="Arial" w:cs="Arial"/>
                <w:color w:val="FF0000"/>
                <w:sz w:val="20"/>
                <w:szCs w:val="20"/>
              </w:rPr>
            </w:pPr>
            <w:proofErr w:type="spellStart"/>
            <w:r w:rsidRPr="003D1995">
              <w:rPr>
                <w:rFonts w:ascii="Arial" w:hAnsi="Arial" w:cs="Arial"/>
                <w:color w:val="FF0000"/>
                <w:sz w:val="20"/>
                <w:szCs w:val="20"/>
              </w:rPr>
              <w:t>Cas</w:t>
            </w:r>
            <w:proofErr w:type="spellEnd"/>
            <w:r w:rsidRPr="003D1995">
              <w:rPr>
                <w:rFonts w:ascii="Arial" w:hAnsi="Arial" w:cs="Arial"/>
                <w:color w:val="FF0000"/>
                <w:sz w:val="20"/>
                <w:szCs w:val="20"/>
              </w:rPr>
              <w:t xml:space="preserve"> Sa</w:t>
            </w:r>
            <w:r>
              <w:rPr>
                <w:rFonts w:ascii="Arial" w:hAnsi="Arial" w:cs="Arial"/>
                <w:color w:val="FF0000"/>
                <w:sz w:val="20"/>
                <w:szCs w:val="20"/>
              </w:rPr>
              <w:t>l 4073</w:t>
            </w:r>
          </w:p>
          <w:p w:rsidR="005E1901" w:rsidRDefault="005E1901" w:rsidP="005E1901">
            <w:pPr>
              <w:rPr>
                <w:rFonts w:ascii="Arial" w:hAnsi="Arial" w:cs="Arial"/>
                <w:color w:val="FF0000"/>
                <w:sz w:val="20"/>
                <w:szCs w:val="20"/>
              </w:rPr>
            </w:pPr>
            <w:r>
              <w:rPr>
                <w:rFonts w:ascii="Arial" w:hAnsi="Arial" w:cs="Arial"/>
                <w:color w:val="FF0000"/>
                <w:sz w:val="20"/>
                <w:szCs w:val="20"/>
              </w:rPr>
              <w:t>10 days - F Seamer</w:t>
            </w:r>
          </w:p>
          <w:p w:rsidR="005E1901" w:rsidRDefault="005E1901" w:rsidP="005E1901">
            <w:pPr>
              <w:rPr>
                <w:rFonts w:ascii="Arial" w:hAnsi="Arial" w:cs="Arial"/>
                <w:color w:val="FF0000"/>
                <w:sz w:val="20"/>
                <w:szCs w:val="20"/>
              </w:rPr>
            </w:pPr>
          </w:p>
          <w:p w:rsidR="005E1901" w:rsidRDefault="005A67E9" w:rsidP="005E1901">
            <w:pPr>
              <w:rPr>
                <w:rFonts w:ascii="Arial" w:hAnsi="Arial" w:cs="Arial"/>
                <w:color w:val="FF0000"/>
                <w:sz w:val="20"/>
                <w:szCs w:val="20"/>
              </w:rPr>
            </w:pPr>
            <w:r>
              <w:rPr>
                <w:rFonts w:ascii="Arial" w:hAnsi="Arial" w:cs="Arial"/>
                <w:color w:val="FF0000"/>
                <w:sz w:val="20"/>
                <w:szCs w:val="20"/>
              </w:rPr>
              <w:t xml:space="preserve">SLSO </w:t>
            </w:r>
            <w:r w:rsidR="005E1901">
              <w:rPr>
                <w:rFonts w:ascii="Arial" w:hAnsi="Arial" w:cs="Arial"/>
                <w:color w:val="FF0000"/>
                <w:sz w:val="20"/>
                <w:szCs w:val="20"/>
              </w:rPr>
              <w:t>Sal 30,131</w:t>
            </w: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Pr="00081ADA" w:rsidRDefault="005E1901" w:rsidP="005E1901">
            <w:pPr>
              <w:rPr>
                <w:rFonts w:ascii="Arial" w:hAnsi="Arial" w:cs="Arial"/>
                <w:sz w:val="20"/>
                <w:szCs w:val="20"/>
              </w:rPr>
            </w:pPr>
            <w:r>
              <w:rPr>
                <w:rFonts w:ascii="Arial" w:hAnsi="Arial" w:cs="Arial"/>
                <w:color w:val="FF0000"/>
                <w:sz w:val="20"/>
                <w:szCs w:val="20"/>
              </w:rPr>
              <w:t>NP Res 400</w:t>
            </w:r>
          </w:p>
        </w:tc>
        <w:tc>
          <w:tcPr>
            <w:tcW w:w="1418" w:type="dxa"/>
            <w:vMerge w:val="restart"/>
          </w:tcPr>
          <w:p w:rsidR="005E1901" w:rsidRDefault="005E1901" w:rsidP="005E1901">
            <w:pPr>
              <w:rPr>
                <w:rFonts w:ascii="Arial" w:hAnsi="Arial" w:cs="Arial"/>
                <w:color w:val="4F81BD" w:themeColor="accent1"/>
                <w:sz w:val="20"/>
                <w:szCs w:val="20"/>
              </w:rPr>
            </w:pPr>
            <w:r>
              <w:rPr>
                <w:rFonts w:ascii="Arial" w:hAnsi="Arial" w:cs="Arial"/>
                <w:color w:val="4F81BD" w:themeColor="accent1"/>
                <w:sz w:val="20"/>
                <w:szCs w:val="20"/>
              </w:rPr>
              <w:t xml:space="preserve">PAS </w:t>
            </w:r>
            <w:r w:rsidR="00AF3379">
              <w:rPr>
                <w:rFonts w:ascii="Arial" w:hAnsi="Arial" w:cs="Arial"/>
                <w:color w:val="4F81BD" w:themeColor="accent1"/>
                <w:sz w:val="20"/>
                <w:szCs w:val="20"/>
              </w:rPr>
              <w:t>5</w:t>
            </w:r>
            <w:r>
              <w:rPr>
                <w:rFonts w:ascii="Arial" w:hAnsi="Arial" w:cs="Arial"/>
                <w:color w:val="4F81BD" w:themeColor="accent1"/>
                <w:sz w:val="20"/>
                <w:szCs w:val="20"/>
              </w:rPr>
              <w:t>000</w:t>
            </w:r>
          </w:p>
          <w:p w:rsidR="005A67E9" w:rsidRDefault="005A67E9" w:rsidP="005E1901">
            <w:pPr>
              <w:rPr>
                <w:rFonts w:ascii="Arial" w:hAnsi="Arial" w:cs="Arial"/>
                <w:color w:val="FF0000"/>
                <w:sz w:val="20"/>
                <w:szCs w:val="20"/>
              </w:rPr>
            </w:pPr>
            <w:r>
              <w:rPr>
                <w:rFonts w:ascii="Arial" w:hAnsi="Arial" w:cs="Arial"/>
                <w:color w:val="4F81BD" w:themeColor="accent1"/>
                <w:sz w:val="20"/>
                <w:szCs w:val="20"/>
              </w:rPr>
              <w:t>Resources</w:t>
            </w: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r>
              <w:rPr>
                <w:rFonts w:ascii="Arial" w:hAnsi="Arial" w:cs="Arial"/>
                <w:color w:val="FF0000"/>
                <w:sz w:val="20"/>
                <w:szCs w:val="20"/>
              </w:rPr>
              <w:t>NP 8147</w:t>
            </w: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r w:rsidRPr="004200F3">
              <w:rPr>
                <w:rFonts w:ascii="Arial" w:hAnsi="Arial" w:cs="Arial"/>
                <w:color w:val="FF0000"/>
                <w:sz w:val="20"/>
                <w:szCs w:val="20"/>
              </w:rPr>
              <w:t>NP 51447</w:t>
            </w: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r>
              <w:rPr>
                <w:rFonts w:ascii="Arial" w:hAnsi="Arial" w:cs="Arial"/>
                <w:color w:val="FF0000"/>
                <w:sz w:val="20"/>
                <w:szCs w:val="20"/>
              </w:rPr>
              <w:t>NP Res 1400</w:t>
            </w:r>
          </w:p>
          <w:p w:rsidR="005E1901" w:rsidRPr="001C4D65" w:rsidRDefault="005E1901" w:rsidP="005E1901">
            <w:pPr>
              <w:rPr>
                <w:rFonts w:ascii="Arial" w:hAnsi="Arial" w:cs="Arial"/>
                <w:color w:val="0070C0"/>
                <w:sz w:val="20"/>
                <w:szCs w:val="20"/>
              </w:rPr>
            </w:pPr>
          </w:p>
        </w:tc>
      </w:tr>
      <w:tr w:rsidR="005E1901" w:rsidRPr="00081ADA" w:rsidTr="0065526F">
        <w:trPr>
          <w:trHeight w:val="2115"/>
        </w:trPr>
        <w:tc>
          <w:tcPr>
            <w:tcW w:w="2660" w:type="dxa"/>
          </w:tcPr>
          <w:p w:rsidR="005E1901" w:rsidRPr="00081ADA" w:rsidRDefault="005E1901" w:rsidP="005E1901">
            <w:pPr>
              <w:rPr>
                <w:rFonts w:ascii="Arial" w:hAnsi="Arial" w:cs="Arial"/>
                <w:b/>
                <w:sz w:val="20"/>
                <w:szCs w:val="20"/>
              </w:rPr>
            </w:pPr>
            <w:r w:rsidRPr="00081ADA">
              <w:rPr>
                <w:rFonts w:ascii="Arial" w:hAnsi="Arial" w:cs="Arial"/>
                <w:sz w:val="20"/>
                <w:szCs w:val="20"/>
              </w:rPr>
              <w:t xml:space="preserve">  L2.a Implement early years literacy programs – L3, Best Start, Speech, Reading Recovery</w:t>
            </w:r>
          </w:p>
        </w:tc>
        <w:tc>
          <w:tcPr>
            <w:tcW w:w="5812" w:type="dxa"/>
            <w:gridSpan w:val="2"/>
            <w:vMerge/>
            <w:shd w:val="clear" w:color="auto" w:fill="auto"/>
          </w:tcPr>
          <w:p w:rsidR="005E1901" w:rsidRPr="0065526F" w:rsidRDefault="005E1901" w:rsidP="005E1901">
            <w:pPr>
              <w:pStyle w:val="ListParagraph"/>
              <w:numPr>
                <w:ilvl w:val="0"/>
                <w:numId w:val="13"/>
              </w:numPr>
              <w:ind w:left="426" w:hanging="426"/>
              <w:rPr>
                <w:rFonts w:ascii="Arial" w:hAnsi="Arial" w:cs="Arial"/>
                <w:sz w:val="20"/>
                <w:szCs w:val="20"/>
              </w:rPr>
            </w:pPr>
          </w:p>
        </w:tc>
        <w:tc>
          <w:tcPr>
            <w:tcW w:w="425" w:type="dxa"/>
            <w:vMerge/>
          </w:tcPr>
          <w:p w:rsidR="005E1901" w:rsidRPr="0067197F" w:rsidRDefault="005E1901" w:rsidP="005E1901">
            <w:pPr>
              <w:rPr>
                <w:rFonts w:ascii="Arial" w:hAnsi="Arial" w:cs="Arial"/>
                <w:b/>
                <w:sz w:val="22"/>
                <w:szCs w:val="22"/>
              </w:rPr>
            </w:pPr>
          </w:p>
        </w:tc>
        <w:tc>
          <w:tcPr>
            <w:tcW w:w="425" w:type="dxa"/>
            <w:vMerge/>
          </w:tcPr>
          <w:p w:rsidR="005E1901" w:rsidRPr="0067197F" w:rsidRDefault="005E1901" w:rsidP="005E1901">
            <w:pPr>
              <w:rPr>
                <w:rFonts w:ascii="Arial" w:hAnsi="Arial" w:cs="Arial"/>
                <w:sz w:val="22"/>
                <w:szCs w:val="22"/>
              </w:rPr>
            </w:pPr>
          </w:p>
        </w:tc>
        <w:tc>
          <w:tcPr>
            <w:tcW w:w="425" w:type="dxa"/>
            <w:vMerge/>
          </w:tcPr>
          <w:p w:rsidR="005E1901" w:rsidRPr="0067197F" w:rsidRDefault="005E1901" w:rsidP="005E1901">
            <w:pPr>
              <w:rPr>
                <w:rFonts w:ascii="Arial" w:hAnsi="Arial" w:cs="Arial"/>
                <w:sz w:val="22"/>
                <w:szCs w:val="22"/>
              </w:rPr>
            </w:pPr>
          </w:p>
        </w:tc>
        <w:tc>
          <w:tcPr>
            <w:tcW w:w="426" w:type="dxa"/>
            <w:vMerge/>
          </w:tcPr>
          <w:p w:rsidR="005E1901" w:rsidRPr="0067197F" w:rsidRDefault="005E1901" w:rsidP="005E1901">
            <w:pPr>
              <w:rPr>
                <w:rFonts w:ascii="Arial" w:hAnsi="Arial" w:cs="Arial"/>
                <w:sz w:val="22"/>
                <w:szCs w:val="22"/>
              </w:rPr>
            </w:pPr>
          </w:p>
        </w:tc>
        <w:tc>
          <w:tcPr>
            <w:tcW w:w="2055" w:type="dxa"/>
            <w:vMerge/>
          </w:tcPr>
          <w:p w:rsidR="005E1901" w:rsidRPr="00081ADA" w:rsidRDefault="005E1901" w:rsidP="005E1901">
            <w:pPr>
              <w:rPr>
                <w:rFonts w:ascii="Arial" w:hAnsi="Arial" w:cs="Arial"/>
                <w:sz w:val="20"/>
                <w:szCs w:val="20"/>
              </w:rPr>
            </w:pPr>
          </w:p>
        </w:tc>
        <w:tc>
          <w:tcPr>
            <w:tcW w:w="2055" w:type="dxa"/>
            <w:gridSpan w:val="2"/>
            <w:vMerge/>
            <w:shd w:val="clear" w:color="auto" w:fill="auto"/>
          </w:tcPr>
          <w:p w:rsidR="005E1901" w:rsidRPr="00081ADA" w:rsidRDefault="005E1901" w:rsidP="005E1901">
            <w:pPr>
              <w:rPr>
                <w:rFonts w:ascii="Arial" w:hAnsi="Arial" w:cs="Arial"/>
                <w:sz w:val="20"/>
                <w:szCs w:val="20"/>
              </w:rPr>
            </w:pPr>
          </w:p>
        </w:tc>
        <w:tc>
          <w:tcPr>
            <w:tcW w:w="1418" w:type="dxa"/>
            <w:vMerge/>
          </w:tcPr>
          <w:p w:rsidR="005E1901" w:rsidRPr="00081ADA" w:rsidRDefault="005E1901" w:rsidP="005E1901">
            <w:pPr>
              <w:rPr>
                <w:rFonts w:ascii="Arial" w:hAnsi="Arial" w:cs="Arial"/>
                <w:sz w:val="20"/>
                <w:szCs w:val="20"/>
              </w:rPr>
            </w:pPr>
          </w:p>
        </w:tc>
      </w:tr>
      <w:tr w:rsidR="005E1901" w:rsidRPr="00081ADA" w:rsidTr="00167EEB">
        <w:trPr>
          <w:trHeight w:val="4529"/>
        </w:trPr>
        <w:tc>
          <w:tcPr>
            <w:tcW w:w="2660" w:type="dxa"/>
          </w:tcPr>
          <w:p w:rsidR="005E1901" w:rsidRPr="00081ADA" w:rsidRDefault="005E1901" w:rsidP="005E1901">
            <w:pPr>
              <w:rPr>
                <w:rFonts w:ascii="Arial" w:hAnsi="Arial" w:cs="Arial"/>
                <w:sz w:val="20"/>
                <w:szCs w:val="20"/>
              </w:rPr>
            </w:pPr>
            <w:r w:rsidRPr="00081ADA">
              <w:rPr>
                <w:rFonts w:ascii="Arial" w:hAnsi="Arial" w:cs="Arial"/>
                <w:sz w:val="20"/>
                <w:szCs w:val="20"/>
              </w:rPr>
              <w:lastRenderedPageBreak/>
              <w:t>L2.b  Implement literacy programs from analysis of NAPLAN &amp; school assessment  with activities enabling students to achieve high or outstanding reporting levels</w:t>
            </w:r>
          </w:p>
        </w:tc>
        <w:tc>
          <w:tcPr>
            <w:tcW w:w="5812" w:type="dxa"/>
            <w:gridSpan w:val="2"/>
          </w:tcPr>
          <w:p w:rsidR="005E1901" w:rsidRPr="0065526F" w:rsidRDefault="005E1901" w:rsidP="005E1901">
            <w:pPr>
              <w:pStyle w:val="RRBodyText"/>
              <w:numPr>
                <w:ilvl w:val="0"/>
                <w:numId w:val="17"/>
              </w:numPr>
              <w:tabs>
                <w:tab w:val="left" w:pos="86"/>
              </w:tabs>
              <w:spacing w:before="0" w:line="240" w:lineRule="auto"/>
              <w:ind w:left="176" w:hanging="176"/>
              <w:rPr>
                <w:sz w:val="20"/>
              </w:rPr>
            </w:pPr>
            <w:r w:rsidRPr="0065526F">
              <w:rPr>
                <w:sz w:val="20"/>
                <w:lang w:eastAsia="en-AU"/>
              </w:rPr>
              <w:t>Using John Hattie’s effect size formula to determine effectiveness of teaching strategies.</w:t>
            </w:r>
          </w:p>
          <w:p w:rsidR="005E1901" w:rsidRPr="0065526F" w:rsidRDefault="005E1901" w:rsidP="005E1901">
            <w:pPr>
              <w:pStyle w:val="RRBodyText"/>
              <w:tabs>
                <w:tab w:val="left" w:pos="2071"/>
              </w:tabs>
              <w:spacing w:before="0" w:line="240" w:lineRule="auto"/>
              <w:jc w:val="left"/>
              <w:rPr>
                <w:b/>
                <w:sz w:val="20"/>
              </w:rPr>
            </w:pPr>
            <w:r w:rsidRPr="0065526F">
              <w:rPr>
                <w:b/>
                <w:sz w:val="20"/>
              </w:rPr>
              <w:t>Talking and Listening</w:t>
            </w:r>
          </w:p>
          <w:p w:rsidR="00E07CCF" w:rsidRDefault="005E1901" w:rsidP="005E1901">
            <w:pPr>
              <w:pStyle w:val="RRBodyText"/>
              <w:numPr>
                <w:ilvl w:val="0"/>
                <w:numId w:val="16"/>
              </w:numPr>
              <w:tabs>
                <w:tab w:val="left" w:pos="2071"/>
              </w:tabs>
              <w:spacing w:before="0" w:line="240" w:lineRule="auto"/>
              <w:ind w:left="176" w:hanging="176"/>
              <w:jc w:val="left"/>
              <w:rPr>
                <w:sz w:val="20"/>
              </w:rPr>
            </w:pPr>
            <w:r w:rsidRPr="00E07CCF">
              <w:rPr>
                <w:sz w:val="20"/>
              </w:rPr>
              <w:t xml:space="preserve">Professional learning with the integration of the literacy continuum and </w:t>
            </w:r>
            <w:r w:rsidR="00E07CCF">
              <w:rPr>
                <w:sz w:val="20"/>
              </w:rPr>
              <w:t>use of</w:t>
            </w:r>
            <w:r w:rsidRPr="00E07CCF">
              <w:rPr>
                <w:sz w:val="20"/>
              </w:rPr>
              <w:t xml:space="preserve"> First </w:t>
            </w:r>
            <w:r w:rsidR="00E07CCF" w:rsidRPr="00E07CCF">
              <w:rPr>
                <w:sz w:val="20"/>
              </w:rPr>
              <w:t>Steps Teaching</w:t>
            </w:r>
            <w:r w:rsidRPr="00E07CCF">
              <w:rPr>
                <w:sz w:val="20"/>
              </w:rPr>
              <w:t xml:space="preserve"> </w:t>
            </w:r>
            <w:r w:rsidR="00E07CCF" w:rsidRPr="00E07CCF">
              <w:rPr>
                <w:sz w:val="20"/>
              </w:rPr>
              <w:t>Resources</w:t>
            </w:r>
            <w:r w:rsidRPr="00E07CCF">
              <w:rPr>
                <w:sz w:val="20"/>
              </w:rPr>
              <w:t xml:space="preserve"> </w:t>
            </w:r>
          </w:p>
          <w:p w:rsidR="005E1901" w:rsidRPr="00E07CCF" w:rsidRDefault="005E1901" w:rsidP="005E1901">
            <w:pPr>
              <w:pStyle w:val="RRBodyText"/>
              <w:numPr>
                <w:ilvl w:val="0"/>
                <w:numId w:val="16"/>
              </w:numPr>
              <w:tabs>
                <w:tab w:val="left" w:pos="2071"/>
              </w:tabs>
              <w:spacing w:before="0" w:line="240" w:lineRule="auto"/>
              <w:ind w:left="176" w:hanging="176"/>
              <w:jc w:val="left"/>
              <w:rPr>
                <w:sz w:val="20"/>
              </w:rPr>
            </w:pPr>
            <w:r w:rsidRPr="00E07CCF">
              <w:rPr>
                <w:sz w:val="20"/>
              </w:rPr>
              <w:t>Public speaking</w:t>
            </w:r>
            <w:r w:rsidR="00E07CCF">
              <w:rPr>
                <w:sz w:val="20"/>
              </w:rPr>
              <w:t xml:space="preserve"> </w:t>
            </w:r>
            <w:r w:rsidRPr="00E07CCF">
              <w:rPr>
                <w:sz w:val="20"/>
              </w:rPr>
              <w:t xml:space="preserve"> / debating within the school  </w:t>
            </w:r>
          </w:p>
          <w:p w:rsidR="005E1901" w:rsidRPr="0065526F" w:rsidRDefault="005E1901" w:rsidP="005E1901">
            <w:pPr>
              <w:pStyle w:val="RRBodyText"/>
              <w:tabs>
                <w:tab w:val="left" w:pos="2071"/>
              </w:tabs>
              <w:spacing w:before="0" w:line="240" w:lineRule="auto"/>
              <w:jc w:val="left"/>
              <w:rPr>
                <w:sz w:val="20"/>
              </w:rPr>
            </w:pPr>
            <w:r w:rsidRPr="0065526F">
              <w:rPr>
                <w:b/>
                <w:sz w:val="20"/>
              </w:rPr>
              <w:t xml:space="preserve">Reading </w:t>
            </w:r>
          </w:p>
          <w:p w:rsidR="005E1901" w:rsidRPr="0065526F" w:rsidRDefault="005E1901" w:rsidP="005E1901">
            <w:pPr>
              <w:pStyle w:val="RRBodyText"/>
              <w:numPr>
                <w:ilvl w:val="0"/>
                <w:numId w:val="16"/>
              </w:numPr>
              <w:tabs>
                <w:tab w:val="left" w:pos="2071"/>
              </w:tabs>
              <w:spacing w:before="0" w:line="240" w:lineRule="auto"/>
              <w:ind w:left="176" w:hanging="176"/>
              <w:jc w:val="left"/>
              <w:rPr>
                <w:sz w:val="20"/>
              </w:rPr>
            </w:pPr>
            <w:r w:rsidRPr="0065526F">
              <w:rPr>
                <w:sz w:val="20"/>
              </w:rPr>
              <w:t xml:space="preserve"> Professional learning on comprehension. – Super 6 </w:t>
            </w:r>
            <w:proofErr w:type="spellStart"/>
            <w:r w:rsidRPr="0065526F">
              <w:rPr>
                <w:sz w:val="20"/>
              </w:rPr>
              <w:t>strat</w:t>
            </w:r>
            <w:proofErr w:type="spellEnd"/>
          </w:p>
          <w:p w:rsidR="00B16762" w:rsidRDefault="005E1901" w:rsidP="005E1901">
            <w:pPr>
              <w:pStyle w:val="RRBodyText"/>
              <w:numPr>
                <w:ilvl w:val="0"/>
                <w:numId w:val="16"/>
              </w:numPr>
              <w:tabs>
                <w:tab w:val="left" w:pos="2071"/>
              </w:tabs>
              <w:spacing w:before="0" w:line="240" w:lineRule="auto"/>
              <w:ind w:left="176" w:hanging="176"/>
              <w:jc w:val="left"/>
              <w:rPr>
                <w:sz w:val="20"/>
              </w:rPr>
            </w:pPr>
            <w:r w:rsidRPr="00B16762">
              <w:rPr>
                <w:sz w:val="20"/>
              </w:rPr>
              <w:t xml:space="preserve">Develop a love of reading – purchase variety literature </w:t>
            </w:r>
            <w:proofErr w:type="spellStart"/>
            <w:r w:rsidR="00B16762">
              <w:rPr>
                <w:sz w:val="20"/>
              </w:rPr>
              <w:t>e.g</w:t>
            </w:r>
            <w:proofErr w:type="spellEnd"/>
            <w:r w:rsidR="00B16762">
              <w:rPr>
                <w:sz w:val="20"/>
              </w:rPr>
              <w:t xml:space="preserve"> novel study</w:t>
            </w:r>
          </w:p>
          <w:p w:rsidR="005E1901" w:rsidRPr="00B16762" w:rsidRDefault="005E1901" w:rsidP="005E1901">
            <w:pPr>
              <w:pStyle w:val="RRBodyText"/>
              <w:numPr>
                <w:ilvl w:val="0"/>
                <w:numId w:val="16"/>
              </w:numPr>
              <w:tabs>
                <w:tab w:val="left" w:pos="2071"/>
              </w:tabs>
              <w:spacing w:before="0" w:line="240" w:lineRule="auto"/>
              <w:ind w:left="176" w:hanging="176"/>
              <w:jc w:val="left"/>
              <w:rPr>
                <w:sz w:val="20"/>
              </w:rPr>
            </w:pPr>
            <w:r w:rsidRPr="00B16762">
              <w:rPr>
                <w:sz w:val="20"/>
              </w:rPr>
              <w:t xml:space="preserve">Increase the library profile – borrowing story time, book week, </w:t>
            </w:r>
            <w:proofErr w:type="gramStart"/>
            <w:r w:rsidRPr="00B16762">
              <w:rPr>
                <w:sz w:val="20"/>
              </w:rPr>
              <w:t>purchase</w:t>
            </w:r>
            <w:proofErr w:type="gramEnd"/>
            <w:r w:rsidRPr="00B16762">
              <w:rPr>
                <w:sz w:val="20"/>
              </w:rPr>
              <w:t xml:space="preserve"> library equipment</w:t>
            </w:r>
            <w:r w:rsidR="00E07CCF">
              <w:rPr>
                <w:sz w:val="20"/>
              </w:rPr>
              <w:t>.</w:t>
            </w:r>
          </w:p>
          <w:p w:rsidR="005E1901" w:rsidRPr="0065526F" w:rsidRDefault="005E1901" w:rsidP="005E1901">
            <w:pPr>
              <w:pStyle w:val="RRBodyText"/>
              <w:numPr>
                <w:ilvl w:val="0"/>
                <w:numId w:val="16"/>
              </w:numPr>
              <w:tabs>
                <w:tab w:val="left" w:pos="2071"/>
              </w:tabs>
              <w:spacing w:before="0" w:line="240" w:lineRule="auto"/>
              <w:ind w:left="176" w:hanging="176"/>
              <w:jc w:val="left"/>
              <w:rPr>
                <w:sz w:val="20"/>
              </w:rPr>
            </w:pPr>
            <w:r w:rsidRPr="0065526F">
              <w:rPr>
                <w:sz w:val="20"/>
              </w:rPr>
              <w:t xml:space="preserve">Implement Home Reading program for  </w:t>
            </w:r>
            <w:proofErr w:type="spellStart"/>
            <w:r w:rsidRPr="0065526F">
              <w:rPr>
                <w:sz w:val="20"/>
              </w:rPr>
              <w:t>Yrs</w:t>
            </w:r>
            <w:proofErr w:type="spellEnd"/>
            <w:r w:rsidRPr="0065526F">
              <w:rPr>
                <w:sz w:val="20"/>
              </w:rPr>
              <w:t xml:space="preserve"> 3 – 6 </w:t>
            </w:r>
          </w:p>
          <w:p w:rsidR="005E1901" w:rsidRPr="0065526F" w:rsidRDefault="005E1901" w:rsidP="005E1901">
            <w:pPr>
              <w:pStyle w:val="RRBodyText"/>
              <w:numPr>
                <w:ilvl w:val="0"/>
                <w:numId w:val="16"/>
              </w:numPr>
              <w:tabs>
                <w:tab w:val="left" w:pos="2071"/>
              </w:tabs>
              <w:spacing w:before="0" w:line="240" w:lineRule="auto"/>
              <w:ind w:left="176" w:hanging="176"/>
              <w:jc w:val="left"/>
              <w:rPr>
                <w:sz w:val="20"/>
              </w:rPr>
            </w:pPr>
            <w:r w:rsidRPr="0065526F">
              <w:rPr>
                <w:sz w:val="20"/>
              </w:rPr>
              <w:t xml:space="preserve">Purchase texts to support the Home Reading program </w:t>
            </w:r>
          </w:p>
          <w:p w:rsidR="005E1901" w:rsidRPr="0065526F" w:rsidRDefault="005E1901" w:rsidP="005E1901">
            <w:pPr>
              <w:pStyle w:val="RRBodyText"/>
              <w:tabs>
                <w:tab w:val="left" w:pos="2071"/>
              </w:tabs>
              <w:spacing w:before="0" w:line="240" w:lineRule="auto"/>
              <w:jc w:val="left"/>
              <w:rPr>
                <w:b/>
                <w:sz w:val="20"/>
              </w:rPr>
            </w:pPr>
            <w:r w:rsidRPr="0065526F">
              <w:rPr>
                <w:b/>
                <w:sz w:val="20"/>
              </w:rPr>
              <w:t xml:space="preserve">Writing </w:t>
            </w:r>
          </w:p>
          <w:p w:rsidR="005E1901" w:rsidRDefault="005E1901" w:rsidP="005E1901">
            <w:pPr>
              <w:pStyle w:val="RRBodyText"/>
              <w:numPr>
                <w:ilvl w:val="0"/>
                <w:numId w:val="30"/>
              </w:numPr>
              <w:tabs>
                <w:tab w:val="left" w:pos="2071"/>
              </w:tabs>
              <w:spacing w:before="0" w:line="240" w:lineRule="auto"/>
              <w:ind w:left="176" w:hanging="142"/>
              <w:jc w:val="left"/>
              <w:rPr>
                <w:sz w:val="20"/>
              </w:rPr>
            </w:pPr>
            <w:r w:rsidRPr="0065526F">
              <w:rPr>
                <w:sz w:val="20"/>
              </w:rPr>
              <w:t>Writing assessments each term marking to rubric</w:t>
            </w:r>
          </w:p>
          <w:p w:rsidR="001A7DF8" w:rsidRPr="0065526F" w:rsidRDefault="001A7DF8" w:rsidP="005E1901">
            <w:pPr>
              <w:pStyle w:val="RRBodyText"/>
              <w:numPr>
                <w:ilvl w:val="0"/>
                <w:numId w:val="30"/>
              </w:numPr>
              <w:tabs>
                <w:tab w:val="left" w:pos="2071"/>
              </w:tabs>
              <w:spacing w:before="0" w:line="240" w:lineRule="auto"/>
              <w:ind w:left="176" w:hanging="142"/>
              <w:jc w:val="left"/>
              <w:rPr>
                <w:sz w:val="20"/>
              </w:rPr>
            </w:pPr>
            <w:r>
              <w:rPr>
                <w:sz w:val="20"/>
              </w:rPr>
              <w:t>Adjust rubric to include G&amp;T extension</w:t>
            </w:r>
          </w:p>
          <w:p w:rsidR="00A47686" w:rsidRDefault="005E1901" w:rsidP="00E02C96">
            <w:pPr>
              <w:pStyle w:val="RRBodyText"/>
              <w:numPr>
                <w:ilvl w:val="0"/>
                <w:numId w:val="30"/>
              </w:numPr>
              <w:tabs>
                <w:tab w:val="left" w:pos="2071"/>
              </w:tabs>
              <w:spacing w:before="0" w:line="240" w:lineRule="auto"/>
              <w:ind w:left="176" w:hanging="142"/>
              <w:jc w:val="left"/>
              <w:rPr>
                <w:sz w:val="20"/>
              </w:rPr>
            </w:pPr>
            <w:proofErr w:type="spellStart"/>
            <w:r w:rsidRPr="0065526F">
              <w:rPr>
                <w:sz w:val="20"/>
              </w:rPr>
              <w:t>Yr</w:t>
            </w:r>
            <w:proofErr w:type="spellEnd"/>
            <w:r w:rsidRPr="0065526F">
              <w:rPr>
                <w:sz w:val="20"/>
              </w:rPr>
              <w:t xml:space="preserve"> 3 </w:t>
            </w:r>
            <w:proofErr w:type="spellStart"/>
            <w:r w:rsidRPr="0065526F">
              <w:rPr>
                <w:sz w:val="20"/>
              </w:rPr>
              <w:t>Yr</w:t>
            </w:r>
            <w:proofErr w:type="spellEnd"/>
            <w:r w:rsidRPr="0065526F">
              <w:rPr>
                <w:sz w:val="20"/>
              </w:rPr>
              <w:t xml:space="preserve"> 5 preparation for NAPLAN </w:t>
            </w:r>
            <w:r w:rsidR="00A47686">
              <w:rPr>
                <w:sz w:val="20"/>
              </w:rPr>
              <w:t xml:space="preserve"> </w:t>
            </w:r>
          </w:p>
          <w:p w:rsidR="005E1901" w:rsidRPr="00E02C96" w:rsidRDefault="00A47686" w:rsidP="00A47686">
            <w:pPr>
              <w:pStyle w:val="RRBodyText"/>
              <w:numPr>
                <w:ilvl w:val="0"/>
                <w:numId w:val="30"/>
              </w:numPr>
              <w:tabs>
                <w:tab w:val="left" w:pos="2071"/>
              </w:tabs>
              <w:spacing w:before="0" w:line="240" w:lineRule="auto"/>
              <w:ind w:left="176" w:hanging="142"/>
              <w:jc w:val="left"/>
              <w:rPr>
                <w:sz w:val="20"/>
              </w:rPr>
            </w:pPr>
            <w:r>
              <w:rPr>
                <w:sz w:val="20"/>
              </w:rPr>
              <w:t xml:space="preserve">PL on spelling, grammar, punctuation &amp; vocabulary  </w:t>
            </w:r>
          </w:p>
        </w:tc>
        <w:tc>
          <w:tcPr>
            <w:tcW w:w="425" w:type="dxa"/>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pStyle w:val="RRBodyText"/>
              <w:tabs>
                <w:tab w:val="left" w:pos="2071"/>
              </w:tabs>
              <w:spacing w:before="0" w:line="240" w:lineRule="auto"/>
              <w:jc w:val="left"/>
              <w:rPr>
                <w:szCs w:val="22"/>
              </w:rPr>
            </w:pPr>
          </w:p>
          <w:p w:rsidR="00E07CCF" w:rsidRPr="0067197F" w:rsidRDefault="00E07CCF" w:rsidP="005E1901">
            <w:pPr>
              <w:pStyle w:val="RRBodyText"/>
              <w:tabs>
                <w:tab w:val="left" w:pos="2071"/>
              </w:tabs>
              <w:spacing w:before="0" w:line="240" w:lineRule="auto"/>
              <w:jc w:val="left"/>
              <w:rPr>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pStyle w:val="RRBodyText"/>
              <w:tabs>
                <w:tab w:val="left" w:pos="2071"/>
              </w:tabs>
              <w:spacing w:before="0" w:line="240" w:lineRule="auto"/>
              <w:jc w:val="left"/>
              <w:rPr>
                <w:szCs w:val="22"/>
              </w:rPr>
            </w:pPr>
            <w:r w:rsidRPr="0067197F">
              <w:rPr>
                <w:szCs w:val="22"/>
              </w:rPr>
              <w:t xml:space="preserve"> </w:t>
            </w:r>
          </w:p>
          <w:p w:rsidR="005E1901" w:rsidRDefault="005E1901" w:rsidP="005E1901">
            <w:pPr>
              <w:rPr>
                <w:rFonts w:ascii="Arial" w:hAnsi="Arial" w:cs="Arial"/>
                <w:sz w:val="22"/>
                <w:szCs w:val="22"/>
              </w:rPr>
            </w:pPr>
          </w:p>
          <w:p w:rsidR="00E07CCF" w:rsidRPr="005C34BD" w:rsidRDefault="00E07CCF" w:rsidP="005E1901">
            <w:pPr>
              <w:rPr>
                <w:rFonts w:ascii="Arial" w:hAnsi="Arial" w:cs="Arial"/>
                <w:sz w:val="22"/>
                <w:szCs w:val="22"/>
              </w:rPr>
            </w:pPr>
          </w:p>
          <w:p w:rsidR="005E1901" w:rsidRPr="008C3A4E"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8C3A4E"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Pr="00A47686"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Default="005E1901" w:rsidP="005E1901">
            <w:pPr>
              <w:rPr>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A47686" w:rsidRPr="0067197F" w:rsidRDefault="00A47686" w:rsidP="00A47686">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sz w:val="22"/>
                <w:szCs w:val="22"/>
              </w:rPr>
            </w:pPr>
          </w:p>
        </w:tc>
        <w:tc>
          <w:tcPr>
            <w:tcW w:w="425" w:type="dxa"/>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E07CCF" w:rsidRPr="0067197F" w:rsidRDefault="00E07CCF"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p w:rsidR="005E1901"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5C34BD" w:rsidRDefault="005E1901" w:rsidP="005E1901">
            <w:pPr>
              <w:rPr>
                <w:rFonts w:ascii="Arial" w:hAnsi="Arial" w:cs="Arial"/>
                <w:sz w:val="22"/>
                <w:szCs w:val="22"/>
              </w:rPr>
            </w:pPr>
          </w:p>
          <w:p w:rsidR="005E1901" w:rsidRPr="008C3A4E"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Pr="00A47686"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Default="005E1901" w:rsidP="005E1901">
            <w:pPr>
              <w:rPr>
                <w:rFonts w:ascii="Arial" w:hAnsi="Arial" w:cs="Arial"/>
                <w:b/>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A47686" w:rsidRPr="0067197F" w:rsidRDefault="00A47686" w:rsidP="00A47686">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tc>
        <w:tc>
          <w:tcPr>
            <w:tcW w:w="425" w:type="dxa"/>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E07CCF" w:rsidRPr="0067197F" w:rsidRDefault="00E07CCF"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p w:rsidR="005E1901"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E1901"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E1901" w:rsidRDefault="005E1901" w:rsidP="005E1901">
            <w:pPr>
              <w:rPr>
                <w:rFonts w:ascii="Arial" w:hAnsi="Arial" w:cs="Arial"/>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A47686" w:rsidRDefault="00A47686" w:rsidP="00A47686">
            <w:pPr>
              <w:rPr>
                <w:rFonts w:ascii="Arial" w:hAnsi="Arial" w:cs="Arial"/>
                <w:b/>
                <w:sz w:val="22"/>
                <w:szCs w:val="22"/>
              </w:rPr>
            </w:pPr>
          </w:p>
          <w:p w:rsidR="00A47686" w:rsidRDefault="00A47686" w:rsidP="00A47686">
            <w:pPr>
              <w:rPr>
                <w:rFonts w:ascii="Arial" w:hAnsi="Arial" w:cs="Arial"/>
                <w:b/>
                <w:sz w:val="22"/>
                <w:szCs w:val="22"/>
              </w:rPr>
            </w:pPr>
          </w:p>
          <w:p w:rsidR="00A47686" w:rsidRPr="0067197F" w:rsidRDefault="00A47686" w:rsidP="00A47686">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6" w:type="dxa"/>
          </w:tcPr>
          <w:p w:rsidR="005E1901" w:rsidRDefault="005E1901" w:rsidP="005E1901">
            <w:pPr>
              <w:rPr>
                <w:rFonts w:ascii="Arial" w:hAnsi="Arial" w:cs="Arial"/>
                <w:sz w:val="22"/>
                <w:szCs w:val="22"/>
              </w:rPr>
            </w:pPr>
          </w:p>
          <w:p w:rsidR="005E1901" w:rsidRDefault="005E1901" w:rsidP="005E1901">
            <w:pPr>
              <w:rPr>
                <w:rFonts w:ascii="Arial" w:hAnsi="Arial" w:cs="Arial"/>
                <w:sz w:val="22"/>
                <w:szCs w:val="22"/>
              </w:rPr>
            </w:pPr>
          </w:p>
          <w:p w:rsidR="00E07CCF" w:rsidRDefault="00E07CCF"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E1901" w:rsidRDefault="005E1901" w:rsidP="005E1901">
            <w:pPr>
              <w:rPr>
                <w:rFonts w:ascii="Arial" w:hAnsi="Arial" w:cs="Arial"/>
                <w:sz w:val="22"/>
                <w:szCs w:val="22"/>
              </w:rPr>
            </w:pPr>
          </w:p>
          <w:p w:rsidR="005E1901" w:rsidRDefault="005E1901" w:rsidP="005E1901">
            <w:pPr>
              <w:rPr>
                <w:rFonts w:ascii="Arial" w:hAnsi="Arial" w:cs="Arial"/>
                <w:sz w:val="22"/>
                <w:szCs w:val="22"/>
              </w:rPr>
            </w:pPr>
          </w:p>
          <w:p w:rsidR="005E1901" w:rsidRDefault="005E1901" w:rsidP="005E1901">
            <w:pPr>
              <w:rPr>
                <w:rFonts w:ascii="Arial" w:hAnsi="Arial" w:cs="Arial"/>
                <w:sz w:val="22"/>
                <w:szCs w:val="22"/>
              </w:rPr>
            </w:pPr>
          </w:p>
          <w:p w:rsidR="005E1901" w:rsidRDefault="005E1901" w:rsidP="005E1901">
            <w:pPr>
              <w:rPr>
                <w:rFonts w:ascii="Arial" w:hAnsi="Arial" w:cs="Arial"/>
                <w:sz w:val="22"/>
                <w:szCs w:val="22"/>
              </w:rPr>
            </w:pPr>
          </w:p>
          <w:p w:rsidR="005E1901" w:rsidRDefault="005E1901" w:rsidP="005E1901">
            <w:pPr>
              <w:rPr>
                <w:rFonts w:ascii="Arial" w:hAnsi="Arial" w:cs="Arial"/>
                <w:b/>
                <w:sz w:val="22"/>
                <w:szCs w:val="22"/>
              </w:rPr>
            </w:pPr>
          </w:p>
          <w:p w:rsidR="005E1901"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E1901" w:rsidRDefault="005E1901" w:rsidP="005E1901">
            <w:pPr>
              <w:rPr>
                <w:rFonts w:ascii="Arial" w:hAnsi="Arial" w:cs="Arial"/>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A47686" w:rsidRDefault="00A47686" w:rsidP="00A47686">
            <w:pPr>
              <w:rPr>
                <w:rFonts w:ascii="Arial" w:hAnsi="Arial" w:cs="Arial"/>
                <w:b/>
                <w:sz w:val="22"/>
                <w:szCs w:val="22"/>
              </w:rPr>
            </w:pPr>
          </w:p>
          <w:p w:rsidR="00A47686" w:rsidRDefault="00A47686" w:rsidP="00A47686">
            <w:pPr>
              <w:rPr>
                <w:rFonts w:ascii="Arial" w:hAnsi="Arial" w:cs="Arial"/>
                <w:b/>
                <w:sz w:val="22"/>
                <w:szCs w:val="22"/>
              </w:rPr>
            </w:pPr>
          </w:p>
          <w:p w:rsidR="005E1901" w:rsidRPr="00A47686" w:rsidRDefault="00A47686" w:rsidP="00A47686">
            <w:pPr>
              <w:rPr>
                <w:rFonts w:ascii="Arial" w:hAnsi="Arial" w:cs="Arial"/>
                <w:b/>
                <w:sz w:val="22"/>
                <w:szCs w:val="22"/>
              </w:rPr>
            </w:pPr>
            <w:r w:rsidRPr="0067197F">
              <w:rPr>
                <w:rFonts w:ascii="Arial" w:hAnsi="Arial" w:cs="Arial"/>
                <w:b/>
                <w:sz w:val="22"/>
                <w:szCs w:val="22"/>
              </w:rPr>
              <w:sym w:font="Wingdings" w:char="F0FC"/>
            </w:r>
          </w:p>
        </w:tc>
        <w:tc>
          <w:tcPr>
            <w:tcW w:w="2055" w:type="dxa"/>
          </w:tcPr>
          <w:p w:rsidR="005E1901" w:rsidRDefault="005E1901" w:rsidP="005E1901">
            <w:pPr>
              <w:rPr>
                <w:rFonts w:ascii="Arial" w:hAnsi="Arial" w:cs="Arial"/>
                <w:sz w:val="20"/>
                <w:szCs w:val="20"/>
              </w:rPr>
            </w:pPr>
          </w:p>
          <w:p w:rsidR="005E1901" w:rsidRDefault="005E1901" w:rsidP="005E1901">
            <w:pPr>
              <w:rPr>
                <w:rFonts w:ascii="Arial" w:hAnsi="Arial" w:cs="Arial"/>
                <w:sz w:val="20"/>
                <w:szCs w:val="20"/>
              </w:rPr>
            </w:pPr>
          </w:p>
          <w:p w:rsidR="005E1901" w:rsidRDefault="005E1901" w:rsidP="005E1901">
            <w:pPr>
              <w:rPr>
                <w:rFonts w:ascii="Arial" w:hAnsi="Arial" w:cs="Arial"/>
                <w:sz w:val="20"/>
                <w:szCs w:val="20"/>
              </w:rPr>
            </w:pPr>
          </w:p>
          <w:p w:rsidR="005E1901" w:rsidRDefault="005E1901" w:rsidP="005E1901">
            <w:pPr>
              <w:rPr>
                <w:rFonts w:ascii="Arial" w:hAnsi="Arial" w:cs="Arial"/>
                <w:sz w:val="20"/>
                <w:szCs w:val="20"/>
              </w:rPr>
            </w:pPr>
          </w:p>
          <w:p w:rsidR="005E1901" w:rsidRDefault="005E1901" w:rsidP="005E1901">
            <w:pPr>
              <w:rPr>
                <w:rFonts w:ascii="Arial" w:hAnsi="Arial" w:cs="Arial"/>
                <w:sz w:val="20"/>
                <w:szCs w:val="20"/>
              </w:rPr>
            </w:pPr>
          </w:p>
          <w:p w:rsidR="005E1901" w:rsidRDefault="005E1901" w:rsidP="005E1901">
            <w:pPr>
              <w:rPr>
                <w:rFonts w:ascii="Arial" w:hAnsi="Arial" w:cs="Arial"/>
                <w:sz w:val="20"/>
                <w:szCs w:val="20"/>
              </w:rPr>
            </w:pPr>
          </w:p>
          <w:p w:rsidR="005E1901" w:rsidRDefault="005E1901" w:rsidP="005E1901">
            <w:pPr>
              <w:rPr>
                <w:rFonts w:ascii="Arial" w:hAnsi="Arial" w:cs="Arial"/>
                <w:sz w:val="20"/>
                <w:szCs w:val="20"/>
              </w:rPr>
            </w:pPr>
          </w:p>
          <w:p w:rsidR="00B16762" w:rsidRDefault="00B16762" w:rsidP="00B16762">
            <w:pPr>
              <w:rPr>
                <w:rFonts w:ascii="Arial" w:hAnsi="Arial" w:cs="Arial"/>
                <w:color w:val="4F81BD" w:themeColor="accent1"/>
                <w:sz w:val="22"/>
                <w:szCs w:val="22"/>
              </w:rPr>
            </w:pPr>
            <w:r>
              <w:rPr>
                <w:rFonts w:ascii="Arial" w:hAnsi="Arial" w:cs="Arial"/>
                <w:color w:val="4F81BD" w:themeColor="accent1"/>
                <w:sz w:val="22"/>
                <w:szCs w:val="22"/>
              </w:rPr>
              <w:t>PAS 10</w:t>
            </w:r>
            <w:r w:rsidRPr="004200F3">
              <w:rPr>
                <w:rFonts w:ascii="Arial" w:hAnsi="Arial" w:cs="Arial"/>
                <w:color w:val="4F81BD" w:themeColor="accent1"/>
                <w:sz w:val="22"/>
                <w:szCs w:val="22"/>
              </w:rPr>
              <w:t>000</w:t>
            </w:r>
          </w:p>
          <w:p w:rsidR="00B16762" w:rsidRDefault="00B16762" w:rsidP="00B16762">
            <w:pPr>
              <w:rPr>
                <w:rFonts w:ascii="Arial" w:hAnsi="Arial" w:cs="Arial"/>
                <w:color w:val="4F81BD" w:themeColor="accent1"/>
              </w:rPr>
            </w:pPr>
            <w:r>
              <w:rPr>
                <w:rFonts w:ascii="Arial" w:hAnsi="Arial" w:cs="Arial"/>
                <w:color w:val="4F81BD" w:themeColor="accent1"/>
                <w:sz w:val="22"/>
                <w:szCs w:val="22"/>
              </w:rPr>
              <w:t>Novels, contact SASS covering</w:t>
            </w:r>
          </w:p>
          <w:p w:rsidR="005E1901" w:rsidRDefault="005E1901" w:rsidP="005E1901">
            <w:pPr>
              <w:rPr>
                <w:rFonts w:ascii="Arial" w:hAnsi="Arial" w:cs="Arial"/>
                <w:sz w:val="20"/>
                <w:szCs w:val="20"/>
              </w:rPr>
            </w:pPr>
          </w:p>
          <w:p w:rsidR="005E1901" w:rsidRDefault="005E1901" w:rsidP="005E1901">
            <w:pPr>
              <w:rPr>
                <w:rFonts w:ascii="Arial" w:hAnsi="Arial" w:cs="Arial"/>
                <w:sz w:val="20"/>
                <w:szCs w:val="20"/>
              </w:rPr>
            </w:pPr>
          </w:p>
          <w:p w:rsidR="005E1901" w:rsidRDefault="005E1901" w:rsidP="005E1901">
            <w:pPr>
              <w:rPr>
                <w:rFonts w:ascii="Arial" w:hAnsi="Arial" w:cs="Arial"/>
                <w:color w:val="FF0000"/>
                <w:sz w:val="20"/>
                <w:szCs w:val="20"/>
              </w:rPr>
            </w:pPr>
            <w:r>
              <w:rPr>
                <w:rFonts w:ascii="Arial" w:hAnsi="Arial" w:cs="Arial"/>
                <w:color w:val="FF0000"/>
                <w:sz w:val="20"/>
                <w:szCs w:val="20"/>
              </w:rPr>
              <w:t>NP</w:t>
            </w:r>
            <w:r w:rsidRPr="00703F00">
              <w:rPr>
                <w:rFonts w:ascii="Arial" w:hAnsi="Arial" w:cs="Arial"/>
                <w:color w:val="FF0000"/>
                <w:sz w:val="20"/>
                <w:szCs w:val="20"/>
              </w:rPr>
              <w:t xml:space="preserve"> Res</w:t>
            </w:r>
            <w:r>
              <w:rPr>
                <w:rFonts w:ascii="Arial" w:hAnsi="Arial" w:cs="Arial"/>
                <w:color w:val="FF0000"/>
                <w:sz w:val="20"/>
                <w:szCs w:val="20"/>
              </w:rPr>
              <w:t xml:space="preserve"> 3000</w:t>
            </w:r>
          </w:p>
          <w:p w:rsidR="005A67E9" w:rsidRPr="005A67E9" w:rsidRDefault="005A67E9" w:rsidP="005E1901">
            <w:pPr>
              <w:rPr>
                <w:rFonts w:ascii="Arial" w:hAnsi="Arial" w:cs="Arial"/>
                <w:color w:val="548DD4" w:themeColor="text2" w:themeTint="99"/>
                <w:sz w:val="20"/>
                <w:szCs w:val="20"/>
              </w:rPr>
            </w:pPr>
            <w:r>
              <w:rPr>
                <w:rFonts w:ascii="Arial" w:hAnsi="Arial" w:cs="Arial"/>
                <w:color w:val="548DD4" w:themeColor="text2" w:themeTint="99"/>
                <w:sz w:val="20"/>
                <w:szCs w:val="20"/>
              </w:rPr>
              <w:t>PAS  5000</w:t>
            </w:r>
          </w:p>
        </w:tc>
        <w:tc>
          <w:tcPr>
            <w:tcW w:w="2055" w:type="dxa"/>
            <w:gridSpan w:val="2"/>
          </w:tcPr>
          <w:p w:rsidR="005E1901" w:rsidRPr="000B51F4" w:rsidRDefault="005E1901" w:rsidP="005E1901">
            <w:pPr>
              <w:rPr>
                <w:rFonts w:ascii="Arial" w:hAnsi="Arial" w:cs="Arial"/>
                <w:color w:val="FF0000"/>
                <w:sz w:val="20"/>
                <w:szCs w:val="20"/>
              </w:rPr>
            </w:pPr>
          </w:p>
          <w:p w:rsidR="005E1901" w:rsidRPr="000B51F4" w:rsidRDefault="005E1901" w:rsidP="005E1901">
            <w:pPr>
              <w:rPr>
                <w:rFonts w:ascii="Arial" w:hAnsi="Arial" w:cs="Arial"/>
                <w:color w:val="FF0000"/>
                <w:sz w:val="20"/>
                <w:szCs w:val="20"/>
              </w:rPr>
            </w:pPr>
          </w:p>
          <w:p w:rsidR="005E1901" w:rsidRPr="000B51F4" w:rsidRDefault="005E1901" w:rsidP="005E1901">
            <w:pPr>
              <w:rPr>
                <w:rFonts w:ascii="Arial" w:hAnsi="Arial" w:cs="Arial"/>
                <w:color w:val="FF0000"/>
                <w:sz w:val="20"/>
                <w:szCs w:val="20"/>
              </w:rPr>
            </w:pPr>
          </w:p>
          <w:p w:rsidR="005E1901" w:rsidRPr="000B51F4" w:rsidRDefault="005E1901" w:rsidP="005E1901">
            <w:pPr>
              <w:rPr>
                <w:rFonts w:ascii="Arial" w:hAnsi="Arial" w:cs="Arial"/>
                <w:color w:val="FF0000"/>
                <w:sz w:val="20"/>
                <w:szCs w:val="20"/>
              </w:rPr>
            </w:pPr>
          </w:p>
          <w:p w:rsidR="005E1901" w:rsidRPr="000B51F4" w:rsidRDefault="005E1901" w:rsidP="005E1901">
            <w:pPr>
              <w:rPr>
                <w:rFonts w:ascii="Arial" w:hAnsi="Arial" w:cs="Arial"/>
                <w:color w:val="FF0000"/>
                <w:sz w:val="20"/>
                <w:szCs w:val="20"/>
              </w:rPr>
            </w:pPr>
          </w:p>
          <w:p w:rsidR="005E1901" w:rsidRPr="000B51F4" w:rsidRDefault="005E1901" w:rsidP="005E1901">
            <w:pPr>
              <w:rPr>
                <w:rFonts w:ascii="Arial" w:hAnsi="Arial" w:cs="Arial"/>
                <w:color w:val="FF0000"/>
                <w:sz w:val="20"/>
                <w:szCs w:val="20"/>
              </w:rPr>
            </w:pPr>
          </w:p>
          <w:p w:rsidR="005E1901" w:rsidRPr="000B51F4" w:rsidRDefault="005E1901" w:rsidP="005E1901">
            <w:pPr>
              <w:rPr>
                <w:rFonts w:ascii="Arial" w:hAnsi="Arial" w:cs="Arial"/>
                <w:color w:val="00B050"/>
                <w:sz w:val="20"/>
                <w:szCs w:val="20"/>
              </w:rPr>
            </w:pPr>
          </w:p>
        </w:tc>
        <w:tc>
          <w:tcPr>
            <w:tcW w:w="1418" w:type="dxa"/>
          </w:tcPr>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B16762" w:rsidRDefault="00B16762" w:rsidP="00B16762">
            <w:pPr>
              <w:rPr>
                <w:rFonts w:ascii="Arial" w:hAnsi="Arial" w:cs="Arial"/>
                <w:color w:val="4F81BD" w:themeColor="accent1"/>
              </w:rPr>
            </w:pPr>
            <w:r>
              <w:rPr>
                <w:rFonts w:ascii="Arial" w:hAnsi="Arial" w:cs="Arial"/>
                <w:color w:val="4F81BD" w:themeColor="accent1"/>
                <w:sz w:val="22"/>
                <w:szCs w:val="22"/>
              </w:rPr>
              <w:t>PAS 10</w:t>
            </w:r>
            <w:r w:rsidRPr="004200F3">
              <w:rPr>
                <w:rFonts w:ascii="Arial" w:hAnsi="Arial" w:cs="Arial"/>
                <w:color w:val="4F81BD" w:themeColor="accent1"/>
                <w:sz w:val="22"/>
                <w:szCs w:val="22"/>
              </w:rPr>
              <w:t>000</w:t>
            </w: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Default="005E1901" w:rsidP="005E1901">
            <w:pPr>
              <w:rPr>
                <w:rFonts w:ascii="Arial" w:hAnsi="Arial" w:cs="Arial"/>
                <w:color w:val="FF0000"/>
                <w:sz w:val="20"/>
                <w:szCs w:val="20"/>
              </w:rPr>
            </w:pPr>
          </w:p>
          <w:p w:rsidR="005E1901" w:rsidRPr="000B51F4" w:rsidRDefault="005E1901" w:rsidP="005E1901">
            <w:pPr>
              <w:rPr>
                <w:rFonts w:ascii="Arial" w:hAnsi="Arial" w:cs="Arial"/>
                <w:color w:val="FF0000"/>
                <w:sz w:val="20"/>
                <w:szCs w:val="22"/>
              </w:rPr>
            </w:pPr>
            <w:r>
              <w:rPr>
                <w:rFonts w:ascii="Arial" w:hAnsi="Arial" w:cs="Arial"/>
                <w:color w:val="FF0000"/>
                <w:sz w:val="20"/>
                <w:szCs w:val="20"/>
              </w:rPr>
              <w:t>NP</w:t>
            </w:r>
            <w:r w:rsidRPr="00703F00">
              <w:rPr>
                <w:rFonts w:ascii="Arial" w:hAnsi="Arial" w:cs="Arial"/>
                <w:color w:val="FF0000"/>
                <w:sz w:val="20"/>
                <w:szCs w:val="20"/>
              </w:rPr>
              <w:t xml:space="preserve"> Res </w:t>
            </w:r>
            <w:r>
              <w:rPr>
                <w:rFonts w:ascii="Arial" w:hAnsi="Arial" w:cs="Arial"/>
                <w:color w:val="FF0000"/>
                <w:sz w:val="20"/>
                <w:szCs w:val="20"/>
              </w:rPr>
              <w:t>3</w:t>
            </w:r>
            <w:r w:rsidRPr="00703F00">
              <w:rPr>
                <w:rFonts w:ascii="Arial" w:hAnsi="Arial" w:cs="Arial"/>
                <w:color w:val="FF0000"/>
                <w:sz w:val="20"/>
                <w:szCs w:val="20"/>
              </w:rPr>
              <w:t>000</w:t>
            </w:r>
          </w:p>
          <w:p w:rsidR="005E1901" w:rsidRDefault="005A67E9" w:rsidP="005E1901">
            <w:pPr>
              <w:rPr>
                <w:rFonts w:ascii="Arial" w:hAnsi="Arial" w:cs="Arial"/>
                <w:color w:val="FF0000"/>
                <w:sz w:val="20"/>
                <w:szCs w:val="22"/>
              </w:rPr>
            </w:pPr>
            <w:r>
              <w:rPr>
                <w:rFonts w:ascii="Arial" w:hAnsi="Arial" w:cs="Arial"/>
                <w:color w:val="548DD4" w:themeColor="text2" w:themeTint="99"/>
                <w:sz w:val="20"/>
                <w:szCs w:val="20"/>
              </w:rPr>
              <w:t>PAS  5000</w:t>
            </w:r>
          </w:p>
          <w:p w:rsidR="005E1901" w:rsidRDefault="005E1901" w:rsidP="005E1901">
            <w:pPr>
              <w:rPr>
                <w:rFonts w:ascii="Arial" w:hAnsi="Arial" w:cs="Arial"/>
                <w:color w:val="FF0000"/>
                <w:sz w:val="20"/>
                <w:szCs w:val="22"/>
              </w:rPr>
            </w:pPr>
          </w:p>
          <w:p w:rsidR="005E1901" w:rsidRDefault="005E1901" w:rsidP="005E1901">
            <w:pPr>
              <w:rPr>
                <w:rFonts w:ascii="Arial" w:hAnsi="Arial" w:cs="Arial"/>
                <w:color w:val="FF0000"/>
                <w:sz w:val="20"/>
                <w:szCs w:val="22"/>
              </w:rPr>
            </w:pPr>
          </w:p>
          <w:p w:rsidR="005E1901" w:rsidRDefault="005E1901" w:rsidP="005E1901">
            <w:pPr>
              <w:rPr>
                <w:rFonts w:ascii="Arial" w:hAnsi="Arial" w:cs="Arial"/>
                <w:color w:val="FF0000"/>
                <w:sz w:val="20"/>
                <w:szCs w:val="22"/>
              </w:rPr>
            </w:pPr>
          </w:p>
          <w:p w:rsidR="005E1901" w:rsidRDefault="005E1901" w:rsidP="005E1901">
            <w:pPr>
              <w:rPr>
                <w:rFonts w:ascii="Arial" w:hAnsi="Arial" w:cs="Arial"/>
                <w:color w:val="FF0000"/>
                <w:sz w:val="20"/>
                <w:szCs w:val="22"/>
              </w:rPr>
            </w:pPr>
          </w:p>
          <w:p w:rsidR="005E1901" w:rsidRPr="008E4E12" w:rsidRDefault="005E1901" w:rsidP="005E1901">
            <w:pPr>
              <w:rPr>
                <w:rFonts w:ascii="Arial" w:hAnsi="Arial" w:cs="Arial"/>
                <w:color w:val="0070C0"/>
                <w:sz w:val="20"/>
                <w:szCs w:val="20"/>
              </w:rPr>
            </w:pPr>
          </w:p>
        </w:tc>
      </w:tr>
      <w:tr w:rsidR="005E1901" w:rsidRPr="00081ADA" w:rsidTr="0065526F">
        <w:trPr>
          <w:trHeight w:val="1231"/>
        </w:trPr>
        <w:tc>
          <w:tcPr>
            <w:tcW w:w="2660" w:type="dxa"/>
          </w:tcPr>
          <w:p w:rsidR="005E1901" w:rsidRPr="00081ADA" w:rsidRDefault="005E1901" w:rsidP="005E1901">
            <w:pPr>
              <w:rPr>
                <w:rFonts w:ascii="Arial" w:hAnsi="Arial" w:cs="Arial"/>
                <w:sz w:val="20"/>
                <w:szCs w:val="20"/>
              </w:rPr>
            </w:pPr>
            <w:r w:rsidRPr="00081ADA">
              <w:rPr>
                <w:rFonts w:ascii="Arial" w:hAnsi="Arial" w:cs="Arial"/>
                <w:sz w:val="20"/>
                <w:szCs w:val="20"/>
              </w:rPr>
              <w:t>L2.c Professional Learning on literacy strategies, National Curriculum understanding and NSW syllabus implementation</w:t>
            </w:r>
          </w:p>
        </w:tc>
        <w:tc>
          <w:tcPr>
            <w:tcW w:w="5812" w:type="dxa"/>
            <w:gridSpan w:val="2"/>
            <w:tcBorders>
              <w:bottom w:val="single" w:sz="4" w:space="0" w:color="auto"/>
            </w:tcBorders>
          </w:tcPr>
          <w:p w:rsidR="005E1901" w:rsidRPr="00486754" w:rsidRDefault="005E1901" w:rsidP="005E1901">
            <w:pPr>
              <w:pStyle w:val="RRBodyText"/>
              <w:numPr>
                <w:ilvl w:val="0"/>
                <w:numId w:val="16"/>
              </w:numPr>
              <w:tabs>
                <w:tab w:val="left" w:pos="2071"/>
              </w:tabs>
              <w:spacing w:before="0" w:line="240" w:lineRule="auto"/>
              <w:ind w:left="176" w:hanging="176"/>
              <w:jc w:val="left"/>
              <w:rPr>
                <w:sz w:val="20"/>
              </w:rPr>
            </w:pPr>
            <w:r>
              <w:rPr>
                <w:sz w:val="20"/>
              </w:rPr>
              <w:t>PL</w:t>
            </w:r>
            <w:r w:rsidRPr="00486754">
              <w:rPr>
                <w:sz w:val="20"/>
              </w:rPr>
              <w:t xml:space="preserve"> to prepare for National curriculum </w:t>
            </w:r>
          </w:p>
          <w:p w:rsidR="005E1901" w:rsidRDefault="005E1901" w:rsidP="005E1901">
            <w:pPr>
              <w:pStyle w:val="RRBodyText"/>
              <w:numPr>
                <w:ilvl w:val="0"/>
                <w:numId w:val="16"/>
              </w:numPr>
              <w:tabs>
                <w:tab w:val="left" w:pos="2071"/>
              </w:tabs>
              <w:spacing w:before="0" w:line="240" w:lineRule="auto"/>
              <w:ind w:left="176" w:hanging="176"/>
              <w:jc w:val="left"/>
              <w:rPr>
                <w:sz w:val="20"/>
              </w:rPr>
            </w:pPr>
            <w:r>
              <w:rPr>
                <w:sz w:val="20"/>
              </w:rPr>
              <w:t>SDD National Curriculum</w:t>
            </w:r>
          </w:p>
          <w:p w:rsidR="005E1901" w:rsidRDefault="005E1901" w:rsidP="005E1901">
            <w:pPr>
              <w:pStyle w:val="RRBodyText"/>
              <w:numPr>
                <w:ilvl w:val="0"/>
                <w:numId w:val="16"/>
              </w:numPr>
              <w:tabs>
                <w:tab w:val="left" w:pos="2071"/>
              </w:tabs>
              <w:spacing w:before="0" w:line="240" w:lineRule="auto"/>
              <w:ind w:left="176" w:hanging="176"/>
              <w:jc w:val="left"/>
              <w:rPr>
                <w:sz w:val="20"/>
              </w:rPr>
            </w:pPr>
            <w:r>
              <w:rPr>
                <w:sz w:val="20"/>
              </w:rPr>
              <w:t>Trial National Curriculum</w:t>
            </w:r>
          </w:p>
          <w:p w:rsidR="005E1901" w:rsidRDefault="005E1901" w:rsidP="005E1901">
            <w:pPr>
              <w:pStyle w:val="RRBodyText"/>
              <w:numPr>
                <w:ilvl w:val="0"/>
                <w:numId w:val="16"/>
              </w:numPr>
              <w:tabs>
                <w:tab w:val="left" w:pos="2071"/>
              </w:tabs>
              <w:spacing w:before="0" w:line="240" w:lineRule="auto"/>
              <w:ind w:left="176" w:hanging="176"/>
              <w:jc w:val="left"/>
              <w:rPr>
                <w:sz w:val="20"/>
              </w:rPr>
            </w:pPr>
            <w:r>
              <w:rPr>
                <w:sz w:val="20"/>
              </w:rPr>
              <w:t xml:space="preserve">Purchase </w:t>
            </w:r>
            <w:proofErr w:type="spellStart"/>
            <w:r w:rsidR="00A47686">
              <w:rPr>
                <w:sz w:val="20"/>
              </w:rPr>
              <w:t>respurces</w:t>
            </w:r>
            <w:proofErr w:type="spellEnd"/>
            <w:r>
              <w:rPr>
                <w:sz w:val="20"/>
              </w:rPr>
              <w:t xml:space="preserve"> to support National Curriculum</w:t>
            </w:r>
          </w:p>
          <w:p w:rsidR="005E1901" w:rsidRPr="00486754" w:rsidRDefault="005E1901" w:rsidP="00A47686">
            <w:pPr>
              <w:pStyle w:val="RRBodyText"/>
              <w:tabs>
                <w:tab w:val="left" w:pos="2071"/>
              </w:tabs>
              <w:spacing w:before="0" w:line="240" w:lineRule="auto"/>
              <w:ind w:left="176"/>
              <w:jc w:val="left"/>
              <w:rPr>
                <w:sz w:val="20"/>
              </w:rPr>
            </w:pPr>
          </w:p>
        </w:tc>
        <w:tc>
          <w:tcPr>
            <w:tcW w:w="425" w:type="dxa"/>
            <w:tcBorders>
              <w:bottom w:val="single" w:sz="4" w:space="0" w:color="auto"/>
            </w:tcBorders>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tc>
        <w:tc>
          <w:tcPr>
            <w:tcW w:w="425" w:type="dxa"/>
            <w:tcBorders>
              <w:bottom w:val="single" w:sz="4" w:space="0" w:color="auto"/>
            </w:tcBorders>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8C3A4E" w:rsidRDefault="005E1901" w:rsidP="005E1901">
            <w:pPr>
              <w:rPr>
                <w:rFonts w:ascii="Arial" w:hAnsi="Arial" w:cs="Arial"/>
                <w:b/>
                <w:sz w:val="22"/>
                <w:szCs w:val="22"/>
              </w:rPr>
            </w:pPr>
            <w:r w:rsidRPr="0067197F">
              <w:rPr>
                <w:rFonts w:ascii="Arial" w:hAnsi="Arial" w:cs="Arial"/>
                <w:b/>
                <w:sz w:val="22"/>
                <w:szCs w:val="22"/>
              </w:rPr>
              <w:sym w:font="Wingdings" w:char="F0FC"/>
            </w:r>
          </w:p>
        </w:tc>
        <w:tc>
          <w:tcPr>
            <w:tcW w:w="425" w:type="dxa"/>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tc>
        <w:tc>
          <w:tcPr>
            <w:tcW w:w="426" w:type="dxa"/>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2055" w:type="dxa"/>
          </w:tcPr>
          <w:p w:rsidR="005E1901" w:rsidRDefault="005E1901" w:rsidP="005E1901">
            <w:pPr>
              <w:rPr>
                <w:rFonts w:ascii="Arial" w:hAnsi="Arial" w:cs="Arial"/>
                <w:color w:val="4F81BD" w:themeColor="accent1"/>
                <w:sz w:val="22"/>
                <w:szCs w:val="22"/>
              </w:rPr>
            </w:pPr>
            <w:r w:rsidRPr="004200F3">
              <w:rPr>
                <w:rFonts w:ascii="Arial" w:hAnsi="Arial" w:cs="Arial"/>
                <w:color w:val="4F81BD" w:themeColor="accent1"/>
                <w:sz w:val="22"/>
                <w:szCs w:val="22"/>
              </w:rPr>
              <w:t xml:space="preserve">PAS </w:t>
            </w:r>
            <w:r w:rsidR="00A1515C">
              <w:rPr>
                <w:rFonts w:ascii="Arial" w:hAnsi="Arial" w:cs="Arial"/>
                <w:color w:val="4F81BD" w:themeColor="accent1"/>
                <w:sz w:val="22"/>
                <w:szCs w:val="22"/>
              </w:rPr>
              <w:t>5</w:t>
            </w:r>
            <w:r w:rsidRPr="004200F3">
              <w:rPr>
                <w:rFonts w:ascii="Arial" w:hAnsi="Arial" w:cs="Arial"/>
                <w:color w:val="4F81BD" w:themeColor="accent1"/>
                <w:sz w:val="22"/>
                <w:szCs w:val="22"/>
              </w:rPr>
              <w:t>000</w:t>
            </w:r>
          </w:p>
          <w:p w:rsidR="005E1901" w:rsidRPr="00081ADA" w:rsidRDefault="005E1901" w:rsidP="005E1901">
            <w:pPr>
              <w:rPr>
                <w:rFonts w:ascii="Arial" w:hAnsi="Arial" w:cs="Arial"/>
                <w:sz w:val="20"/>
                <w:szCs w:val="20"/>
              </w:rPr>
            </w:pPr>
            <w:proofErr w:type="spellStart"/>
            <w:r>
              <w:rPr>
                <w:rFonts w:ascii="Arial" w:hAnsi="Arial" w:cs="Arial"/>
                <w:color w:val="4F81BD" w:themeColor="accent1"/>
                <w:sz w:val="22"/>
                <w:szCs w:val="22"/>
              </w:rPr>
              <w:t>Globalwords</w:t>
            </w:r>
            <w:proofErr w:type="spellEnd"/>
          </w:p>
        </w:tc>
        <w:tc>
          <w:tcPr>
            <w:tcW w:w="2055" w:type="dxa"/>
            <w:gridSpan w:val="2"/>
          </w:tcPr>
          <w:p w:rsidR="005E1901" w:rsidRPr="00A90A45" w:rsidRDefault="005E1901" w:rsidP="005E1901">
            <w:pPr>
              <w:rPr>
                <w:rFonts w:ascii="Arial" w:hAnsi="Arial" w:cs="Arial"/>
                <w:color w:val="FF0000"/>
                <w:sz w:val="20"/>
                <w:szCs w:val="20"/>
              </w:rPr>
            </w:pPr>
          </w:p>
        </w:tc>
        <w:tc>
          <w:tcPr>
            <w:tcW w:w="1418" w:type="dxa"/>
          </w:tcPr>
          <w:p w:rsidR="005E1901" w:rsidRDefault="005E1901" w:rsidP="005E1901">
            <w:pPr>
              <w:rPr>
                <w:rFonts w:ascii="Arial" w:hAnsi="Arial" w:cs="Arial"/>
                <w:color w:val="4F81BD" w:themeColor="accent1"/>
              </w:rPr>
            </w:pPr>
            <w:r w:rsidRPr="004200F3">
              <w:rPr>
                <w:rFonts w:ascii="Arial" w:hAnsi="Arial" w:cs="Arial"/>
                <w:color w:val="4F81BD" w:themeColor="accent1"/>
                <w:sz w:val="22"/>
                <w:szCs w:val="22"/>
              </w:rPr>
              <w:t xml:space="preserve">PAS </w:t>
            </w:r>
            <w:r w:rsidR="00A1515C">
              <w:rPr>
                <w:rFonts w:ascii="Arial" w:hAnsi="Arial" w:cs="Arial"/>
                <w:color w:val="4F81BD" w:themeColor="accent1"/>
                <w:sz w:val="22"/>
                <w:szCs w:val="22"/>
              </w:rPr>
              <w:t>5</w:t>
            </w:r>
            <w:r w:rsidRPr="004200F3">
              <w:rPr>
                <w:rFonts w:ascii="Arial" w:hAnsi="Arial" w:cs="Arial"/>
                <w:color w:val="4F81BD" w:themeColor="accent1"/>
                <w:sz w:val="22"/>
                <w:szCs w:val="22"/>
              </w:rPr>
              <w:t>000</w:t>
            </w:r>
          </w:p>
          <w:p w:rsidR="005E1901" w:rsidRPr="00A90A45" w:rsidRDefault="005E1901" w:rsidP="005E1901">
            <w:pPr>
              <w:rPr>
                <w:rFonts w:ascii="Arial" w:hAnsi="Arial" w:cs="Arial"/>
                <w:color w:val="FF0000"/>
                <w:sz w:val="20"/>
                <w:szCs w:val="20"/>
              </w:rPr>
            </w:pPr>
          </w:p>
        </w:tc>
      </w:tr>
      <w:tr w:rsidR="005E1901" w:rsidRPr="00081ADA" w:rsidTr="0065526F">
        <w:trPr>
          <w:trHeight w:val="1508"/>
        </w:trPr>
        <w:tc>
          <w:tcPr>
            <w:tcW w:w="2660" w:type="dxa"/>
            <w:shd w:val="clear" w:color="auto" w:fill="F2F2F2" w:themeFill="background1" w:themeFillShade="F2"/>
          </w:tcPr>
          <w:p w:rsidR="005E1901" w:rsidRPr="00081ADA" w:rsidRDefault="005E1901" w:rsidP="005E1901">
            <w:pPr>
              <w:autoSpaceDE w:val="0"/>
              <w:autoSpaceDN w:val="0"/>
              <w:adjustRightInd w:val="0"/>
              <w:rPr>
                <w:rFonts w:ascii="Arial" w:hAnsi="Arial" w:cs="Arial"/>
                <w:b/>
                <w:sz w:val="20"/>
                <w:szCs w:val="20"/>
              </w:rPr>
            </w:pPr>
            <w:r w:rsidRPr="00081ADA">
              <w:rPr>
                <w:rFonts w:ascii="Arial" w:hAnsi="Arial" w:cs="Arial"/>
                <w:b/>
                <w:sz w:val="20"/>
                <w:szCs w:val="20"/>
              </w:rPr>
              <w:t xml:space="preserve">L3 </w:t>
            </w:r>
          </w:p>
          <w:p w:rsidR="005E1901" w:rsidRPr="00081ADA" w:rsidRDefault="005E1901" w:rsidP="005E1901">
            <w:pPr>
              <w:autoSpaceDE w:val="0"/>
              <w:autoSpaceDN w:val="0"/>
              <w:adjustRightInd w:val="0"/>
              <w:rPr>
                <w:rFonts w:ascii="Arial" w:hAnsi="Arial" w:cs="Arial"/>
                <w:b/>
                <w:sz w:val="20"/>
                <w:szCs w:val="20"/>
              </w:rPr>
            </w:pPr>
            <w:r w:rsidRPr="00081ADA">
              <w:rPr>
                <w:rFonts w:ascii="Arial" w:hAnsi="Arial" w:cs="Arial"/>
                <w:b/>
                <w:sz w:val="20"/>
                <w:szCs w:val="20"/>
              </w:rPr>
              <w:t>Implement literacy programs to cater for the diverse needs of all of our learners</w:t>
            </w:r>
          </w:p>
        </w:tc>
        <w:tc>
          <w:tcPr>
            <w:tcW w:w="5812" w:type="dxa"/>
            <w:gridSpan w:val="2"/>
            <w:vMerge w:val="restart"/>
          </w:tcPr>
          <w:p w:rsidR="005E1901" w:rsidRPr="00486754" w:rsidRDefault="005E1901" w:rsidP="005E1901">
            <w:pPr>
              <w:pStyle w:val="RRBodyText"/>
              <w:numPr>
                <w:ilvl w:val="0"/>
                <w:numId w:val="13"/>
              </w:numPr>
              <w:spacing w:before="0"/>
              <w:ind w:left="176" w:hanging="176"/>
              <w:rPr>
                <w:sz w:val="20"/>
              </w:rPr>
            </w:pPr>
            <w:r w:rsidRPr="00486754">
              <w:rPr>
                <w:sz w:val="20"/>
              </w:rPr>
              <w:t>LST meetings to assign students for intensive support</w:t>
            </w:r>
          </w:p>
          <w:p w:rsidR="005E1901" w:rsidRPr="00486754" w:rsidRDefault="005E1901" w:rsidP="005E1901">
            <w:pPr>
              <w:pStyle w:val="RRBodyText"/>
              <w:numPr>
                <w:ilvl w:val="0"/>
                <w:numId w:val="13"/>
              </w:numPr>
              <w:spacing w:before="0"/>
              <w:ind w:left="176" w:hanging="176"/>
              <w:rPr>
                <w:sz w:val="20"/>
              </w:rPr>
            </w:pPr>
            <w:r w:rsidRPr="00486754">
              <w:rPr>
                <w:sz w:val="20"/>
              </w:rPr>
              <w:t>Recording student data on school data base</w:t>
            </w:r>
          </w:p>
          <w:p w:rsidR="005E1901" w:rsidRPr="00486754" w:rsidRDefault="005E1901" w:rsidP="005E1901">
            <w:pPr>
              <w:pStyle w:val="RRBodyText"/>
              <w:numPr>
                <w:ilvl w:val="0"/>
                <w:numId w:val="13"/>
              </w:numPr>
              <w:spacing w:before="0"/>
              <w:ind w:left="176" w:hanging="176"/>
              <w:rPr>
                <w:sz w:val="20"/>
              </w:rPr>
            </w:pPr>
            <w:r w:rsidRPr="00486754">
              <w:rPr>
                <w:sz w:val="20"/>
              </w:rPr>
              <w:t>Term meetings to allocate students to programs from data</w:t>
            </w:r>
          </w:p>
          <w:p w:rsidR="005E1901" w:rsidRDefault="005E1901" w:rsidP="005E1901">
            <w:pPr>
              <w:pStyle w:val="RRBodyText"/>
              <w:numPr>
                <w:ilvl w:val="0"/>
                <w:numId w:val="13"/>
              </w:numPr>
              <w:spacing w:before="0"/>
              <w:ind w:left="176" w:hanging="176"/>
              <w:rPr>
                <w:sz w:val="20"/>
              </w:rPr>
            </w:pPr>
            <w:r w:rsidRPr="00486754">
              <w:rPr>
                <w:sz w:val="20"/>
              </w:rPr>
              <w:t xml:space="preserve">Purchase of resources to facilitate programs </w:t>
            </w:r>
          </w:p>
          <w:p w:rsidR="005E1901" w:rsidRDefault="005E1901" w:rsidP="005E1901">
            <w:pPr>
              <w:pStyle w:val="RRBodyText"/>
              <w:numPr>
                <w:ilvl w:val="0"/>
                <w:numId w:val="13"/>
              </w:numPr>
              <w:spacing w:before="0"/>
              <w:ind w:left="176" w:hanging="176"/>
              <w:rPr>
                <w:sz w:val="20"/>
              </w:rPr>
            </w:pPr>
            <w:r>
              <w:rPr>
                <w:sz w:val="20"/>
              </w:rPr>
              <w:t>Transition program for students returning to home classes after completion of a specific literacy support program. – Best Star &amp; L3 leaders</w:t>
            </w:r>
            <w:r w:rsidR="00516FB2">
              <w:rPr>
                <w:sz w:val="20"/>
              </w:rPr>
              <w:t>.</w:t>
            </w:r>
          </w:p>
          <w:p w:rsidR="005E1901" w:rsidRPr="00486754" w:rsidRDefault="005E1901" w:rsidP="005E1901">
            <w:pPr>
              <w:pStyle w:val="RRBodyText"/>
              <w:spacing w:before="0"/>
              <w:rPr>
                <w:sz w:val="20"/>
              </w:rPr>
            </w:pPr>
            <w:r>
              <w:rPr>
                <w:sz w:val="20"/>
              </w:rPr>
              <w:t xml:space="preserve"> </w:t>
            </w:r>
          </w:p>
        </w:tc>
        <w:tc>
          <w:tcPr>
            <w:tcW w:w="425" w:type="dxa"/>
            <w:vMerge w:val="restart"/>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0"/>
              </w:rPr>
            </w:pPr>
            <w:r w:rsidRPr="0067197F">
              <w:rPr>
                <w:rFonts w:ascii="Arial" w:hAnsi="Arial" w:cs="Arial"/>
                <w:b/>
                <w:sz w:val="22"/>
                <w:szCs w:val="20"/>
              </w:rPr>
              <w:sym w:font="Wingdings" w:char="F0FC"/>
            </w: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5" w:type="dxa"/>
            <w:vMerge w:val="restart"/>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0"/>
              </w:rPr>
            </w:pPr>
            <w:r w:rsidRPr="0067197F">
              <w:rPr>
                <w:rFonts w:ascii="Arial" w:hAnsi="Arial" w:cs="Arial"/>
                <w:b/>
                <w:sz w:val="22"/>
                <w:szCs w:val="20"/>
              </w:rPr>
              <w:sym w:font="Wingdings" w:char="F0FC"/>
            </w: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5" w:type="dxa"/>
            <w:vMerge w:val="restart"/>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0"/>
              </w:rPr>
            </w:pPr>
            <w:r w:rsidRPr="0067197F">
              <w:rPr>
                <w:rFonts w:ascii="Arial" w:hAnsi="Arial" w:cs="Arial"/>
                <w:b/>
                <w:sz w:val="22"/>
                <w:szCs w:val="20"/>
              </w:rPr>
              <w:sym w:font="Wingdings" w:char="F0FC"/>
            </w: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6" w:type="dxa"/>
            <w:vMerge w:val="restart"/>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0"/>
              </w:rPr>
            </w:pPr>
            <w:r w:rsidRPr="0067197F">
              <w:rPr>
                <w:rFonts w:ascii="Arial" w:hAnsi="Arial" w:cs="Arial"/>
                <w:b/>
                <w:sz w:val="22"/>
                <w:szCs w:val="20"/>
              </w:rPr>
              <w:sym w:font="Wingdings" w:char="F0FC"/>
            </w: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2055" w:type="dxa"/>
            <w:vMerge w:val="restart"/>
          </w:tcPr>
          <w:p w:rsidR="005E1901" w:rsidRPr="00081ADA" w:rsidRDefault="005E1901" w:rsidP="005E1901">
            <w:pPr>
              <w:rPr>
                <w:rFonts w:ascii="Arial" w:hAnsi="Arial" w:cs="Arial"/>
                <w:sz w:val="20"/>
                <w:szCs w:val="20"/>
              </w:rPr>
            </w:pPr>
          </w:p>
        </w:tc>
        <w:tc>
          <w:tcPr>
            <w:tcW w:w="2055" w:type="dxa"/>
            <w:gridSpan w:val="2"/>
            <w:vMerge w:val="restart"/>
            <w:shd w:val="clear" w:color="auto" w:fill="auto"/>
          </w:tcPr>
          <w:p w:rsidR="005E1901" w:rsidRDefault="005E1901" w:rsidP="005E1901">
            <w:pPr>
              <w:rPr>
                <w:rFonts w:ascii="Arial" w:hAnsi="Arial" w:cs="Arial"/>
                <w:color w:val="4F81BD" w:themeColor="accent1"/>
              </w:rPr>
            </w:pPr>
            <w:r w:rsidRPr="00081ADA">
              <w:rPr>
                <w:rFonts w:ascii="Arial" w:hAnsi="Arial" w:cs="Arial"/>
                <w:sz w:val="20"/>
                <w:szCs w:val="20"/>
              </w:rPr>
              <w:t xml:space="preserve"> </w:t>
            </w:r>
            <w:r w:rsidRPr="004200F3">
              <w:rPr>
                <w:rFonts w:ascii="Arial" w:hAnsi="Arial" w:cs="Arial"/>
                <w:color w:val="4F81BD" w:themeColor="accent1"/>
                <w:sz w:val="22"/>
                <w:szCs w:val="22"/>
              </w:rPr>
              <w:t xml:space="preserve"> PAS </w:t>
            </w:r>
            <w:r w:rsidR="00A1515C">
              <w:rPr>
                <w:rFonts w:ascii="Arial" w:hAnsi="Arial" w:cs="Arial"/>
                <w:color w:val="4F81BD" w:themeColor="accent1"/>
                <w:sz w:val="22"/>
                <w:szCs w:val="22"/>
              </w:rPr>
              <w:t>2</w:t>
            </w:r>
            <w:r w:rsidRPr="004200F3">
              <w:rPr>
                <w:rFonts w:ascii="Arial" w:hAnsi="Arial" w:cs="Arial"/>
                <w:color w:val="4F81BD" w:themeColor="accent1"/>
                <w:sz w:val="22"/>
                <w:szCs w:val="22"/>
              </w:rPr>
              <w:t>000</w:t>
            </w:r>
          </w:p>
          <w:p w:rsidR="005E1901" w:rsidRPr="00081ADA" w:rsidRDefault="005E1901" w:rsidP="00360A1F">
            <w:pPr>
              <w:rPr>
                <w:rFonts w:ascii="Arial" w:hAnsi="Arial" w:cs="Arial"/>
                <w:sz w:val="20"/>
                <w:szCs w:val="20"/>
              </w:rPr>
            </w:pPr>
          </w:p>
        </w:tc>
        <w:tc>
          <w:tcPr>
            <w:tcW w:w="1418" w:type="dxa"/>
            <w:vMerge w:val="restart"/>
          </w:tcPr>
          <w:p w:rsidR="005E1901" w:rsidRPr="00081ADA" w:rsidRDefault="00360A1F" w:rsidP="00A1515C">
            <w:pPr>
              <w:rPr>
                <w:rFonts w:ascii="Arial" w:hAnsi="Arial" w:cs="Arial"/>
                <w:sz w:val="20"/>
                <w:szCs w:val="20"/>
              </w:rPr>
            </w:pPr>
            <w:r w:rsidRPr="004200F3">
              <w:rPr>
                <w:rFonts w:ascii="Arial" w:hAnsi="Arial" w:cs="Arial"/>
                <w:color w:val="4F81BD" w:themeColor="accent1"/>
                <w:sz w:val="22"/>
                <w:szCs w:val="22"/>
              </w:rPr>
              <w:t xml:space="preserve">PAS </w:t>
            </w:r>
            <w:r w:rsidR="00A1515C">
              <w:rPr>
                <w:rFonts w:ascii="Arial" w:hAnsi="Arial" w:cs="Arial"/>
                <w:color w:val="4F81BD" w:themeColor="accent1"/>
                <w:sz w:val="22"/>
                <w:szCs w:val="22"/>
              </w:rPr>
              <w:t>2</w:t>
            </w:r>
            <w:r w:rsidRPr="004200F3">
              <w:rPr>
                <w:rFonts w:ascii="Arial" w:hAnsi="Arial" w:cs="Arial"/>
                <w:color w:val="4F81BD" w:themeColor="accent1"/>
                <w:sz w:val="22"/>
                <w:szCs w:val="22"/>
              </w:rPr>
              <w:t>000</w:t>
            </w:r>
          </w:p>
        </w:tc>
      </w:tr>
      <w:tr w:rsidR="005E1901" w:rsidRPr="00081ADA" w:rsidTr="0065526F">
        <w:trPr>
          <w:trHeight w:val="1507"/>
        </w:trPr>
        <w:tc>
          <w:tcPr>
            <w:tcW w:w="2660" w:type="dxa"/>
            <w:shd w:val="clear" w:color="auto" w:fill="auto"/>
          </w:tcPr>
          <w:p w:rsidR="005E1901" w:rsidRDefault="005E1901" w:rsidP="005E1901">
            <w:pPr>
              <w:autoSpaceDE w:val="0"/>
              <w:autoSpaceDN w:val="0"/>
              <w:adjustRightInd w:val="0"/>
              <w:rPr>
                <w:rFonts w:ascii="Arial" w:hAnsi="Arial" w:cs="Arial"/>
                <w:sz w:val="20"/>
                <w:szCs w:val="20"/>
              </w:rPr>
            </w:pPr>
            <w:r w:rsidRPr="00081ADA">
              <w:rPr>
                <w:rFonts w:ascii="Arial" w:hAnsi="Arial" w:cs="Arial"/>
                <w:sz w:val="20"/>
                <w:szCs w:val="20"/>
              </w:rPr>
              <w:t>L3.</w:t>
            </w:r>
            <w:proofErr w:type="spellStart"/>
            <w:r w:rsidRPr="00081ADA">
              <w:rPr>
                <w:rFonts w:ascii="Arial" w:hAnsi="Arial" w:cs="Arial"/>
                <w:sz w:val="20"/>
                <w:szCs w:val="20"/>
              </w:rPr>
              <w:t>a</w:t>
            </w:r>
            <w:proofErr w:type="spellEnd"/>
            <w:r w:rsidRPr="00081ADA">
              <w:rPr>
                <w:rFonts w:ascii="Arial" w:hAnsi="Arial" w:cs="Arial"/>
                <w:sz w:val="20"/>
                <w:szCs w:val="20"/>
              </w:rPr>
              <w:t xml:space="preserve"> </w:t>
            </w:r>
            <w:r>
              <w:rPr>
                <w:rFonts w:ascii="Arial" w:hAnsi="Arial" w:cs="Arial"/>
                <w:sz w:val="20"/>
                <w:szCs w:val="20"/>
              </w:rPr>
              <w:t>Equitable process for assigning (identifying and supporting</w:t>
            </w:r>
            <w:r w:rsidRPr="00081ADA">
              <w:rPr>
                <w:rFonts w:ascii="Arial" w:hAnsi="Arial" w:cs="Arial"/>
                <w:sz w:val="20"/>
                <w:szCs w:val="20"/>
              </w:rPr>
              <w:t>) students at risk – LST, NAPLAN/ assessment, staff discussion</w:t>
            </w:r>
            <w:r>
              <w:rPr>
                <w:rFonts w:ascii="Arial" w:hAnsi="Arial" w:cs="Arial"/>
                <w:sz w:val="20"/>
                <w:szCs w:val="20"/>
              </w:rPr>
              <w:t>.</w:t>
            </w:r>
          </w:p>
          <w:p w:rsidR="005E1901" w:rsidRPr="00081ADA" w:rsidRDefault="005E1901" w:rsidP="005E1901">
            <w:pPr>
              <w:autoSpaceDE w:val="0"/>
              <w:autoSpaceDN w:val="0"/>
              <w:adjustRightInd w:val="0"/>
              <w:rPr>
                <w:rFonts w:ascii="Arial" w:hAnsi="Arial" w:cs="Arial"/>
                <w:b/>
                <w:sz w:val="20"/>
                <w:szCs w:val="20"/>
              </w:rPr>
            </w:pPr>
          </w:p>
        </w:tc>
        <w:tc>
          <w:tcPr>
            <w:tcW w:w="5812" w:type="dxa"/>
            <w:gridSpan w:val="2"/>
            <w:vMerge/>
            <w:tcBorders>
              <w:bottom w:val="single" w:sz="4" w:space="0" w:color="auto"/>
            </w:tcBorders>
          </w:tcPr>
          <w:p w:rsidR="005E1901" w:rsidRPr="00486754" w:rsidRDefault="005E1901" w:rsidP="005E1901">
            <w:pPr>
              <w:pStyle w:val="RRBodyText"/>
              <w:numPr>
                <w:ilvl w:val="0"/>
                <w:numId w:val="13"/>
              </w:numPr>
              <w:spacing w:before="0"/>
              <w:ind w:left="426" w:hanging="426"/>
              <w:rPr>
                <w:sz w:val="20"/>
              </w:rPr>
            </w:pPr>
          </w:p>
        </w:tc>
        <w:tc>
          <w:tcPr>
            <w:tcW w:w="425" w:type="dxa"/>
            <w:vMerge/>
            <w:tcBorders>
              <w:bottom w:val="single" w:sz="4" w:space="0" w:color="auto"/>
            </w:tcBorders>
          </w:tcPr>
          <w:p w:rsidR="005E1901" w:rsidRPr="0067197F" w:rsidRDefault="005E1901" w:rsidP="005E1901">
            <w:pPr>
              <w:rPr>
                <w:rFonts w:ascii="Arial" w:hAnsi="Arial" w:cs="Arial"/>
                <w:sz w:val="22"/>
                <w:szCs w:val="22"/>
              </w:rPr>
            </w:pPr>
          </w:p>
        </w:tc>
        <w:tc>
          <w:tcPr>
            <w:tcW w:w="425" w:type="dxa"/>
            <w:vMerge/>
            <w:tcBorders>
              <w:bottom w:val="single" w:sz="4" w:space="0" w:color="auto"/>
            </w:tcBorders>
          </w:tcPr>
          <w:p w:rsidR="005E1901" w:rsidRPr="0067197F" w:rsidRDefault="005E1901" w:rsidP="005E1901">
            <w:pPr>
              <w:rPr>
                <w:rFonts w:ascii="Arial" w:hAnsi="Arial" w:cs="Arial"/>
                <w:sz w:val="22"/>
                <w:szCs w:val="22"/>
              </w:rPr>
            </w:pPr>
          </w:p>
        </w:tc>
        <w:tc>
          <w:tcPr>
            <w:tcW w:w="425" w:type="dxa"/>
            <w:vMerge/>
            <w:tcBorders>
              <w:bottom w:val="single" w:sz="4" w:space="0" w:color="auto"/>
            </w:tcBorders>
          </w:tcPr>
          <w:p w:rsidR="005E1901" w:rsidRPr="0067197F" w:rsidRDefault="005E1901" w:rsidP="005E1901">
            <w:pPr>
              <w:rPr>
                <w:rFonts w:ascii="Arial" w:hAnsi="Arial" w:cs="Arial"/>
                <w:sz w:val="22"/>
                <w:szCs w:val="22"/>
              </w:rPr>
            </w:pPr>
          </w:p>
        </w:tc>
        <w:tc>
          <w:tcPr>
            <w:tcW w:w="426" w:type="dxa"/>
            <w:vMerge/>
            <w:tcBorders>
              <w:bottom w:val="single" w:sz="4" w:space="0" w:color="auto"/>
            </w:tcBorders>
          </w:tcPr>
          <w:p w:rsidR="005E1901" w:rsidRPr="0067197F" w:rsidRDefault="005E1901" w:rsidP="005E1901">
            <w:pPr>
              <w:rPr>
                <w:rFonts w:ascii="Arial" w:hAnsi="Arial" w:cs="Arial"/>
                <w:sz w:val="22"/>
                <w:szCs w:val="22"/>
              </w:rPr>
            </w:pPr>
          </w:p>
        </w:tc>
        <w:tc>
          <w:tcPr>
            <w:tcW w:w="2055" w:type="dxa"/>
            <w:vMerge/>
            <w:tcBorders>
              <w:bottom w:val="single" w:sz="4" w:space="0" w:color="auto"/>
            </w:tcBorders>
          </w:tcPr>
          <w:p w:rsidR="005E1901" w:rsidRPr="00081ADA" w:rsidRDefault="005E1901" w:rsidP="005E1901">
            <w:pPr>
              <w:rPr>
                <w:rFonts w:ascii="Arial" w:hAnsi="Arial" w:cs="Arial"/>
                <w:sz w:val="20"/>
                <w:szCs w:val="20"/>
              </w:rPr>
            </w:pPr>
          </w:p>
        </w:tc>
        <w:tc>
          <w:tcPr>
            <w:tcW w:w="2055" w:type="dxa"/>
            <w:gridSpan w:val="2"/>
            <w:vMerge/>
            <w:shd w:val="clear" w:color="auto" w:fill="auto"/>
          </w:tcPr>
          <w:p w:rsidR="005E1901" w:rsidRPr="00081ADA" w:rsidRDefault="005E1901" w:rsidP="005E1901">
            <w:pPr>
              <w:rPr>
                <w:rFonts w:ascii="Arial" w:hAnsi="Arial" w:cs="Arial"/>
                <w:sz w:val="20"/>
                <w:szCs w:val="20"/>
              </w:rPr>
            </w:pPr>
          </w:p>
        </w:tc>
        <w:tc>
          <w:tcPr>
            <w:tcW w:w="1418" w:type="dxa"/>
            <w:vMerge/>
          </w:tcPr>
          <w:p w:rsidR="005E1901" w:rsidRPr="00081ADA" w:rsidRDefault="005E1901" w:rsidP="005E1901">
            <w:pPr>
              <w:rPr>
                <w:rFonts w:ascii="Arial" w:hAnsi="Arial" w:cs="Arial"/>
                <w:sz w:val="20"/>
                <w:szCs w:val="20"/>
              </w:rPr>
            </w:pPr>
          </w:p>
        </w:tc>
      </w:tr>
      <w:tr w:rsidR="005E1901" w:rsidRPr="00081ADA" w:rsidTr="005C1B75">
        <w:trPr>
          <w:trHeight w:val="70"/>
        </w:trPr>
        <w:tc>
          <w:tcPr>
            <w:tcW w:w="2660" w:type="dxa"/>
            <w:tcBorders>
              <w:bottom w:val="single" w:sz="4" w:space="0" w:color="auto"/>
            </w:tcBorders>
            <w:shd w:val="clear" w:color="auto" w:fill="auto"/>
          </w:tcPr>
          <w:p w:rsidR="005E1901" w:rsidRPr="00081ADA" w:rsidRDefault="005E1901" w:rsidP="005E1901">
            <w:pPr>
              <w:rPr>
                <w:rFonts w:ascii="Arial" w:hAnsi="Arial" w:cs="Arial"/>
                <w:sz w:val="20"/>
                <w:szCs w:val="20"/>
              </w:rPr>
            </w:pPr>
            <w:r w:rsidRPr="00081ADA">
              <w:rPr>
                <w:rFonts w:ascii="Arial" w:hAnsi="Arial" w:cs="Arial"/>
                <w:sz w:val="20"/>
                <w:szCs w:val="20"/>
              </w:rPr>
              <w:t>L3.b Develop &amp; implement specific literacy programs for targeted students e.g. intensive reading</w:t>
            </w:r>
          </w:p>
        </w:tc>
        <w:tc>
          <w:tcPr>
            <w:tcW w:w="5812" w:type="dxa"/>
            <w:gridSpan w:val="2"/>
            <w:tcBorders>
              <w:bottom w:val="single" w:sz="4" w:space="0" w:color="auto"/>
            </w:tcBorders>
          </w:tcPr>
          <w:p w:rsidR="005E1901" w:rsidRPr="0065526F" w:rsidRDefault="005E1901" w:rsidP="005E1901">
            <w:pPr>
              <w:pStyle w:val="ListParagraph"/>
              <w:numPr>
                <w:ilvl w:val="0"/>
                <w:numId w:val="13"/>
              </w:numPr>
              <w:ind w:left="176" w:hanging="176"/>
              <w:rPr>
                <w:rFonts w:ascii="Arial" w:hAnsi="Arial" w:cs="Arial"/>
                <w:sz w:val="20"/>
                <w:szCs w:val="20"/>
              </w:rPr>
            </w:pPr>
            <w:r w:rsidRPr="0065526F">
              <w:rPr>
                <w:rFonts w:ascii="Arial" w:hAnsi="Arial" w:cs="Arial"/>
                <w:sz w:val="20"/>
                <w:szCs w:val="20"/>
              </w:rPr>
              <w:t xml:space="preserve">Implement Intensive Reading program to targeted students  30 minute sessions – S1, S2 ES1( T4)  </w:t>
            </w:r>
          </w:p>
          <w:p w:rsidR="005E1901" w:rsidRPr="0065526F" w:rsidRDefault="005E1901" w:rsidP="005E1901">
            <w:pPr>
              <w:pStyle w:val="ListParagraph"/>
              <w:numPr>
                <w:ilvl w:val="0"/>
                <w:numId w:val="13"/>
              </w:numPr>
              <w:ind w:left="176" w:hanging="176"/>
              <w:rPr>
                <w:rFonts w:ascii="Arial" w:hAnsi="Arial" w:cs="Arial"/>
                <w:sz w:val="20"/>
                <w:szCs w:val="20"/>
              </w:rPr>
            </w:pPr>
            <w:r w:rsidRPr="0065526F">
              <w:rPr>
                <w:rFonts w:ascii="Arial" w:hAnsi="Arial" w:cs="Arial"/>
                <w:sz w:val="20"/>
                <w:szCs w:val="20"/>
              </w:rPr>
              <w:t xml:space="preserve">Implement point of need programs – </w:t>
            </w:r>
            <w:proofErr w:type="spellStart"/>
            <w:r w:rsidRPr="0065526F">
              <w:rPr>
                <w:rFonts w:ascii="Arial" w:hAnsi="Arial" w:cs="Arial"/>
                <w:sz w:val="20"/>
                <w:szCs w:val="20"/>
              </w:rPr>
              <w:t>eg</w:t>
            </w:r>
            <w:proofErr w:type="spellEnd"/>
            <w:r w:rsidRPr="0065526F">
              <w:rPr>
                <w:rFonts w:ascii="Arial" w:hAnsi="Arial" w:cs="Arial"/>
                <w:sz w:val="20"/>
                <w:szCs w:val="20"/>
              </w:rPr>
              <w:t xml:space="preserve"> phonic awareness</w:t>
            </w:r>
          </w:p>
          <w:p w:rsidR="005E1901" w:rsidRPr="005C1B75" w:rsidRDefault="005E1901" w:rsidP="005C1B75">
            <w:pPr>
              <w:pStyle w:val="ListParagraph"/>
              <w:numPr>
                <w:ilvl w:val="0"/>
                <w:numId w:val="13"/>
              </w:numPr>
              <w:ind w:left="176" w:hanging="176"/>
              <w:rPr>
                <w:rFonts w:ascii="Arial" w:hAnsi="Arial" w:cs="Arial"/>
                <w:sz w:val="20"/>
                <w:szCs w:val="20"/>
              </w:rPr>
            </w:pPr>
            <w:r w:rsidRPr="0065526F">
              <w:rPr>
                <w:rFonts w:ascii="Arial" w:hAnsi="Arial" w:cs="Arial"/>
                <w:sz w:val="20"/>
                <w:szCs w:val="20"/>
              </w:rPr>
              <w:t>LAST to work with targeted students</w:t>
            </w:r>
          </w:p>
        </w:tc>
        <w:tc>
          <w:tcPr>
            <w:tcW w:w="425" w:type="dxa"/>
            <w:tcBorders>
              <w:bottom w:val="single" w:sz="4" w:space="0" w:color="auto"/>
            </w:tcBorders>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tc>
        <w:tc>
          <w:tcPr>
            <w:tcW w:w="425" w:type="dxa"/>
            <w:tcBorders>
              <w:bottom w:val="single" w:sz="4" w:space="0" w:color="auto"/>
            </w:tcBorders>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5" w:type="dxa"/>
            <w:tcBorders>
              <w:bottom w:val="single" w:sz="4" w:space="0" w:color="auto"/>
            </w:tcBorders>
          </w:tcPr>
          <w:p w:rsidR="005E1901" w:rsidRPr="0067197F" w:rsidRDefault="005E1901" w:rsidP="005E1901">
            <w:pPr>
              <w:rPr>
                <w:rFonts w:ascii="Arial" w:hAnsi="Arial" w:cs="Arial"/>
                <w:sz w:val="22"/>
                <w:szCs w:val="22"/>
              </w:rPr>
            </w:pPr>
            <w:r w:rsidRPr="0067197F">
              <w:rPr>
                <w:rFonts w:ascii="Arial" w:hAnsi="Arial" w:cs="Arial"/>
                <w:b/>
                <w:sz w:val="22"/>
                <w:szCs w:val="22"/>
              </w:rPr>
              <w:lastRenderedPageBreak/>
              <w:sym w:font="Wingdings" w:char="F0FC"/>
            </w:r>
          </w:p>
          <w:p w:rsidR="005E1901" w:rsidRDefault="005E1901"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6" w:type="dxa"/>
            <w:tcBorders>
              <w:bottom w:val="single" w:sz="4" w:space="0" w:color="auto"/>
            </w:tcBorders>
          </w:tcPr>
          <w:p w:rsidR="005E1901" w:rsidRPr="0067197F" w:rsidRDefault="005E1901" w:rsidP="005E1901">
            <w:pPr>
              <w:rPr>
                <w:rFonts w:ascii="Arial" w:hAnsi="Arial" w:cs="Arial"/>
                <w:sz w:val="22"/>
                <w:szCs w:val="22"/>
              </w:rPr>
            </w:pPr>
            <w:r w:rsidRPr="0067197F">
              <w:rPr>
                <w:rFonts w:ascii="Arial" w:hAnsi="Arial" w:cs="Arial"/>
                <w:b/>
                <w:sz w:val="22"/>
                <w:szCs w:val="22"/>
              </w:rPr>
              <w:lastRenderedPageBreak/>
              <w:sym w:font="Wingdings" w:char="F0FC"/>
            </w:r>
          </w:p>
          <w:p w:rsidR="005E1901" w:rsidRDefault="005E1901"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2126" w:type="dxa"/>
            <w:gridSpan w:val="2"/>
            <w:tcBorders>
              <w:bottom w:val="single" w:sz="4" w:space="0" w:color="auto"/>
            </w:tcBorders>
          </w:tcPr>
          <w:p w:rsidR="005E1901" w:rsidRDefault="005E1901" w:rsidP="005E1901">
            <w:pPr>
              <w:rPr>
                <w:rFonts w:ascii="Arial" w:hAnsi="Arial" w:cs="Arial"/>
                <w:color w:val="FF0000"/>
                <w:sz w:val="20"/>
                <w:szCs w:val="20"/>
              </w:rPr>
            </w:pPr>
            <w:r w:rsidRPr="0065526F">
              <w:rPr>
                <w:rFonts w:ascii="Arial" w:hAnsi="Arial" w:cs="Arial"/>
                <w:color w:val="FF0000"/>
                <w:sz w:val="20"/>
                <w:szCs w:val="20"/>
              </w:rPr>
              <w:lastRenderedPageBreak/>
              <w:t>Sal 21978</w:t>
            </w:r>
          </w:p>
          <w:p w:rsidR="005E1901" w:rsidRPr="0065526F" w:rsidRDefault="005E1901" w:rsidP="005E1901">
            <w:pPr>
              <w:rPr>
                <w:rFonts w:ascii="Arial" w:hAnsi="Arial" w:cs="Arial"/>
                <w:color w:val="FF0000"/>
                <w:sz w:val="20"/>
                <w:szCs w:val="20"/>
              </w:rPr>
            </w:pPr>
            <w:r>
              <w:rPr>
                <w:rFonts w:ascii="Arial" w:hAnsi="Arial" w:cs="Arial"/>
                <w:color w:val="FF0000"/>
                <w:sz w:val="20"/>
                <w:szCs w:val="20"/>
              </w:rPr>
              <w:t>B Burgess</w:t>
            </w:r>
          </w:p>
        </w:tc>
        <w:tc>
          <w:tcPr>
            <w:tcW w:w="1984" w:type="dxa"/>
            <w:tcBorders>
              <w:bottom w:val="single" w:sz="4" w:space="0" w:color="auto"/>
            </w:tcBorders>
            <w:shd w:val="clear" w:color="auto" w:fill="auto"/>
          </w:tcPr>
          <w:p w:rsidR="005E1901" w:rsidRDefault="005E1901" w:rsidP="005E1901">
            <w:pPr>
              <w:rPr>
                <w:rFonts w:ascii="Arial" w:hAnsi="Arial" w:cs="Arial"/>
                <w:color w:val="FF0000"/>
                <w:sz w:val="20"/>
                <w:szCs w:val="20"/>
              </w:rPr>
            </w:pPr>
            <w:r w:rsidRPr="0065526F">
              <w:rPr>
                <w:rFonts w:ascii="Arial" w:hAnsi="Arial" w:cs="Arial"/>
                <w:color w:val="FF0000"/>
                <w:sz w:val="20"/>
                <w:szCs w:val="20"/>
              </w:rPr>
              <w:t>Sal 302310</w:t>
            </w:r>
          </w:p>
          <w:p w:rsidR="005E1901" w:rsidRPr="0065526F" w:rsidRDefault="005E1901" w:rsidP="005E1901">
            <w:pPr>
              <w:rPr>
                <w:rFonts w:ascii="Arial" w:hAnsi="Arial" w:cs="Arial"/>
                <w:color w:val="FF0000"/>
                <w:sz w:val="20"/>
                <w:szCs w:val="20"/>
              </w:rPr>
            </w:pPr>
            <w:r>
              <w:rPr>
                <w:rFonts w:ascii="Arial" w:hAnsi="Arial" w:cs="Arial"/>
                <w:color w:val="FF0000"/>
                <w:sz w:val="20"/>
                <w:szCs w:val="20"/>
              </w:rPr>
              <w:t>B Burgess</w:t>
            </w:r>
          </w:p>
        </w:tc>
        <w:tc>
          <w:tcPr>
            <w:tcW w:w="1418" w:type="dxa"/>
            <w:tcBorders>
              <w:bottom w:val="single" w:sz="4" w:space="0" w:color="auto"/>
            </w:tcBorders>
          </w:tcPr>
          <w:p w:rsidR="005E1901" w:rsidRPr="0065526F" w:rsidRDefault="005E1901" w:rsidP="005E1901">
            <w:pPr>
              <w:rPr>
                <w:rFonts w:ascii="Arial" w:hAnsi="Arial" w:cs="Arial"/>
                <w:color w:val="FF0000"/>
                <w:sz w:val="20"/>
                <w:szCs w:val="20"/>
              </w:rPr>
            </w:pPr>
            <w:r w:rsidRPr="0065526F">
              <w:rPr>
                <w:rFonts w:ascii="Arial" w:hAnsi="Arial" w:cs="Arial"/>
                <w:color w:val="FF0000"/>
                <w:sz w:val="20"/>
                <w:szCs w:val="20"/>
              </w:rPr>
              <w:t>Sal  52288</w:t>
            </w:r>
          </w:p>
        </w:tc>
      </w:tr>
      <w:tr w:rsidR="005E1901" w:rsidRPr="00081ADA" w:rsidTr="0065526F">
        <w:trPr>
          <w:trHeight w:val="1219"/>
        </w:trPr>
        <w:tc>
          <w:tcPr>
            <w:tcW w:w="2660" w:type="dxa"/>
            <w:shd w:val="clear" w:color="auto" w:fill="auto"/>
          </w:tcPr>
          <w:p w:rsidR="005E1901" w:rsidRDefault="005E1901" w:rsidP="005E1901">
            <w:pPr>
              <w:rPr>
                <w:rFonts w:ascii="Arial" w:hAnsi="Arial" w:cs="Arial"/>
                <w:sz w:val="20"/>
                <w:szCs w:val="20"/>
              </w:rPr>
            </w:pPr>
            <w:proofErr w:type="gramStart"/>
            <w:r w:rsidRPr="00081ADA">
              <w:rPr>
                <w:rFonts w:ascii="Arial" w:hAnsi="Arial" w:cs="Arial"/>
                <w:sz w:val="20"/>
                <w:szCs w:val="20"/>
              </w:rPr>
              <w:lastRenderedPageBreak/>
              <w:t>L3.c  G</w:t>
            </w:r>
            <w:proofErr w:type="gramEnd"/>
            <w:r w:rsidRPr="00081ADA">
              <w:rPr>
                <w:rFonts w:ascii="Arial" w:hAnsi="Arial" w:cs="Arial"/>
                <w:sz w:val="20"/>
                <w:szCs w:val="20"/>
              </w:rPr>
              <w:t>&amp;T students identified and teachers implementing appropriate G&amp;Ts programs</w:t>
            </w:r>
            <w:r>
              <w:rPr>
                <w:rFonts w:ascii="Arial" w:hAnsi="Arial" w:cs="Arial"/>
                <w:sz w:val="20"/>
                <w:szCs w:val="20"/>
              </w:rPr>
              <w:t>.</w:t>
            </w:r>
          </w:p>
          <w:p w:rsidR="005E1901" w:rsidRPr="00081ADA" w:rsidRDefault="005E1901" w:rsidP="005E1901">
            <w:pPr>
              <w:rPr>
                <w:rFonts w:ascii="Arial" w:hAnsi="Arial" w:cs="Arial"/>
                <w:sz w:val="20"/>
                <w:szCs w:val="20"/>
              </w:rPr>
            </w:pPr>
            <w:r w:rsidRPr="00CA4FED">
              <w:rPr>
                <w:rFonts w:ascii="Arial" w:hAnsi="Arial" w:cs="Arial"/>
                <w:sz w:val="20"/>
                <w:szCs w:val="22"/>
              </w:rPr>
              <w:t>Develop a love of reading</w:t>
            </w:r>
          </w:p>
        </w:tc>
        <w:tc>
          <w:tcPr>
            <w:tcW w:w="5812" w:type="dxa"/>
            <w:gridSpan w:val="2"/>
          </w:tcPr>
          <w:p w:rsidR="005E1901" w:rsidRPr="0065526F" w:rsidRDefault="007D6600" w:rsidP="005E1901">
            <w:pPr>
              <w:pStyle w:val="RRBodyText"/>
              <w:numPr>
                <w:ilvl w:val="0"/>
                <w:numId w:val="13"/>
              </w:numPr>
              <w:spacing w:before="0"/>
              <w:ind w:left="176" w:hanging="176"/>
              <w:rPr>
                <w:sz w:val="20"/>
              </w:rPr>
            </w:pPr>
            <w:r>
              <w:rPr>
                <w:sz w:val="20"/>
              </w:rPr>
              <w:t xml:space="preserve">Continue </w:t>
            </w:r>
            <w:r w:rsidR="005E1901" w:rsidRPr="0065526F">
              <w:rPr>
                <w:sz w:val="20"/>
              </w:rPr>
              <w:t>enrichment class</w:t>
            </w:r>
          </w:p>
          <w:p w:rsidR="005E1901" w:rsidRPr="0065526F" w:rsidRDefault="005E1901" w:rsidP="005E1901">
            <w:pPr>
              <w:pStyle w:val="RRBodyText"/>
              <w:numPr>
                <w:ilvl w:val="0"/>
                <w:numId w:val="13"/>
              </w:numPr>
              <w:spacing w:before="0"/>
              <w:ind w:left="176" w:hanging="176"/>
              <w:rPr>
                <w:sz w:val="20"/>
              </w:rPr>
            </w:pPr>
            <w:r w:rsidRPr="0065526F">
              <w:rPr>
                <w:sz w:val="20"/>
              </w:rPr>
              <w:t xml:space="preserve"> Entry into competitions</w:t>
            </w:r>
          </w:p>
          <w:p w:rsidR="005E1901" w:rsidRDefault="005E1901" w:rsidP="005E1901">
            <w:pPr>
              <w:pStyle w:val="RRBodyText"/>
              <w:numPr>
                <w:ilvl w:val="0"/>
                <w:numId w:val="13"/>
              </w:numPr>
              <w:spacing w:before="0"/>
              <w:ind w:left="176" w:hanging="176"/>
              <w:rPr>
                <w:sz w:val="20"/>
              </w:rPr>
            </w:pPr>
            <w:r w:rsidRPr="0065526F">
              <w:rPr>
                <w:sz w:val="20"/>
              </w:rPr>
              <w:t xml:space="preserve">PL on literacy strategies </w:t>
            </w:r>
            <w:r w:rsidR="005C1B75">
              <w:rPr>
                <w:sz w:val="20"/>
              </w:rPr>
              <w:t>for all K-6 classes to implement</w:t>
            </w:r>
          </w:p>
          <w:p w:rsidR="007D6600" w:rsidRPr="0065526F" w:rsidRDefault="005C1B75" w:rsidP="005E1901">
            <w:pPr>
              <w:pStyle w:val="RRBodyText"/>
              <w:numPr>
                <w:ilvl w:val="0"/>
                <w:numId w:val="13"/>
              </w:numPr>
              <w:spacing w:before="0"/>
              <w:ind w:left="176" w:hanging="176"/>
              <w:rPr>
                <w:sz w:val="20"/>
              </w:rPr>
            </w:pPr>
            <w:r>
              <w:rPr>
                <w:sz w:val="20"/>
              </w:rPr>
              <w:t>Investigate</w:t>
            </w:r>
            <w:r w:rsidR="007D6600">
              <w:rPr>
                <w:sz w:val="20"/>
              </w:rPr>
              <w:t xml:space="preserve"> S2 enrichment groups</w:t>
            </w:r>
          </w:p>
          <w:p w:rsidR="005E1901" w:rsidRPr="0065526F" w:rsidRDefault="005E1901" w:rsidP="001B2CFD">
            <w:pPr>
              <w:pStyle w:val="RRBodyText"/>
              <w:spacing w:before="0"/>
              <w:ind w:left="176"/>
              <w:rPr>
                <w:sz w:val="20"/>
              </w:rPr>
            </w:pPr>
          </w:p>
        </w:tc>
        <w:tc>
          <w:tcPr>
            <w:tcW w:w="425" w:type="dxa"/>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tc>
        <w:tc>
          <w:tcPr>
            <w:tcW w:w="425" w:type="dxa"/>
          </w:tcPr>
          <w:p w:rsidR="005E1901"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1840AC"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tc>
        <w:tc>
          <w:tcPr>
            <w:tcW w:w="425" w:type="dxa"/>
          </w:tcPr>
          <w:p w:rsidR="005E1901"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1840AC"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C1B75" w:rsidRDefault="005C1B75"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6" w:type="dxa"/>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C1B75" w:rsidRDefault="005C1B75"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tc>
        <w:tc>
          <w:tcPr>
            <w:tcW w:w="2126" w:type="dxa"/>
            <w:gridSpan w:val="2"/>
          </w:tcPr>
          <w:p w:rsidR="005E1901" w:rsidRDefault="00360A1F" w:rsidP="005E1901">
            <w:pPr>
              <w:rPr>
                <w:rFonts w:ascii="Arial" w:hAnsi="Arial" w:cs="Arial"/>
                <w:color w:val="548DD4" w:themeColor="text2" w:themeTint="99"/>
                <w:sz w:val="20"/>
                <w:szCs w:val="20"/>
              </w:rPr>
            </w:pPr>
            <w:r w:rsidRPr="00360A1F">
              <w:rPr>
                <w:rFonts w:ascii="Arial" w:hAnsi="Arial" w:cs="Arial"/>
                <w:color w:val="548DD4" w:themeColor="text2" w:themeTint="99"/>
                <w:sz w:val="20"/>
                <w:szCs w:val="20"/>
              </w:rPr>
              <w:t>PL</w:t>
            </w:r>
            <w:r>
              <w:rPr>
                <w:rFonts w:ascii="Arial" w:hAnsi="Arial" w:cs="Arial"/>
                <w:color w:val="548DD4" w:themeColor="text2" w:themeTint="99"/>
                <w:sz w:val="20"/>
                <w:szCs w:val="20"/>
              </w:rPr>
              <w:t xml:space="preserve"> 1000</w:t>
            </w:r>
          </w:p>
          <w:p w:rsidR="00360A1F" w:rsidRDefault="00360A1F" w:rsidP="005E1901">
            <w:pPr>
              <w:rPr>
                <w:rFonts w:ascii="Arial" w:hAnsi="Arial" w:cs="Arial"/>
                <w:color w:val="548DD4" w:themeColor="text2" w:themeTint="99"/>
                <w:sz w:val="20"/>
                <w:szCs w:val="20"/>
              </w:rPr>
            </w:pPr>
            <w:proofErr w:type="spellStart"/>
            <w:r>
              <w:rPr>
                <w:rFonts w:ascii="Arial" w:hAnsi="Arial" w:cs="Arial"/>
                <w:color w:val="548DD4" w:themeColor="text2" w:themeTint="99"/>
                <w:sz w:val="20"/>
                <w:szCs w:val="20"/>
              </w:rPr>
              <w:t>Cas</w:t>
            </w:r>
            <w:proofErr w:type="spellEnd"/>
            <w:r>
              <w:rPr>
                <w:rFonts w:ascii="Arial" w:hAnsi="Arial" w:cs="Arial"/>
                <w:color w:val="548DD4" w:themeColor="text2" w:themeTint="99"/>
                <w:sz w:val="20"/>
                <w:szCs w:val="20"/>
              </w:rPr>
              <w:t xml:space="preserve"> </w:t>
            </w:r>
            <w:proofErr w:type="spellStart"/>
            <w:r>
              <w:rPr>
                <w:rFonts w:ascii="Arial" w:hAnsi="Arial" w:cs="Arial"/>
                <w:color w:val="548DD4" w:themeColor="text2" w:themeTint="99"/>
                <w:sz w:val="20"/>
                <w:szCs w:val="20"/>
              </w:rPr>
              <w:t>sal</w:t>
            </w:r>
            <w:proofErr w:type="spellEnd"/>
            <w:r>
              <w:rPr>
                <w:rFonts w:ascii="Arial" w:hAnsi="Arial" w:cs="Arial"/>
                <w:color w:val="548DD4" w:themeColor="text2" w:themeTint="99"/>
                <w:sz w:val="20"/>
                <w:szCs w:val="20"/>
              </w:rPr>
              <w:t xml:space="preserve"> 2000</w:t>
            </w:r>
          </w:p>
          <w:p w:rsidR="00360A1F" w:rsidRDefault="00360A1F" w:rsidP="005E1901">
            <w:pPr>
              <w:rPr>
                <w:rFonts w:ascii="Arial" w:hAnsi="Arial" w:cs="Arial"/>
                <w:color w:val="548DD4" w:themeColor="text2" w:themeTint="99"/>
                <w:sz w:val="20"/>
                <w:szCs w:val="20"/>
              </w:rPr>
            </w:pPr>
            <w:r>
              <w:rPr>
                <w:rFonts w:ascii="Arial" w:hAnsi="Arial" w:cs="Arial"/>
                <w:color w:val="548DD4" w:themeColor="text2" w:themeTint="99"/>
                <w:sz w:val="20"/>
                <w:szCs w:val="20"/>
              </w:rPr>
              <w:t xml:space="preserve">lesson </w:t>
            </w:r>
            <w:proofErr w:type="spellStart"/>
            <w:r>
              <w:rPr>
                <w:rFonts w:ascii="Arial" w:hAnsi="Arial" w:cs="Arial"/>
                <w:color w:val="548DD4" w:themeColor="text2" w:themeTint="99"/>
                <w:sz w:val="20"/>
                <w:szCs w:val="20"/>
              </w:rPr>
              <w:t>obser</w:t>
            </w:r>
            <w:proofErr w:type="spellEnd"/>
          </w:p>
          <w:p w:rsidR="00360A1F" w:rsidRPr="00360A1F" w:rsidRDefault="00360A1F" w:rsidP="005E1901">
            <w:pPr>
              <w:rPr>
                <w:rFonts w:ascii="Arial" w:hAnsi="Arial" w:cs="Arial"/>
                <w:color w:val="548DD4" w:themeColor="text2" w:themeTint="99"/>
                <w:sz w:val="20"/>
                <w:szCs w:val="20"/>
              </w:rPr>
            </w:pPr>
          </w:p>
        </w:tc>
        <w:tc>
          <w:tcPr>
            <w:tcW w:w="1984" w:type="dxa"/>
          </w:tcPr>
          <w:p w:rsidR="005E1901" w:rsidRDefault="00360A1F" w:rsidP="00360A1F">
            <w:pPr>
              <w:rPr>
                <w:rFonts w:ascii="Arial" w:hAnsi="Arial" w:cs="Arial"/>
                <w:color w:val="548DD4" w:themeColor="text2" w:themeTint="99"/>
                <w:sz w:val="20"/>
                <w:szCs w:val="20"/>
              </w:rPr>
            </w:pPr>
            <w:r w:rsidRPr="00360A1F">
              <w:rPr>
                <w:rFonts w:ascii="Arial" w:hAnsi="Arial" w:cs="Arial"/>
                <w:color w:val="548DD4" w:themeColor="text2" w:themeTint="99"/>
                <w:sz w:val="20"/>
                <w:szCs w:val="20"/>
              </w:rPr>
              <w:t>PL</w:t>
            </w:r>
            <w:r>
              <w:rPr>
                <w:rFonts w:ascii="Arial" w:hAnsi="Arial" w:cs="Arial"/>
                <w:color w:val="548DD4" w:themeColor="text2" w:themeTint="99"/>
                <w:sz w:val="20"/>
                <w:szCs w:val="20"/>
              </w:rPr>
              <w:t xml:space="preserve"> 1000</w:t>
            </w:r>
          </w:p>
          <w:p w:rsidR="00360A1F" w:rsidRDefault="00360A1F" w:rsidP="00360A1F">
            <w:pPr>
              <w:rPr>
                <w:rFonts w:ascii="Arial" w:hAnsi="Arial" w:cs="Arial"/>
                <w:color w:val="548DD4" w:themeColor="text2" w:themeTint="99"/>
                <w:sz w:val="20"/>
                <w:szCs w:val="20"/>
              </w:rPr>
            </w:pPr>
            <w:proofErr w:type="spellStart"/>
            <w:r>
              <w:rPr>
                <w:rFonts w:ascii="Arial" w:hAnsi="Arial" w:cs="Arial"/>
                <w:color w:val="548DD4" w:themeColor="text2" w:themeTint="99"/>
                <w:sz w:val="20"/>
                <w:szCs w:val="20"/>
              </w:rPr>
              <w:t>Cas</w:t>
            </w:r>
            <w:proofErr w:type="spellEnd"/>
            <w:r>
              <w:rPr>
                <w:rFonts w:ascii="Arial" w:hAnsi="Arial" w:cs="Arial"/>
                <w:color w:val="548DD4" w:themeColor="text2" w:themeTint="99"/>
                <w:sz w:val="20"/>
                <w:szCs w:val="20"/>
              </w:rPr>
              <w:t xml:space="preserve"> </w:t>
            </w:r>
            <w:proofErr w:type="spellStart"/>
            <w:r>
              <w:rPr>
                <w:rFonts w:ascii="Arial" w:hAnsi="Arial" w:cs="Arial"/>
                <w:color w:val="548DD4" w:themeColor="text2" w:themeTint="99"/>
                <w:sz w:val="20"/>
                <w:szCs w:val="20"/>
              </w:rPr>
              <w:t>sal</w:t>
            </w:r>
            <w:proofErr w:type="spellEnd"/>
            <w:r>
              <w:rPr>
                <w:rFonts w:ascii="Arial" w:hAnsi="Arial" w:cs="Arial"/>
                <w:color w:val="548DD4" w:themeColor="text2" w:themeTint="99"/>
                <w:sz w:val="20"/>
                <w:szCs w:val="20"/>
              </w:rPr>
              <w:t xml:space="preserve"> 2000</w:t>
            </w:r>
          </w:p>
          <w:p w:rsidR="00360A1F" w:rsidRPr="00360A1F" w:rsidRDefault="00360A1F" w:rsidP="001B2CFD">
            <w:pPr>
              <w:rPr>
                <w:rFonts w:ascii="Arial" w:hAnsi="Arial" w:cs="Arial"/>
                <w:color w:val="548DD4" w:themeColor="text2" w:themeTint="99"/>
                <w:sz w:val="20"/>
                <w:szCs w:val="20"/>
              </w:rPr>
            </w:pPr>
            <w:r>
              <w:rPr>
                <w:rFonts w:ascii="Arial" w:hAnsi="Arial" w:cs="Arial"/>
                <w:color w:val="548DD4" w:themeColor="text2" w:themeTint="99"/>
                <w:sz w:val="20"/>
                <w:szCs w:val="20"/>
              </w:rPr>
              <w:t xml:space="preserve"> lesson </w:t>
            </w:r>
            <w:proofErr w:type="spellStart"/>
            <w:r>
              <w:rPr>
                <w:rFonts w:ascii="Arial" w:hAnsi="Arial" w:cs="Arial"/>
                <w:color w:val="548DD4" w:themeColor="text2" w:themeTint="99"/>
                <w:sz w:val="20"/>
                <w:szCs w:val="20"/>
              </w:rPr>
              <w:t>obser</w:t>
            </w:r>
            <w:proofErr w:type="spellEnd"/>
            <w:r w:rsidR="001B2CFD">
              <w:rPr>
                <w:rFonts w:ascii="Arial" w:hAnsi="Arial" w:cs="Arial"/>
                <w:color w:val="548DD4" w:themeColor="text2" w:themeTint="99"/>
                <w:sz w:val="20"/>
                <w:szCs w:val="20"/>
              </w:rPr>
              <w:t xml:space="preserve"> </w:t>
            </w:r>
            <w:r w:rsidR="005C1B75">
              <w:rPr>
                <w:rFonts w:ascii="Arial" w:hAnsi="Arial" w:cs="Arial"/>
                <w:color w:val="548DD4" w:themeColor="text2" w:themeTint="99"/>
                <w:sz w:val="20"/>
                <w:szCs w:val="20"/>
              </w:rPr>
              <w:t>o</w:t>
            </w:r>
            <w:r>
              <w:rPr>
                <w:rFonts w:ascii="Arial" w:hAnsi="Arial" w:cs="Arial"/>
                <w:color w:val="548DD4" w:themeColor="text2" w:themeTint="99"/>
                <w:sz w:val="20"/>
                <w:szCs w:val="20"/>
              </w:rPr>
              <w:t>f enrichment class</w:t>
            </w:r>
          </w:p>
        </w:tc>
        <w:tc>
          <w:tcPr>
            <w:tcW w:w="1418" w:type="dxa"/>
          </w:tcPr>
          <w:p w:rsidR="005E1901" w:rsidRPr="00360A1F" w:rsidRDefault="005E1901" w:rsidP="005E1901">
            <w:pPr>
              <w:rPr>
                <w:rFonts w:ascii="Arial" w:hAnsi="Arial" w:cs="Arial"/>
                <w:color w:val="548DD4" w:themeColor="text2" w:themeTint="99"/>
              </w:rPr>
            </w:pPr>
            <w:r w:rsidRPr="00360A1F">
              <w:rPr>
                <w:rFonts w:ascii="Arial" w:hAnsi="Arial" w:cs="Arial"/>
                <w:color w:val="548DD4" w:themeColor="text2" w:themeTint="99"/>
                <w:sz w:val="22"/>
                <w:szCs w:val="22"/>
              </w:rPr>
              <w:t xml:space="preserve">PAS </w:t>
            </w:r>
            <w:r w:rsidR="00360A1F">
              <w:rPr>
                <w:rFonts w:ascii="Arial" w:hAnsi="Arial" w:cs="Arial"/>
                <w:color w:val="548DD4" w:themeColor="text2" w:themeTint="99"/>
                <w:sz w:val="22"/>
                <w:szCs w:val="22"/>
              </w:rPr>
              <w:t>6</w:t>
            </w:r>
            <w:r w:rsidRPr="00360A1F">
              <w:rPr>
                <w:rFonts w:ascii="Arial" w:hAnsi="Arial" w:cs="Arial"/>
                <w:color w:val="548DD4" w:themeColor="text2" w:themeTint="99"/>
                <w:sz w:val="22"/>
                <w:szCs w:val="22"/>
              </w:rPr>
              <w:t>000</w:t>
            </w:r>
          </w:p>
          <w:p w:rsidR="005E1901" w:rsidRPr="00360A1F" w:rsidRDefault="005E1901" w:rsidP="005E1901">
            <w:pPr>
              <w:rPr>
                <w:rFonts w:ascii="Arial" w:hAnsi="Arial" w:cs="Arial"/>
                <w:color w:val="548DD4" w:themeColor="text2" w:themeTint="99"/>
              </w:rPr>
            </w:pPr>
          </w:p>
          <w:p w:rsidR="005E1901" w:rsidRPr="00360A1F" w:rsidRDefault="005E1901" w:rsidP="005E1901">
            <w:pPr>
              <w:rPr>
                <w:rFonts w:ascii="Arial" w:hAnsi="Arial" w:cs="Arial"/>
                <w:color w:val="548DD4" w:themeColor="text2" w:themeTint="99"/>
              </w:rPr>
            </w:pPr>
          </w:p>
          <w:p w:rsidR="005E1901" w:rsidRPr="00360A1F" w:rsidRDefault="005E1901" w:rsidP="005E1901">
            <w:pPr>
              <w:rPr>
                <w:rFonts w:ascii="Arial" w:hAnsi="Arial" w:cs="Arial"/>
                <w:color w:val="548DD4" w:themeColor="text2" w:themeTint="99"/>
                <w:sz w:val="20"/>
                <w:szCs w:val="20"/>
              </w:rPr>
            </w:pPr>
          </w:p>
        </w:tc>
      </w:tr>
      <w:tr w:rsidR="005E1901" w:rsidRPr="00081ADA" w:rsidTr="001B2CFD">
        <w:trPr>
          <w:trHeight w:val="1355"/>
        </w:trPr>
        <w:tc>
          <w:tcPr>
            <w:tcW w:w="2660" w:type="dxa"/>
            <w:shd w:val="clear" w:color="auto" w:fill="auto"/>
          </w:tcPr>
          <w:p w:rsidR="005E1901" w:rsidRPr="00081ADA" w:rsidRDefault="005E1901" w:rsidP="005E1901">
            <w:pPr>
              <w:rPr>
                <w:rFonts w:ascii="Arial" w:hAnsi="Arial" w:cs="Arial"/>
                <w:sz w:val="20"/>
                <w:szCs w:val="20"/>
              </w:rPr>
            </w:pPr>
            <w:r w:rsidRPr="00081ADA">
              <w:rPr>
                <w:rFonts w:ascii="Arial" w:hAnsi="Arial" w:cs="Arial"/>
                <w:sz w:val="20"/>
                <w:szCs w:val="20"/>
              </w:rPr>
              <w:t>L3.d Develop group work, learning centres as part of a vibrant quality learning environment</w:t>
            </w:r>
          </w:p>
        </w:tc>
        <w:tc>
          <w:tcPr>
            <w:tcW w:w="5812" w:type="dxa"/>
            <w:gridSpan w:val="2"/>
          </w:tcPr>
          <w:p w:rsidR="005E1901" w:rsidRPr="0065526F" w:rsidRDefault="005E1901" w:rsidP="005E1901">
            <w:pPr>
              <w:pStyle w:val="RRBodyText"/>
              <w:numPr>
                <w:ilvl w:val="0"/>
                <w:numId w:val="13"/>
              </w:numPr>
              <w:spacing w:before="0"/>
              <w:ind w:left="176" w:hanging="176"/>
              <w:rPr>
                <w:sz w:val="20"/>
              </w:rPr>
            </w:pPr>
            <w:r w:rsidRPr="0065526F">
              <w:rPr>
                <w:sz w:val="20"/>
              </w:rPr>
              <w:t>Purchase hands on materials for reading groups</w:t>
            </w:r>
          </w:p>
          <w:p w:rsidR="005E1901" w:rsidRPr="0065526F" w:rsidRDefault="005E1901" w:rsidP="005E1901">
            <w:pPr>
              <w:pStyle w:val="RRBodyText"/>
              <w:numPr>
                <w:ilvl w:val="0"/>
                <w:numId w:val="13"/>
              </w:numPr>
              <w:spacing w:before="0"/>
              <w:ind w:left="176" w:hanging="176"/>
              <w:rPr>
                <w:sz w:val="20"/>
              </w:rPr>
            </w:pPr>
            <w:r w:rsidRPr="0065526F">
              <w:rPr>
                <w:sz w:val="20"/>
              </w:rPr>
              <w:t xml:space="preserve">Professional learning on group work strategies to support </w:t>
            </w:r>
            <w:r w:rsidR="001B2CFD">
              <w:rPr>
                <w:sz w:val="20"/>
              </w:rPr>
              <w:t xml:space="preserve">quality </w:t>
            </w:r>
            <w:r w:rsidRPr="0065526F">
              <w:rPr>
                <w:sz w:val="20"/>
              </w:rPr>
              <w:t>assessment and feedback</w:t>
            </w:r>
            <w:r w:rsidR="001B2CFD">
              <w:rPr>
                <w:sz w:val="20"/>
              </w:rPr>
              <w:t xml:space="preserve"> -</w:t>
            </w:r>
            <w:r w:rsidR="001B2CFD" w:rsidRPr="0065526F">
              <w:rPr>
                <w:sz w:val="20"/>
              </w:rPr>
              <w:t xml:space="preserve">HAT, </w:t>
            </w:r>
            <w:r w:rsidR="001B2CFD">
              <w:rPr>
                <w:sz w:val="20"/>
              </w:rPr>
              <w:t>Instructional Leaders</w:t>
            </w:r>
          </w:p>
          <w:p w:rsidR="005E1901" w:rsidRDefault="005E1901" w:rsidP="005E1901">
            <w:pPr>
              <w:pStyle w:val="RRBodyText"/>
              <w:numPr>
                <w:ilvl w:val="0"/>
                <w:numId w:val="13"/>
              </w:numPr>
              <w:spacing w:before="0"/>
              <w:ind w:left="176" w:hanging="176"/>
              <w:rPr>
                <w:sz w:val="20"/>
              </w:rPr>
            </w:pPr>
            <w:r w:rsidRPr="0065526F">
              <w:rPr>
                <w:sz w:val="20"/>
              </w:rPr>
              <w:t>Classroom observations and sharing of strategies for open ended activities</w:t>
            </w:r>
            <w:r w:rsidR="001B2CFD">
              <w:rPr>
                <w:sz w:val="20"/>
              </w:rPr>
              <w:t xml:space="preserve"> &amp; explicit focussed teaching</w:t>
            </w:r>
            <w:r w:rsidRPr="0065526F">
              <w:rPr>
                <w:sz w:val="20"/>
              </w:rPr>
              <w:t xml:space="preserve"> – HAT, </w:t>
            </w:r>
            <w:r w:rsidR="001B2CFD">
              <w:rPr>
                <w:sz w:val="20"/>
              </w:rPr>
              <w:t>Instructional Leaders</w:t>
            </w:r>
          </w:p>
          <w:p w:rsidR="005E1901" w:rsidRPr="0065526F" w:rsidRDefault="005E1901" w:rsidP="001B2CFD">
            <w:pPr>
              <w:pStyle w:val="RRBodyText"/>
              <w:spacing w:before="0"/>
              <w:rPr>
                <w:sz w:val="20"/>
              </w:rPr>
            </w:pPr>
          </w:p>
        </w:tc>
        <w:tc>
          <w:tcPr>
            <w:tcW w:w="425" w:type="dxa"/>
          </w:tcPr>
          <w:p w:rsidR="005E1901" w:rsidRDefault="005E1901" w:rsidP="005E1901">
            <w:pPr>
              <w:rPr>
                <w:rFonts w:ascii="Arial" w:hAnsi="Arial" w:cs="Arial"/>
                <w:b/>
                <w:sz w:val="22"/>
                <w:szCs w:val="22"/>
              </w:rPr>
            </w:pPr>
          </w:p>
          <w:p w:rsidR="005E1901" w:rsidRDefault="005E1901" w:rsidP="005E1901">
            <w:pPr>
              <w:rPr>
                <w:rFonts w:ascii="Arial" w:hAnsi="Arial" w:cs="Arial"/>
                <w:b/>
                <w:sz w:val="22"/>
                <w:szCs w:val="22"/>
              </w:rPr>
            </w:pPr>
          </w:p>
          <w:p w:rsidR="005E1901" w:rsidRDefault="005E1901" w:rsidP="005E1901">
            <w:pPr>
              <w:rPr>
                <w:rFonts w:ascii="Arial" w:hAnsi="Arial" w:cs="Arial"/>
                <w:b/>
                <w:sz w:val="22"/>
                <w:szCs w:val="22"/>
              </w:rPr>
            </w:pPr>
          </w:p>
          <w:p w:rsidR="001B2CFD" w:rsidRDefault="001B2CFD"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Pr="0067197F" w:rsidRDefault="005E1901" w:rsidP="005C1B75">
            <w:pPr>
              <w:rPr>
                <w:rFonts w:ascii="Arial" w:hAnsi="Arial" w:cs="Arial"/>
                <w:b/>
                <w:sz w:val="22"/>
                <w:szCs w:val="22"/>
              </w:rPr>
            </w:pPr>
          </w:p>
        </w:tc>
        <w:tc>
          <w:tcPr>
            <w:tcW w:w="425" w:type="dxa"/>
          </w:tcPr>
          <w:p w:rsidR="005E1901"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1B2CFD" w:rsidRDefault="001B2CFD"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16FB2" w:rsidRPr="0067197F" w:rsidRDefault="00516FB2" w:rsidP="001B2CFD">
            <w:pPr>
              <w:rPr>
                <w:rFonts w:ascii="Arial" w:hAnsi="Arial" w:cs="Arial"/>
                <w:sz w:val="22"/>
                <w:szCs w:val="22"/>
              </w:rPr>
            </w:pPr>
          </w:p>
        </w:tc>
        <w:tc>
          <w:tcPr>
            <w:tcW w:w="425" w:type="dxa"/>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1B2CFD" w:rsidRDefault="001B2CFD"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16FB2" w:rsidRPr="0067197F" w:rsidRDefault="00516FB2" w:rsidP="001B2CFD">
            <w:pPr>
              <w:rPr>
                <w:rFonts w:ascii="Arial" w:hAnsi="Arial" w:cs="Arial"/>
                <w:sz w:val="22"/>
                <w:szCs w:val="22"/>
              </w:rPr>
            </w:pPr>
          </w:p>
        </w:tc>
        <w:tc>
          <w:tcPr>
            <w:tcW w:w="426" w:type="dxa"/>
          </w:tcPr>
          <w:p w:rsidR="005E1901" w:rsidRDefault="005E1901" w:rsidP="005E1901">
            <w:pPr>
              <w:rPr>
                <w:rFonts w:ascii="Arial" w:hAnsi="Arial" w:cs="Arial"/>
                <w:b/>
                <w:sz w:val="22"/>
                <w:szCs w:val="22"/>
              </w:rPr>
            </w:pPr>
          </w:p>
          <w:p w:rsidR="005E1901" w:rsidRDefault="005E1901" w:rsidP="005E1901">
            <w:pPr>
              <w:rPr>
                <w:rFonts w:ascii="Arial" w:hAnsi="Arial" w:cs="Arial"/>
                <w:b/>
                <w:sz w:val="22"/>
                <w:szCs w:val="22"/>
              </w:rPr>
            </w:pPr>
          </w:p>
          <w:p w:rsidR="005E1901" w:rsidRDefault="005E1901" w:rsidP="005E1901">
            <w:pPr>
              <w:rPr>
                <w:rFonts w:ascii="Arial" w:hAnsi="Arial" w:cs="Arial"/>
                <w:b/>
                <w:sz w:val="22"/>
                <w:szCs w:val="22"/>
              </w:rPr>
            </w:pPr>
          </w:p>
          <w:p w:rsidR="001B2CFD" w:rsidRDefault="001B2CFD" w:rsidP="005E1901">
            <w:pPr>
              <w:rPr>
                <w:rFonts w:ascii="Arial" w:hAnsi="Arial" w:cs="Arial"/>
                <w:b/>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C1B75" w:rsidRPr="0067197F" w:rsidRDefault="005C1B75" w:rsidP="005E1901">
            <w:pPr>
              <w:rPr>
                <w:rFonts w:ascii="Arial" w:hAnsi="Arial" w:cs="Arial"/>
                <w:b/>
                <w:sz w:val="22"/>
                <w:szCs w:val="22"/>
              </w:rPr>
            </w:pPr>
          </w:p>
        </w:tc>
        <w:tc>
          <w:tcPr>
            <w:tcW w:w="2126" w:type="dxa"/>
            <w:gridSpan w:val="2"/>
          </w:tcPr>
          <w:p w:rsidR="005E1901" w:rsidRDefault="005E1901" w:rsidP="005E1901">
            <w:pPr>
              <w:rPr>
                <w:rFonts w:ascii="Arial" w:hAnsi="Arial" w:cs="Arial"/>
                <w:color w:val="FF0000"/>
                <w:sz w:val="20"/>
                <w:szCs w:val="20"/>
              </w:rPr>
            </w:pPr>
            <w:r>
              <w:rPr>
                <w:rFonts w:ascii="Arial" w:hAnsi="Arial" w:cs="Arial"/>
                <w:color w:val="FF0000"/>
                <w:sz w:val="20"/>
                <w:szCs w:val="20"/>
              </w:rPr>
              <w:t>NP Res 2</w:t>
            </w:r>
            <w:r w:rsidRPr="00C60D8E">
              <w:rPr>
                <w:rFonts w:ascii="Arial" w:hAnsi="Arial" w:cs="Arial"/>
                <w:color w:val="FF0000"/>
                <w:sz w:val="20"/>
                <w:szCs w:val="20"/>
              </w:rPr>
              <w:t>000</w:t>
            </w:r>
          </w:p>
          <w:p w:rsidR="00516FB2" w:rsidRDefault="00516FB2" w:rsidP="005E1901">
            <w:pPr>
              <w:rPr>
                <w:rFonts w:ascii="Arial" w:hAnsi="Arial" w:cs="Arial"/>
                <w:color w:val="FF0000"/>
                <w:sz w:val="20"/>
                <w:szCs w:val="20"/>
              </w:rPr>
            </w:pPr>
          </w:p>
          <w:p w:rsidR="00516FB2" w:rsidRDefault="00516FB2" w:rsidP="005E1901">
            <w:pPr>
              <w:rPr>
                <w:rFonts w:ascii="Arial" w:hAnsi="Arial" w:cs="Arial"/>
                <w:color w:val="FF0000"/>
                <w:sz w:val="20"/>
                <w:szCs w:val="20"/>
              </w:rPr>
            </w:pPr>
          </w:p>
          <w:p w:rsidR="00516FB2" w:rsidRDefault="00516FB2" w:rsidP="005E1901">
            <w:pPr>
              <w:rPr>
                <w:rFonts w:ascii="Arial" w:hAnsi="Arial" w:cs="Arial"/>
                <w:color w:val="FF0000"/>
                <w:sz w:val="20"/>
                <w:szCs w:val="20"/>
              </w:rPr>
            </w:pPr>
          </w:p>
          <w:p w:rsidR="00516FB2" w:rsidRPr="00081ADA" w:rsidRDefault="00516FB2" w:rsidP="005E1901">
            <w:pPr>
              <w:rPr>
                <w:rFonts w:ascii="Arial" w:hAnsi="Arial" w:cs="Arial"/>
                <w:sz w:val="20"/>
                <w:szCs w:val="20"/>
              </w:rPr>
            </w:pPr>
          </w:p>
        </w:tc>
        <w:tc>
          <w:tcPr>
            <w:tcW w:w="1984" w:type="dxa"/>
          </w:tcPr>
          <w:p w:rsidR="005E1901" w:rsidRDefault="005E1901" w:rsidP="005E1901">
            <w:pPr>
              <w:spacing w:before="100" w:beforeAutospacing="1" w:after="100" w:afterAutospacing="1"/>
              <w:rPr>
                <w:rFonts w:ascii="Arial" w:hAnsi="Arial" w:cs="Arial"/>
                <w:color w:val="FF0000"/>
                <w:sz w:val="20"/>
                <w:szCs w:val="20"/>
              </w:rPr>
            </w:pPr>
            <w:r>
              <w:rPr>
                <w:rFonts w:ascii="Arial" w:hAnsi="Arial" w:cs="Arial"/>
                <w:color w:val="FF0000"/>
                <w:sz w:val="20"/>
                <w:szCs w:val="20"/>
              </w:rPr>
              <w:t>NP Res 1</w:t>
            </w:r>
            <w:r w:rsidRPr="00C60D8E">
              <w:rPr>
                <w:rFonts w:ascii="Arial" w:hAnsi="Arial" w:cs="Arial"/>
                <w:color w:val="FF0000"/>
                <w:sz w:val="20"/>
                <w:szCs w:val="20"/>
              </w:rPr>
              <w:t>000</w:t>
            </w:r>
          </w:p>
          <w:p w:rsidR="00516FB2" w:rsidRDefault="00516FB2" w:rsidP="005E1901">
            <w:pPr>
              <w:spacing w:before="100" w:beforeAutospacing="1" w:after="100" w:afterAutospacing="1"/>
              <w:rPr>
                <w:rFonts w:ascii="Arial" w:hAnsi="Arial" w:cs="Arial"/>
                <w:color w:val="FF0000"/>
                <w:sz w:val="20"/>
                <w:szCs w:val="20"/>
              </w:rPr>
            </w:pPr>
          </w:p>
          <w:p w:rsidR="00516FB2" w:rsidRPr="005C1B75" w:rsidRDefault="00516FB2" w:rsidP="005C1B75">
            <w:pPr>
              <w:rPr>
                <w:rFonts w:ascii="Arial" w:hAnsi="Arial" w:cs="Arial"/>
                <w:color w:val="4F81BD" w:themeColor="accent1"/>
              </w:rPr>
            </w:pPr>
          </w:p>
        </w:tc>
        <w:tc>
          <w:tcPr>
            <w:tcW w:w="1418" w:type="dxa"/>
          </w:tcPr>
          <w:p w:rsidR="005E1901" w:rsidRDefault="005E1901" w:rsidP="005E1901">
            <w:pPr>
              <w:rPr>
                <w:rFonts w:ascii="Arial" w:hAnsi="Arial" w:cs="Arial"/>
                <w:color w:val="FF0000"/>
                <w:sz w:val="20"/>
                <w:szCs w:val="20"/>
              </w:rPr>
            </w:pPr>
            <w:r>
              <w:rPr>
                <w:rFonts w:ascii="Arial" w:hAnsi="Arial" w:cs="Arial"/>
                <w:color w:val="FF0000"/>
                <w:sz w:val="20"/>
                <w:szCs w:val="20"/>
              </w:rPr>
              <w:t>NP Res 3</w:t>
            </w:r>
            <w:r w:rsidRPr="00C60D8E">
              <w:rPr>
                <w:rFonts w:ascii="Arial" w:hAnsi="Arial" w:cs="Arial"/>
                <w:color w:val="FF0000"/>
                <w:sz w:val="20"/>
                <w:szCs w:val="20"/>
              </w:rPr>
              <w:t>000</w:t>
            </w:r>
          </w:p>
          <w:p w:rsidR="00516FB2" w:rsidRDefault="00516FB2" w:rsidP="005E1901">
            <w:pPr>
              <w:rPr>
                <w:rFonts w:ascii="Arial" w:hAnsi="Arial" w:cs="Arial"/>
                <w:color w:val="FF0000"/>
                <w:sz w:val="20"/>
                <w:szCs w:val="20"/>
              </w:rPr>
            </w:pPr>
          </w:p>
          <w:p w:rsidR="00516FB2" w:rsidRDefault="00516FB2" w:rsidP="005E1901">
            <w:pPr>
              <w:rPr>
                <w:rFonts w:ascii="Arial" w:hAnsi="Arial" w:cs="Arial"/>
                <w:color w:val="FF0000"/>
                <w:sz w:val="20"/>
                <w:szCs w:val="20"/>
              </w:rPr>
            </w:pPr>
          </w:p>
          <w:p w:rsidR="00516FB2" w:rsidRDefault="00516FB2" w:rsidP="005E1901">
            <w:pPr>
              <w:rPr>
                <w:rFonts w:ascii="Arial" w:hAnsi="Arial" w:cs="Arial"/>
                <w:color w:val="FF0000"/>
                <w:sz w:val="20"/>
                <w:szCs w:val="20"/>
              </w:rPr>
            </w:pPr>
          </w:p>
          <w:p w:rsidR="00516FB2" w:rsidRDefault="00516FB2" w:rsidP="005E1901">
            <w:pPr>
              <w:rPr>
                <w:rFonts w:ascii="Arial" w:hAnsi="Arial" w:cs="Arial"/>
                <w:color w:val="FF0000"/>
                <w:sz w:val="20"/>
                <w:szCs w:val="20"/>
              </w:rPr>
            </w:pPr>
          </w:p>
          <w:p w:rsidR="00516FB2" w:rsidRPr="005C1B75" w:rsidRDefault="00516FB2" w:rsidP="005E1901">
            <w:pPr>
              <w:rPr>
                <w:rFonts w:ascii="Arial" w:hAnsi="Arial" w:cs="Arial"/>
                <w:color w:val="4F81BD" w:themeColor="accent1"/>
              </w:rPr>
            </w:pPr>
          </w:p>
        </w:tc>
      </w:tr>
      <w:tr w:rsidR="005E1901" w:rsidRPr="00081ADA" w:rsidTr="0065526F">
        <w:trPr>
          <w:trHeight w:val="735"/>
        </w:trPr>
        <w:tc>
          <w:tcPr>
            <w:tcW w:w="2660" w:type="dxa"/>
            <w:shd w:val="clear" w:color="auto" w:fill="auto"/>
          </w:tcPr>
          <w:p w:rsidR="005E1901" w:rsidRPr="00081ADA" w:rsidRDefault="005E1901" w:rsidP="005E1901">
            <w:pPr>
              <w:rPr>
                <w:rFonts w:ascii="Arial" w:hAnsi="Arial" w:cs="Arial"/>
                <w:sz w:val="20"/>
                <w:szCs w:val="20"/>
              </w:rPr>
            </w:pPr>
            <w:r w:rsidRPr="00081ADA">
              <w:rPr>
                <w:rFonts w:ascii="Arial" w:hAnsi="Arial" w:cs="Arial"/>
                <w:sz w:val="20"/>
                <w:szCs w:val="20"/>
              </w:rPr>
              <w:t>L4.e  Literacy programs developed for students with special needs</w:t>
            </w:r>
          </w:p>
        </w:tc>
        <w:tc>
          <w:tcPr>
            <w:tcW w:w="5812" w:type="dxa"/>
            <w:gridSpan w:val="2"/>
          </w:tcPr>
          <w:p w:rsidR="005E1901" w:rsidRPr="0065526F" w:rsidRDefault="005E1901" w:rsidP="005E1901">
            <w:pPr>
              <w:pStyle w:val="RRBodyText"/>
              <w:numPr>
                <w:ilvl w:val="0"/>
                <w:numId w:val="13"/>
              </w:numPr>
              <w:spacing w:before="0"/>
              <w:ind w:left="176" w:hanging="176"/>
              <w:rPr>
                <w:sz w:val="20"/>
              </w:rPr>
            </w:pPr>
            <w:r w:rsidRPr="0065526F">
              <w:rPr>
                <w:sz w:val="20"/>
              </w:rPr>
              <w:t>Purchase of appropriate resources</w:t>
            </w:r>
          </w:p>
          <w:p w:rsidR="005E1901" w:rsidRPr="0065526F" w:rsidRDefault="005E1901" w:rsidP="005E1901">
            <w:pPr>
              <w:pStyle w:val="RRBodyText"/>
              <w:numPr>
                <w:ilvl w:val="0"/>
                <w:numId w:val="13"/>
              </w:numPr>
              <w:spacing w:before="0"/>
              <w:ind w:left="176" w:hanging="176"/>
              <w:rPr>
                <w:sz w:val="20"/>
              </w:rPr>
            </w:pPr>
            <w:r w:rsidRPr="0065526F">
              <w:rPr>
                <w:sz w:val="20"/>
              </w:rPr>
              <w:t>Special Ed staff attend professional learning</w:t>
            </w:r>
          </w:p>
        </w:tc>
        <w:tc>
          <w:tcPr>
            <w:tcW w:w="425" w:type="dxa"/>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tc>
        <w:tc>
          <w:tcPr>
            <w:tcW w:w="425" w:type="dxa"/>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5" w:type="dxa"/>
          </w:tcPr>
          <w:p w:rsidR="005E1901" w:rsidRDefault="005E1901"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6" w:type="dxa"/>
          </w:tcPr>
          <w:p w:rsidR="005E1901" w:rsidRPr="0067197F" w:rsidRDefault="005E1901" w:rsidP="005E1901">
            <w:pPr>
              <w:rPr>
                <w:rFonts w:ascii="Arial" w:hAnsi="Arial" w:cs="Arial"/>
                <w:b/>
                <w:sz w:val="22"/>
                <w:szCs w:val="22"/>
              </w:rPr>
            </w:pPr>
          </w:p>
        </w:tc>
        <w:tc>
          <w:tcPr>
            <w:tcW w:w="2126" w:type="dxa"/>
            <w:gridSpan w:val="2"/>
          </w:tcPr>
          <w:p w:rsidR="005E1901" w:rsidRPr="00081ADA" w:rsidRDefault="005E1901" w:rsidP="005E1901">
            <w:pPr>
              <w:rPr>
                <w:rFonts w:ascii="Arial" w:hAnsi="Arial" w:cs="Arial"/>
                <w:sz w:val="20"/>
                <w:szCs w:val="20"/>
              </w:rPr>
            </w:pPr>
          </w:p>
        </w:tc>
        <w:tc>
          <w:tcPr>
            <w:tcW w:w="1984" w:type="dxa"/>
          </w:tcPr>
          <w:p w:rsidR="005E1901" w:rsidRPr="00081ADA" w:rsidRDefault="005E1901" w:rsidP="005E1901">
            <w:pPr>
              <w:spacing w:before="100" w:beforeAutospacing="1" w:after="100" w:afterAutospacing="1"/>
              <w:rPr>
                <w:rFonts w:ascii="Arial" w:hAnsi="Arial" w:cs="Arial"/>
                <w:sz w:val="20"/>
                <w:szCs w:val="20"/>
              </w:rPr>
            </w:pPr>
          </w:p>
        </w:tc>
        <w:tc>
          <w:tcPr>
            <w:tcW w:w="1418" w:type="dxa"/>
          </w:tcPr>
          <w:p w:rsidR="005E1901" w:rsidRPr="00081ADA" w:rsidRDefault="005E1901" w:rsidP="005E1901">
            <w:pPr>
              <w:rPr>
                <w:rFonts w:ascii="Arial" w:hAnsi="Arial" w:cs="Arial"/>
                <w:sz w:val="20"/>
                <w:szCs w:val="20"/>
              </w:rPr>
            </w:pPr>
          </w:p>
        </w:tc>
      </w:tr>
      <w:tr w:rsidR="005E1901" w:rsidRPr="00081ADA" w:rsidTr="0065526F">
        <w:trPr>
          <w:trHeight w:val="735"/>
        </w:trPr>
        <w:tc>
          <w:tcPr>
            <w:tcW w:w="2660" w:type="dxa"/>
            <w:shd w:val="clear" w:color="auto" w:fill="F2F2F2"/>
          </w:tcPr>
          <w:p w:rsidR="005E1901" w:rsidRPr="00081ADA" w:rsidRDefault="005E1901" w:rsidP="005E1901">
            <w:pPr>
              <w:autoSpaceDE w:val="0"/>
              <w:autoSpaceDN w:val="0"/>
              <w:adjustRightInd w:val="0"/>
              <w:rPr>
                <w:rFonts w:ascii="Arial" w:hAnsi="Arial" w:cs="Arial"/>
                <w:b/>
                <w:sz w:val="22"/>
                <w:szCs w:val="22"/>
              </w:rPr>
            </w:pPr>
            <w:r w:rsidRPr="00081ADA">
              <w:rPr>
                <w:rFonts w:ascii="Arial" w:hAnsi="Arial" w:cs="Arial"/>
                <w:b/>
                <w:sz w:val="22"/>
                <w:szCs w:val="22"/>
              </w:rPr>
              <w:t>L4</w:t>
            </w:r>
          </w:p>
          <w:p w:rsidR="005E1901" w:rsidRPr="00081ADA" w:rsidRDefault="005E1901" w:rsidP="005E1901">
            <w:pPr>
              <w:autoSpaceDE w:val="0"/>
              <w:autoSpaceDN w:val="0"/>
              <w:adjustRightInd w:val="0"/>
              <w:rPr>
                <w:rFonts w:ascii="Arial" w:hAnsi="Arial" w:cs="Arial"/>
                <w:b/>
                <w:sz w:val="22"/>
                <w:szCs w:val="22"/>
              </w:rPr>
            </w:pPr>
            <w:r w:rsidRPr="00081ADA">
              <w:rPr>
                <w:rFonts w:ascii="Arial" w:hAnsi="Arial" w:cs="Arial"/>
                <w:b/>
                <w:sz w:val="22"/>
                <w:szCs w:val="22"/>
              </w:rPr>
              <w:t>Embedding technology into teaching, learning &amp; assessing</w:t>
            </w:r>
          </w:p>
          <w:p w:rsidR="005E1901" w:rsidRPr="00081ADA" w:rsidRDefault="005E1901" w:rsidP="005E1901">
            <w:pPr>
              <w:rPr>
                <w:rFonts w:ascii="Arial" w:hAnsi="Arial" w:cs="Arial"/>
                <w:sz w:val="20"/>
                <w:szCs w:val="20"/>
              </w:rPr>
            </w:pPr>
          </w:p>
          <w:p w:rsidR="005E1901" w:rsidRPr="00081ADA" w:rsidRDefault="005E1901" w:rsidP="005E1901">
            <w:pPr>
              <w:rPr>
                <w:rFonts w:ascii="Arial" w:hAnsi="Arial" w:cs="Arial"/>
                <w:sz w:val="20"/>
                <w:szCs w:val="20"/>
              </w:rPr>
            </w:pPr>
          </w:p>
        </w:tc>
        <w:tc>
          <w:tcPr>
            <w:tcW w:w="5812" w:type="dxa"/>
            <w:gridSpan w:val="2"/>
            <w:vMerge w:val="restart"/>
          </w:tcPr>
          <w:p w:rsidR="005E1901" w:rsidRPr="00486754" w:rsidRDefault="005E1901" w:rsidP="005E1901">
            <w:pPr>
              <w:pStyle w:val="RRBodyText"/>
              <w:numPr>
                <w:ilvl w:val="0"/>
                <w:numId w:val="13"/>
              </w:numPr>
              <w:tabs>
                <w:tab w:val="left" w:pos="2071"/>
              </w:tabs>
              <w:spacing w:before="0" w:line="240" w:lineRule="auto"/>
              <w:ind w:left="176" w:hanging="142"/>
              <w:jc w:val="left"/>
              <w:rPr>
                <w:sz w:val="20"/>
              </w:rPr>
            </w:pPr>
            <w:r>
              <w:rPr>
                <w:sz w:val="20"/>
              </w:rPr>
              <w:t>F</w:t>
            </w:r>
            <w:r w:rsidRPr="00486754">
              <w:rPr>
                <w:sz w:val="20"/>
              </w:rPr>
              <w:t xml:space="preserve">ilm making and use of technology for help desk for students. </w:t>
            </w:r>
          </w:p>
          <w:p w:rsidR="005E1901" w:rsidRPr="00486754" w:rsidRDefault="005E1901" w:rsidP="005E1901">
            <w:pPr>
              <w:pStyle w:val="RRBodyText"/>
              <w:numPr>
                <w:ilvl w:val="0"/>
                <w:numId w:val="13"/>
              </w:numPr>
              <w:tabs>
                <w:tab w:val="left" w:pos="2071"/>
              </w:tabs>
              <w:spacing w:before="0" w:line="240" w:lineRule="auto"/>
              <w:ind w:left="176" w:hanging="142"/>
              <w:jc w:val="left"/>
              <w:rPr>
                <w:sz w:val="20"/>
              </w:rPr>
            </w:pPr>
            <w:r>
              <w:rPr>
                <w:sz w:val="20"/>
              </w:rPr>
              <w:t>Expand film making program</w:t>
            </w:r>
          </w:p>
          <w:p w:rsidR="005E1901" w:rsidRPr="00486754" w:rsidRDefault="005E1901" w:rsidP="005E1901">
            <w:pPr>
              <w:pStyle w:val="RRBodyText"/>
              <w:numPr>
                <w:ilvl w:val="0"/>
                <w:numId w:val="13"/>
              </w:numPr>
              <w:tabs>
                <w:tab w:val="left" w:pos="2071"/>
              </w:tabs>
              <w:spacing w:before="0" w:line="240" w:lineRule="auto"/>
              <w:ind w:left="176" w:hanging="142"/>
              <w:jc w:val="left"/>
              <w:rPr>
                <w:sz w:val="20"/>
              </w:rPr>
            </w:pPr>
            <w:r w:rsidRPr="00486754">
              <w:rPr>
                <w:sz w:val="20"/>
              </w:rPr>
              <w:t>Entry into competitions</w:t>
            </w:r>
          </w:p>
          <w:p w:rsidR="005E1901" w:rsidRPr="00486754" w:rsidRDefault="005E1901" w:rsidP="005E1901">
            <w:pPr>
              <w:pStyle w:val="RRBodyText"/>
              <w:numPr>
                <w:ilvl w:val="0"/>
                <w:numId w:val="13"/>
              </w:numPr>
              <w:tabs>
                <w:tab w:val="left" w:pos="2071"/>
              </w:tabs>
              <w:spacing w:before="0" w:line="240" w:lineRule="auto"/>
              <w:ind w:left="176" w:hanging="142"/>
              <w:jc w:val="left"/>
              <w:rPr>
                <w:sz w:val="20"/>
              </w:rPr>
            </w:pPr>
            <w:r w:rsidRPr="00486754">
              <w:rPr>
                <w:sz w:val="20"/>
              </w:rPr>
              <w:t xml:space="preserve">Purchase software to teach explicit reading skills </w:t>
            </w:r>
          </w:p>
          <w:p w:rsidR="005E1901" w:rsidRDefault="005E1901" w:rsidP="005E1901">
            <w:pPr>
              <w:pStyle w:val="ListParagraph"/>
              <w:numPr>
                <w:ilvl w:val="0"/>
                <w:numId w:val="13"/>
              </w:numPr>
              <w:ind w:left="176" w:hanging="142"/>
              <w:rPr>
                <w:rFonts w:ascii="Arial" w:hAnsi="Arial" w:cs="Arial"/>
                <w:sz w:val="20"/>
                <w:szCs w:val="20"/>
              </w:rPr>
            </w:pPr>
            <w:r w:rsidRPr="00486754">
              <w:rPr>
                <w:rFonts w:ascii="Arial" w:hAnsi="Arial" w:cs="Arial"/>
                <w:sz w:val="20"/>
                <w:szCs w:val="20"/>
              </w:rPr>
              <w:t xml:space="preserve">Develop website as a support for home learning, literacy games </w:t>
            </w:r>
            <w:proofErr w:type="spellStart"/>
            <w:r w:rsidRPr="00486754">
              <w:rPr>
                <w:rFonts w:ascii="Arial" w:hAnsi="Arial" w:cs="Arial"/>
                <w:sz w:val="20"/>
                <w:szCs w:val="20"/>
              </w:rPr>
              <w:t>etc</w:t>
            </w:r>
            <w:proofErr w:type="spellEnd"/>
          </w:p>
          <w:p w:rsidR="001B2CFD" w:rsidRPr="00486754" w:rsidRDefault="001B2CFD" w:rsidP="005E1901">
            <w:pPr>
              <w:pStyle w:val="ListParagraph"/>
              <w:numPr>
                <w:ilvl w:val="0"/>
                <w:numId w:val="13"/>
              </w:numPr>
              <w:ind w:left="176" w:hanging="142"/>
              <w:rPr>
                <w:rFonts w:ascii="Arial" w:hAnsi="Arial" w:cs="Arial"/>
                <w:sz w:val="20"/>
                <w:szCs w:val="20"/>
              </w:rPr>
            </w:pPr>
            <w:r>
              <w:rPr>
                <w:rFonts w:ascii="Arial" w:hAnsi="Arial" w:cs="Arial"/>
                <w:sz w:val="20"/>
                <w:szCs w:val="20"/>
              </w:rPr>
              <w:t xml:space="preserve">Implementation  of I Pad technology </w:t>
            </w:r>
          </w:p>
          <w:p w:rsidR="005E1901" w:rsidRPr="00486754" w:rsidRDefault="005E1901" w:rsidP="005E1901">
            <w:pPr>
              <w:pStyle w:val="ListParagraph"/>
              <w:ind w:left="176"/>
              <w:rPr>
                <w:rFonts w:ascii="Arial" w:hAnsi="Arial" w:cs="Arial"/>
                <w:sz w:val="20"/>
                <w:szCs w:val="20"/>
              </w:rPr>
            </w:pPr>
          </w:p>
        </w:tc>
        <w:tc>
          <w:tcPr>
            <w:tcW w:w="425" w:type="dxa"/>
            <w:vMerge w:val="restart"/>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5A1C4E"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1B2CFD" w:rsidRPr="0067197F" w:rsidRDefault="001B2CFD" w:rsidP="001B2CFD">
            <w:pPr>
              <w:rPr>
                <w:rFonts w:ascii="Arial" w:hAnsi="Arial" w:cs="Arial"/>
                <w:sz w:val="22"/>
                <w:szCs w:val="22"/>
              </w:rPr>
            </w:pPr>
            <w:r w:rsidRPr="0067197F">
              <w:rPr>
                <w:rFonts w:ascii="Arial" w:hAnsi="Arial" w:cs="Arial"/>
                <w:b/>
                <w:sz w:val="22"/>
                <w:szCs w:val="22"/>
              </w:rPr>
              <w:sym w:font="Wingdings" w:char="F0FC"/>
            </w:r>
          </w:p>
          <w:p w:rsidR="001B2CFD" w:rsidRPr="0067197F" w:rsidRDefault="001B2CFD" w:rsidP="005E1901">
            <w:pPr>
              <w:rPr>
                <w:rFonts w:ascii="Arial" w:hAnsi="Arial" w:cs="Arial"/>
                <w:b/>
                <w:sz w:val="22"/>
                <w:szCs w:val="22"/>
              </w:rPr>
            </w:pPr>
          </w:p>
        </w:tc>
        <w:tc>
          <w:tcPr>
            <w:tcW w:w="425" w:type="dxa"/>
            <w:vMerge w:val="restart"/>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1B2CFD" w:rsidRPr="0067197F" w:rsidRDefault="001B2CFD" w:rsidP="001B2CFD">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5" w:type="dxa"/>
            <w:vMerge w:val="restart"/>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1B2CFD" w:rsidRPr="0067197F" w:rsidRDefault="001B2CFD" w:rsidP="001B2CFD">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6" w:type="dxa"/>
            <w:vMerge w:val="restart"/>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5A1C4E"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1B2CFD" w:rsidRPr="0067197F" w:rsidRDefault="001B2CFD" w:rsidP="001B2CFD">
            <w:pPr>
              <w:rPr>
                <w:rFonts w:ascii="Arial" w:hAnsi="Arial" w:cs="Arial"/>
                <w:sz w:val="22"/>
                <w:szCs w:val="22"/>
              </w:rPr>
            </w:pPr>
            <w:r w:rsidRPr="0067197F">
              <w:rPr>
                <w:rFonts w:ascii="Arial" w:hAnsi="Arial" w:cs="Arial"/>
                <w:b/>
                <w:sz w:val="22"/>
                <w:szCs w:val="22"/>
              </w:rPr>
              <w:sym w:font="Wingdings" w:char="F0FC"/>
            </w:r>
          </w:p>
          <w:p w:rsidR="001B2CFD" w:rsidRPr="0067197F" w:rsidRDefault="001B2CFD" w:rsidP="005E1901">
            <w:pPr>
              <w:rPr>
                <w:rFonts w:ascii="Arial" w:hAnsi="Arial" w:cs="Arial"/>
                <w:b/>
                <w:sz w:val="22"/>
                <w:szCs w:val="22"/>
              </w:rPr>
            </w:pPr>
          </w:p>
        </w:tc>
        <w:tc>
          <w:tcPr>
            <w:tcW w:w="2126" w:type="dxa"/>
            <w:gridSpan w:val="2"/>
            <w:vMerge w:val="restart"/>
          </w:tcPr>
          <w:p w:rsidR="005E1901" w:rsidRDefault="005E1901" w:rsidP="005E1901">
            <w:pPr>
              <w:rPr>
                <w:rFonts w:ascii="Arial" w:hAnsi="Arial" w:cs="Arial"/>
                <w:color w:val="4F81BD" w:themeColor="accent1"/>
                <w:sz w:val="20"/>
                <w:szCs w:val="20"/>
              </w:rPr>
            </w:pPr>
          </w:p>
          <w:p w:rsidR="005E1901" w:rsidRDefault="005E1901" w:rsidP="005E1901">
            <w:pPr>
              <w:rPr>
                <w:rFonts w:ascii="Arial" w:hAnsi="Arial" w:cs="Arial"/>
                <w:color w:val="4F81BD" w:themeColor="accent1"/>
                <w:sz w:val="20"/>
                <w:szCs w:val="20"/>
              </w:rPr>
            </w:pPr>
          </w:p>
          <w:p w:rsidR="005E1901" w:rsidRPr="00081ADA" w:rsidRDefault="005E1901" w:rsidP="005E1901">
            <w:pPr>
              <w:rPr>
                <w:rFonts w:ascii="Arial" w:hAnsi="Arial" w:cs="Arial"/>
                <w:sz w:val="20"/>
                <w:szCs w:val="20"/>
              </w:rPr>
            </w:pPr>
            <w:r w:rsidRPr="00580AB7">
              <w:rPr>
                <w:rFonts w:ascii="Arial" w:hAnsi="Arial" w:cs="Arial"/>
                <w:color w:val="4F81BD" w:themeColor="accent1"/>
                <w:sz w:val="20"/>
                <w:szCs w:val="20"/>
              </w:rPr>
              <w:t xml:space="preserve">PAS </w:t>
            </w:r>
            <w:r>
              <w:rPr>
                <w:rFonts w:ascii="Arial" w:hAnsi="Arial" w:cs="Arial"/>
                <w:color w:val="4F81BD" w:themeColor="accent1"/>
                <w:sz w:val="20"/>
                <w:szCs w:val="20"/>
              </w:rPr>
              <w:t>3</w:t>
            </w:r>
            <w:r w:rsidRPr="00580AB7">
              <w:rPr>
                <w:rFonts w:ascii="Arial" w:hAnsi="Arial" w:cs="Arial"/>
                <w:color w:val="4F81BD" w:themeColor="accent1"/>
                <w:sz w:val="20"/>
                <w:szCs w:val="20"/>
              </w:rPr>
              <w:t>000</w:t>
            </w:r>
          </w:p>
        </w:tc>
        <w:tc>
          <w:tcPr>
            <w:tcW w:w="1984" w:type="dxa"/>
            <w:vMerge w:val="restart"/>
          </w:tcPr>
          <w:p w:rsidR="005E1901" w:rsidRDefault="005E1901" w:rsidP="005E1901">
            <w:pPr>
              <w:spacing w:after="100" w:afterAutospacing="1"/>
              <w:rPr>
                <w:rFonts w:ascii="Arial" w:hAnsi="Arial" w:cs="Arial"/>
                <w:color w:val="4F81BD" w:themeColor="accent1"/>
                <w:sz w:val="20"/>
                <w:szCs w:val="20"/>
              </w:rPr>
            </w:pPr>
          </w:p>
          <w:p w:rsidR="005E1901" w:rsidRPr="00081ADA" w:rsidRDefault="005E1901" w:rsidP="00A1515C">
            <w:pPr>
              <w:spacing w:after="100" w:afterAutospacing="1"/>
              <w:rPr>
                <w:rFonts w:ascii="Arial" w:hAnsi="Arial" w:cs="Arial"/>
                <w:sz w:val="20"/>
                <w:szCs w:val="20"/>
              </w:rPr>
            </w:pPr>
            <w:r w:rsidRPr="00580AB7">
              <w:rPr>
                <w:rFonts w:ascii="Arial" w:hAnsi="Arial" w:cs="Arial"/>
                <w:color w:val="4F81BD" w:themeColor="accent1"/>
                <w:sz w:val="20"/>
                <w:szCs w:val="20"/>
              </w:rPr>
              <w:t xml:space="preserve">PAS </w:t>
            </w:r>
            <w:r w:rsidR="00A1515C">
              <w:rPr>
                <w:rFonts w:ascii="Arial" w:hAnsi="Arial" w:cs="Arial"/>
                <w:color w:val="4F81BD" w:themeColor="accent1"/>
                <w:sz w:val="20"/>
                <w:szCs w:val="20"/>
              </w:rPr>
              <w:t>3</w:t>
            </w:r>
            <w:r w:rsidRPr="00580AB7">
              <w:rPr>
                <w:rFonts w:ascii="Arial" w:hAnsi="Arial" w:cs="Arial"/>
                <w:color w:val="4F81BD" w:themeColor="accent1"/>
                <w:sz w:val="20"/>
                <w:szCs w:val="20"/>
              </w:rPr>
              <w:t>000</w:t>
            </w:r>
          </w:p>
        </w:tc>
        <w:tc>
          <w:tcPr>
            <w:tcW w:w="1418" w:type="dxa"/>
            <w:vMerge w:val="restart"/>
          </w:tcPr>
          <w:p w:rsidR="005E1901" w:rsidRDefault="005E1901" w:rsidP="005E1901">
            <w:pPr>
              <w:spacing w:before="120" w:after="120"/>
              <w:rPr>
                <w:rFonts w:ascii="Arial" w:hAnsi="Arial" w:cs="Arial"/>
                <w:color w:val="4F81BD" w:themeColor="accent1"/>
                <w:sz w:val="20"/>
                <w:szCs w:val="20"/>
              </w:rPr>
            </w:pPr>
          </w:p>
          <w:p w:rsidR="005E1901" w:rsidRPr="003E5E45" w:rsidRDefault="005E1901" w:rsidP="00A1515C">
            <w:pPr>
              <w:spacing w:before="120" w:after="120"/>
              <w:rPr>
                <w:rFonts w:ascii="Arial" w:hAnsi="Arial" w:cs="Arial"/>
                <w:color w:val="00B050"/>
                <w:sz w:val="20"/>
                <w:szCs w:val="22"/>
              </w:rPr>
            </w:pPr>
            <w:r w:rsidRPr="00580AB7">
              <w:rPr>
                <w:rFonts w:ascii="Arial" w:hAnsi="Arial" w:cs="Arial"/>
                <w:color w:val="4F81BD" w:themeColor="accent1"/>
                <w:sz w:val="20"/>
                <w:szCs w:val="20"/>
              </w:rPr>
              <w:t xml:space="preserve">PAS </w:t>
            </w:r>
            <w:r w:rsidR="00A1515C">
              <w:rPr>
                <w:rFonts w:ascii="Arial" w:hAnsi="Arial" w:cs="Arial"/>
                <w:color w:val="4F81BD" w:themeColor="accent1"/>
                <w:sz w:val="20"/>
                <w:szCs w:val="20"/>
              </w:rPr>
              <w:t>6</w:t>
            </w:r>
            <w:r w:rsidRPr="00580AB7">
              <w:rPr>
                <w:rFonts w:ascii="Arial" w:hAnsi="Arial" w:cs="Arial"/>
                <w:color w:val="4F81BD" w:themeColor="accent1"/>
                <w:sz w:val="20"/>
                <w:szCs w:val="20"/>
              </w:rPr>
              <w:t>000</w:t>
            </w:r>
          </w:p>
        </w:tc>
      </w:tr>
      <w:tr w:rsidR="005E1901" w:rsidRPr="00081ADA" w:rsidTr="0065526F">
        <w:trPr>
          <w:trHeight w:val="1471"/>
        </w:trPr>
        <w:tc>
          <w:tcPr>
            <w:tcW w:w="2660" w:type="dxa"/>
            <w:shd w:val="clear" w:color="auto" w:fill="auto"/>
          </w:tcPr>
          <w:p w:rsidR="005E1901" w:rsidRPr="00081ADA" w:rsidRDefault="005E1901" w:rsidP="005E1901">
            <w:pPr>
              <w:rPr>
                <w:rFonts w:ascii="Arial" w:hAnsi="Arial" w:cs="Arial"/>
                <w:sz w:val="20"/>
                <w:szCs w:val="20"/>
              </w:rPr>
            </w:pPr>
            <w:r w:rsidRPr="00081ADA">
              <w:rPr>
                <w:rFonts w:ascii="Arial" w:hAnsi="Arial" w:cs="Arial"/>
                <w:sz w:val="20"/>
                <w:szCs w:val="20"/>
              </w:rPr>
              <w:t xml:space="preserve">L4.a </w:t>
            </w:r>
            <w:r w:rsidRPr="00081ADA">
              <w:rPr>
                <w:rFonts w:ascii="Arial" w:hAnsi="Arial" w:cs="Arial"/>
                <w:sz w:val="18"/>
                <w:szCs w:val="18"/>
              </w:rPr>
              <w:t>Identify a variety of technologies, resources &amp; technology focussed programs, which will support a wide variety of learning styles and abilities.</w:t>
            </w:r>
          </w:p>
        </w:tc>
        <w:tc>
          <w:tcPr>
            <w:tcW w:w="5812" w:type="dxa"/>
            <w:gridSpan w:val="2"/>
            <w:vMerge/>
          </w:tcPr>
          <w:p w:rsidR="005E1901" w:rsidRPr="00486754" w:rsidRDefault="005E1901" w:rsidP="005E1901">
            <w:pPr>
              <w:pStyle w:val="RRBodyText"/>
              <w:numPr>
                <w:ilvl w:val="0"/>
                <w:numId w:val="13"/>
              </w:numPr>
              <w:spacing w:before="0"/>
              <w:ind w:left="426" w:hanging="426"/>
              <w:rPr>
                <w:sz w:val="20"/>
              </w:rPr>
            </w:pPr>
          </w:p>
        </w:tc>
        <w:tc>
          <w:tcPr>
            <w:tcW w:w="425" w:type="dxa"/>
            <w:vMerge/>
          </w:tcPr>
          <w:p w:rsidR="005E1901" w:rsidRPr="0067197F" w:rsidRDefault="005E1901" w:rsidP="005E1901">
            <w:pPr>
              <w:rPr>
                <w:rFonts w:ascii="Arial" w:hAnsi="Arial" w:cs="Arial"/>
                <w:b/>
                <w:sz w:val="22"/>
                <w:szCs w:val="22"/>
              </w:rPr>
            </w:pPr>
          </w:p>
        </w:tc>
        <w:tc>
          <w:tcPr>
            <w:tcW w:w="425" w:type="dxa"/>
            <w:vMerge/>
          </w:tcPr>
          <w:p w:rsidR="005E1901" w:rsidRPr="0067197F" w:rsidRDefault="005E1901" w:rsidP="005E1901">
            <w:pPr>
              <w:rPr>
                <w:rFonts w:ascii="Arial" w:hAnsi="Arial" w:cs="Arial"/>
                <w:sz w:val="22"/>
                <w:szCs w:val="22"/>
              </w:rPr>
            </w:pPr>
          </w:p>
        </w:tc>
        <w:tc>
          <w:tcPr>
            <w:tcW w:w="425" w:type="dxa"/>
            <w:vMerge/>
          </w:tcPr>
          <w:p w:rsidR="005E1901" w:rsidRPr="0067197F" w:rsidRDefault="005E1901" w:rsidP="005E1901">
            <w:pPr>
              <w:rPr>
                <w:rFonts w:ascii="Arial" w:hAnsi="Arial" w:cs="Arial"/>
                <w:sz w:val="22"/>
                <w:szCs w:val="22"/>
              </w:rPr>
            </w:pPr>
          </w:p>
        </w:tc>
        <w:tc>
          <w:tcPr>
            <w:tcW w:w="426" w:type="dxa"/>
            <w:vMerge/>
          </w:tcPr>
          <w:p w:rsidR="005E1901" w:rsidRPr="0067197F" w:rsidRDefault="005E1901" w:rsidP="005E1901">
            <w:pPr>
              <w:rPr>
                <w:rFonts w:ascii="Arial" w:hAnsi="Arial" w:cs="Arial"/>
                <w:b/>
                <w:sz w:val="22"/>
                <w:szCs w:val="22"/>
              </w:rPr>
            </w:pPr>
          </w:p>
        </w:tc>
        <w:tc>
          <w:tcPr>
            <w:tcW w:w="2126" w:type="dxa"/>
            <w:gridSpan w:val="2"/>
            <w:vMerge/>
          </w:tcPr>
          <w:p w:rsidR="005E1901" w:rsidRPr="00081ADA" w:rsidRDefault="005E1901" w:rsidP="005E1901">
            <w:pPr>
              <w:rPr>
                <w:rFonts w:ascii="Arial" w:hAnsi="Arial" w:cs="Arial"/>
                <w:sz w:val="20"/>
                <w:szCs w:val="20"/>
              </w:rPr>
            </w:pPr>
          </w:p>
        </w:tc>
        <w:tc>
          <w:tcPr>
            <w:tcW w:w="1984" w:type="dxa"/>
            <w:vMerge/>
          </w:tcPr>
          <w:p w:rsidR="005E1901" w:rsidRPr="00081ADA" w:rsidRDefault="005E1901" w:rsidP="005E1901">
            <w:pPr>
              <w:spacing w:before="100" w:beforeAutospacing="1" w:after="100" w:afterAutospacing="1"/>
              <w:rPr>
                <w:rFonts w:ascii="Arial" w:hAnsi="Arial" w:cs="Arial"/>
                <w:sz w:val="20"/>
                <w:szCs w:val="20"/>
              </w:rPr>
            </w:pPr>
          </w:p>
        </w:tc>
        <w:tc>
          <w:tcPr>
            <w:tcW w:w="1418" w:type="dxa"/>
            <w:vMerge/>
          </w:tcPr>
          <w:p w:rsidR="005E1901" w:rsidRPr="00081ADA" w:rsidRDefault="005E1901" w:rsidP="005E1901">
            <w:pPr>
              <w:rPr>
                <w:rFonts w:ascii="Arial" w:hAnsi="Arial" w:cs="Arial"/>
                <w:sz w:val="20"/>
                <w:szCs w:val="20"/>
              </w:rPr>
            </w:pPr>
          </w:p>
        </w:tc>
      </w:tr>
      <w:tr w:rsidR="005E1901" w:rsidRPr="00081ADA" w:rsidTr="0065526F">
        <w:trPr>
          <w:trHeight w:val="735"/>
        </w:trPr>
        <w:tc>
          <w:tcPr>
            <w:tcW w:w="2660" w:type="dxa"/>
            <w:shd w:val="clear" w:color="auto" w:fill="auto"/>
          </w:tcPr>
          <w:p w:rsidR="005E1901" w:rsidRPr="00081ADA" w:rsidRDefault="005E1901" w:rsidP="005E1901">
            <w:pPr>
              <w:rPr>
                <w:rFonts w:ascii="Arial" w:hAnsi="Arial" w:cs="Arial"/>
                <w:sz w:val="20"/>
                <w:szCs w:val="20"/>
              </w:rPr>
            </w:pPr>
            <w:r w:rsidRPr="00081ADA">
              <w:rPr>
                <w:rFonts w:ascii="Arial" w:hAnsi="Arial" w:cs="Arial"/>
                <w:sz w:val="20"/>
                <w:szCs w:val="20"/>
              </w:rPr>
              <w:t>L4.b Teachers and students are supported to use technology for literacy learning</w:t>
            </w:r>
          </w:p>
        </w:tc>
        <w:tc>
          <w:tcPr>
            <w:tcW w:w="5812" w:type="dxa"/>
            <w:gridSpan w:val="2"/>
          </w:tcPr>
          <w:p w:rsidR="005E1901" w:rsidRPr="00486754" w:rsidRDefault="001B2CFD" w:rsidP="005E1901">
            <w:pPr>
              <w:pStyle w:val="RRBodyText"/>
              <w:numPr>
                <w:ilvl w:val="0"/>
                <w:numId w:val="13"/>
              </w:numPr>
              <w:spacing w:before="0"/>
              <w:ind w:left="176" w:hanging="176"/>
              <w:rPr>
                <w:sz w:val="20"/>
              </w:rPr>
            </w:pPr>
            <w:r>
              <w:rPr>
                <w:sz w:val="20"/>
              </w:rPr>
              <w:t xml:space="preserve">Maintain </w:t>
            </w:r>
            <w:r w:rsidR="005E1901" w:rsidRPr="00486754">
              <w:rPr>
                <w:sz w:val="20"/>
              </w:rPr>
              <w:t>mentoring  with technology teacher for literacy sessions</w:t>
            </w:r>
          </w:p>
          <w:p w:rsidR="005E1901" w:rsidRDefault="005E1901" w:rsidP="005E1901">
            <w:pPr>
              <w:pStyle w:val="RRBodyText"/>
              <w:numPr>
                <w:ilvl w:val="0"/>
                <w:numId w:val="13"/>
              </w:numPr>
              <w:spacing w:before="0"/>
              <w:ind w:left="176" w:hanging="176"/>
              <w:rPr>
                <w:sz w:val="20"/>
              </w:rPr>
            </w:pPr>
            <w:r>
              <w:rPr>
                <w:sz w:val="20"/>
              </w:rPr>
              <w:t>Technology included in staff meetings</w:t>
            </w:r>
            <w:r w:rsidRPr="00486754">
              <w:rPr>
                <w:sz w:val="20"/>
              </w:rPr>
              <w:t xml:space="preserve"> and after school workshops at point of need</w:t>
            </w:r>
          </w:p>
          <w:p w:rsidR="005E1901" w:rsidRPr="00486754" w:rsidRDefault="005E1901" w:rsidP="005E1901">
            <w:pPr>
              <w:pStyle w:val="RRBodyText"/>
              <w:numPr>
                <w:ilvl w:val="0"/>
                <w:numId w:val="13"/>
              </w:numPr>
              <w:spacing w:before="0"/>
              <w:ind w:left="176" w:hanging="176"/>
              <w:rPr>
                <w:sz w:val="20"/>
              </w:rPr>
            </w:pPr>
            <w:r w:rsidRPr="00486754">
              <w:rPr>
                <w:sz w:val="20"/>
              </w:rPr>
              <w:t xml:space="preserve">K-6 students </w:t>
            </w:r>
            <w:r>
              <w:rPr>
                <w:sz w:val="20"/>
              </w:rPr>
              <w:t>/ staff use technology to support learning</w:t>
            </w:r>
          </w:p>
        </w:tc>
        <w:tc>
          <w:tcPr>
            <w:tcW w:w="425" w:type="dxa"/>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tc>
        <w:tc>
          <w:tcPr>
            <w:tcW w:w="425" w:type="dxa"/>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5" w:type="dxa"/>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6" w:type="dxa"/>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Pr="0067197F"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tc>
        <w:tc>
          <w:tcPr>
            <w:tcW w:w="2126" w:type="dxa"/>
            <w:gridSpan w:val="2"/>
          </w:tcPr>
          <w:p w:rsidR="005E1901" w:rsidRPr="00081ADA" w:rsidRDefault="005E1901" w:rsidP="005E1901">
            <w:pPr>
              <w:rPr>
                <w:rFonts w:ascii="Arial" w:hAnsi="Arial" w:cs="Arial"/>
                <w:sz w:val="20"/>
                <w:szCs w:val="20"/>
              </w:rPr>
            </w:pPr>
          </w:p>
        </w:tc>
        <w:tc>
          <w:tcPr>
            <w:tcW w:w="1984" w:type="dxa"/>
          </w:tcPr>
          <w:p w:rsidR="005E1901" w:rsidRPr="00081ADA" w:rsidRDefault="005E1901" w:rsidP="005E1901">
            <w:pPr>
              <w:spacing w:before="100" w:beforeAutospacing="1" w:after="100" w:afterAutospacing="1"/>
              <w:rPr>
                <w:rFonts w:ascii="Arial" w:hAnsi="Arial" w:cs="Arial"/>
                <w:sz w:val="20"/>
                <w:szCs w:val="20"/>
              </w:rPr>
            </w:pPr>
          </w:p>
        </w:tc>
        <w:tc>
          <w:tcPr>
            <w:tcW w:w="1418" w:type="dxa"/>
          </w:tcPr>
          <w:p w:rsidR="005E1901" w:rsidRPr="005D62D2" w:rsidRDefault="005E1901" w:rsidP="005E1901">
            <w:pPr>
              <w:rPr>
                <w:rFonts w:ascii="Arial" w:hAnsi="Arial" w:cs="Arial"/>
                <w:color w:val="4F81BD" w:themeColor="accent1"/>
              </w:rPr>
            </w:pPr>
          </w:p>
          <w:p w:rsidR="005E1901" w:rsidRPr="00081ADA" w:rsidRDefault="005E1901" w:rsidP="005E1901">
            <w:pPr>
              <w:rPr>
                <w:rFonts w:ascii="Arial" w:hAnsi="Arial" w:cs="Arial"/>
                <w:sz w:val="20"/>
                <w:szCs w:val="20"/>
              </w:rPr>
            </w:pPr>
          </w:p>
        </w:tc>
      </w:tr>
      <w:tr w:rsidR="005E1901" w:rsidRPr="00081ADA" w:rsidTr="0065526F">
        <w:trPr>
          <w:trHeight w:val="735"/>
        </w:trPr>
        <w:tc>
          <w:tcPr>
            <w:tcW w:w="2660" w:type="dxa"/>
            <w:shd w:val="clear" w:color="auto" w:fill="F2F2F2"/>
          </w:tcPr>
          <w:p w:rsidR="005E1901" w:rsidRPr="00081ADA" w:rsidRDefault="005E1901" w:rsidP="005E1901">
            <w:pPr>
              <w:rPr>
                <w:rFonts w:ascii="Arial" w:hAnsi="Arial" w:cs="Arial"/>
                <w:b/>
                <w:sz w:val="22"/>
                <w:szCs w:val="22"/>
              </w:rPr>
            </w:pPr>
            <w:r w:rsidRPr="00081ADA">
              <w:rPr>
                <w:rFonts w:ascii="Arial" w:hAnsi="Arial" w:cs="Arial"/>
                <w:b/>
                <w:sz w:val="22"/>
                <w:szCs w:val="22"/>
              </w:rPr>
              <w:t xml:space="preserve">L5 </w:t>
            </w:r>
          </w:p>
          <w:p w:rsidR="005E1901" w:rsidRPr="00081ADA" w:rsidRDefault="005E1901" w:rsidP="005E1901">
            <w:pPr>
              <w:rPr>
                <w:rFonts w:ascii="Arial" w:hAnsi="Arial" w:cs="Arial"/>
                <w:b/>
                <w:sz w:val="20"/>
                <w:szCs w:val="20"/>
              </w:rPr>
            </w:pPr>
            <w:r w:rsidRPr="00081ADA">
              <w:rPr>
                <w:rFonts w:ascii="Arial" w:hAnsi="Arial" w:cs="Arial"/>
                <w:b/>
                <w:sz w:val="22"/>
                <w:szCs w:val="22"/>
              </w:rPr>
              <w:t>Aboriginal students are support with literacy learning</w:t>
            </w:r>
          </w:p>
        </w:tc>
        <w:tc>
          <w:tcPr>
            <w:tcW w:w="5812" w:type="dxa"/>
            <w:gridSpan w:val="2"/>
            <w:vMerge w:val="restart"/>
          </w:tcPr>
          <w:p w:rsidR="005E1901" w:rsidRPr="00486754" w:rsidRDefault="005E1901" w:rsidP="005E1901">
            <w:pPr>
              <w:pStyle w:val="ListParagraph"/>
              <w:numPr>
                <w:ilvl w:val="0"/>
                <w:numId w:val="13"/>
              </w:numPr>
              <w:ind w:left="176" w:hanging="142"/>
              <w:rPr>
                <w:rFonts w:ascii="Arial" w:hAnsi="Arial" w:cs="Arial"/>
                <w:sz w:val="20"/>
                <w:szCs w:val="20"/>
              </w:rPr>
            </w:pPr>
            <w:proofErr w:type="gramStart"/>
            <w:r w:rsidRPr="00486754">
              <w:rPr>
                <w:rFonts w:ascii="Arial" w:hAnsi="Arial" w:cs="Arial"/>
                <w:sz w:val="20"/>
                <w:szCs w:val="20"/>
              </w:rPr>
              <w:t>Staff use</w:t>
            </w:r>
            <w:proofErr w:type="gramEnd"/>
            <w:r w:rsidRPr="00486754">
              <w:rPr>
                <w:rFonts w:ascii="Arial" w:hAnsi="Arial" w:cs="Arial"/>
                <w:sz w:val="20"/>
                <w:szCs w:val="20"/>
              </w:rPr>
              <w:t xml:space="preserve"> Smart2 data to analyse their class performance of Aboriginal students and develop focussed teaching programs using Smart2 teaching strategies.</w:t>
            </w:r>
          </w:p>
          <w:p w:rsidR="001B2CFD" w:rsidRPr="00486754" w:rsidRDefault="001B2CFD" w:rsidP="005E1901">
            <w:pPr>
              <w:pStyle w:val="RRBodyText"/>
              <w:numPr>
                <w:ilvl w:val="0"/>
                <w:numId w:val="13"/>
              </w:numPr>
              <w:spacing w:before="0"/>
              <w:ind w:left="176" w:hanging="176"/>
              <w:rPr>
                <w:sz w:val="20"/>
              </w:rPr>
            </w:pPr>
            <w:r>
              <w:rPr>
                <w:sz w:val="20"/>
              </w:rPr>
              <w:t>Regular monitoring of progress towards PLP goals</w:t>
            </w:r>
          </w:p>
        </w:tc>
        <w:tc>
          <w:tcPr>
            <w:tcW w:w="425" w:type="dxa"/>
            <w:vMerge w:val="restart"/>
          </w:tcPr>
          <w:p w:rsidR="005E1901"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E1901" w:rsidRDefault="005E1901"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tc>
        <w:tc>
          <w:tcPr>
            <w:tcW w:w="425" w:type="dxa"/>
            <w:vMerge w:val="restart"/>
          </w:tcPr>
          <w:p w:rsidR="005E1901" w:rsidRDefault="005E1901" w:rsidP="005E1901">
            <w:pPr>
              <w:rPr>
                <w:rFonts w:ascii="Arial" w:hAnsi="Arial" w:cs="Arial"/>
                <w:sz w:val="22"/>
                <w:szCs w:val="22"/>
              </w:rPr>
            </w:pPr>
          </w:p>
          <w:p w:rsidR="005E1901" w:rsidRDefault="005E1901" w:rsidP="005E1901">
            <w:pPr>
              <w:rPr>
                <w:rFonts w:ascii="Arial" w:hAnsi="Arial" w:cs="Arial"/>
                <w:sz w:val="22"/>
                <w:szCs w:val="22"/>
              </w:rPr>
            </w:pPr>
          </w:p>
          <w:p w:rsidR="005E1901" w:rsidRDefault="005E1901"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5" w:type="dxa"/>
            <w:vMerge w:val="restart"/>
          </w:tcPr>
          <w:p w:rsidR="005E1901" w:rsidRPr="0067197F" w:rsidRDefault="005E1901" w:rsidP="005E1901">
            <w:pPr>
              <w:rPr>
                <w:rFonts w:ascii="Arial" w:hAnsi="Arial" w:cs="Arial"/>
                <w:sz w:val="22"/>
                <w:szCs w:val="22"/>
              </w:rPr>
            </w:pPr>
            <w:r w:rsidRPr="0067197F">
              <w:rPr>
                <w:rFonts w:ascii="Arial" w:hAnsi="Arial" w:cs="Arial"/>
                <w:b/>
                <w:sz w:val="22"/>
                <w:szCs w:val="22"/>
              </w:rPr>
              <w:lastRenderedPageBreak/>
              <w:sym w:font="Wingdings" w:char="F0FC"/>
            </w:r>
          </w:p>
          <w:p w:rsidR="005E1901" w:rsidRDefault="005E1901" w:rsidP="005E1901">
            <w:pPr>
              <w:rPr>
                <w:rFonts w:ascii="Arial" w:hAnsi="Arial" w:cs="Arial"/>
                <w:sz w:val="22"/>
                <w:szCs w:val="22"/>
              </w:rPr>
            </w:pPr>
          </w:p>
          <w:p w:rsidR="005E1901" w:rsidRDefault="005E1901"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sz w:val="22"/>
                <w:szCs w:val="22"/>
              </w:rPr>
            </w:pPr>
          </w:p>
        </w:tc>
        <w:tc>
          <w:tcPr>
            <w:tcW w:w="426" w:type="dxa"/>
            <w:vMerge w:val="restart"/>
          </w:tcPr>
          <w:p w:rsidR="005E1901" w:rsidRDefault="005E1901" w:rsidP="005E1901">
            <w:pPr>
              <w:rPr>
                <w:rFonts w:ascii="Arial" w:hAnsi="Arial" w:cs="Arial"/>
                <w:b/>
                <w:sz w:val="22"/>
                <w:szCs w:val="22"/>
              </w:rPr>
            </w:pPr>
          </w:p>
          <w:p w:rsidR="005E1901" w:rsidRDefault="005E1901" w:rsidP="005E1901">
            <w:pPr>
              <w:rPr>
                <w:rFonts w:ascii="Arial" w:hAnsi="Arial" w:cs="Arial"/>
                <w:b/>
                <w:sz w:val="22"/>
                <w:szCs w:val="22"/>
              </w:rPr>
            </w:pPr>
          </w:p>
          <w:p w:rsidR="005E1901" w:rsidRDefault="005E1901"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67197F" w:rsidRDefault="005E1901" w:rsidP="005E1901">
            <w:pPr>
              <w:rPr>
                <w:rFonts w:ascii="Arial" w:hAnsi="Arial" w:cs="Arial"/>
                <w:b/>
                <w:sz w:val="22"/>
                <w:szCs w:val="22"/>
              </w:rPr>
            </w:pPr>
          </w:p>
        </w:tc>
        <w:tc>
          <w:tcPr>
            <w:tcW w:w="2126" w:type="dxa"/>
            <w:gridSpan w:val="2"/>
            <w:vMerge w:val="restart"/>
          </w:tcPr>
          <w:p w:rsidR="005E1901" w:rsidRPr="00DE65F7" w:rsidRDefault="005E1901" w:rsidP="005E1901">
            <w:pPr>
              <w:rPr>
                <w:rFonts w:ascii="Arial" w:hAnsi="Arial" w:cs="Arial"/>
                <w:sz w:val="20"/>
                <w:szCs w:val="20"/>
              </w:rPr>
            </w:pPr>
          </w:p>
        </w:tc>
        <w:tc>
          <w:tcPr>
            <w:tcW w:w="1984" w:type="dxa"/>
            <w:vMerge w:val="restart"/>
          </w:tcPr>
          <w:p w:rsidR="005E1901" w:rsidRPr="00081ADA" w:rsidRDefault="005E1901" w:rsidP="005E1901">
            <w:pPr>
              <w:spacing w:before="100" w:beforeAutospacing="1" w:after="100" w:afterAutospacing="1"/>
              <w:rPr>
                <w:rFonts w:ascii="Arial" w:hAnsi="Arial" w:cs="Arial"/>
                <w:sz w:val="20"/>
                <w:szCs w:val="20"/>
              </w:rPr>
            </w:pPr>
          </w:p>
        </w:tc>
        <w:tc>
          <w:tcPr>
            <w:tcW w:w="1418" w:type="dxa"/>
            <w:vMerge w:val="restart"/>
          </w:tcPr>
          <w:p w:rsidR="005E1901" w:rsidRPr="00081ADA" w:rsidRDefault="005E1901" w:rsidP="005E1901">
            <w:pPr>
              <w:rPr>
                <w:rFonts w:ascii="Arial" w:hAnsi="Arial" w:cs="Arial"/>
                <w:sz w:val="20"/>
                <w:szCs w:val="20"/>
              </w:rPr>
            </w:pPr>
          </w:p>
        </w:tc>
      </w:tr>
      <w:tr w:rsidR="005E1901" w:rsidRPr="00081ADA" w:rsidTr="0065526F">
        <w:trPr>
          <w:trHeight w:val="735"/>
        </w:trPr>
        <w:tc>
          <w:tcPr>
            <w:tcW w:w="2660" w:type="dxa"/>
            <w:shd w:val="clear" w:color="auto" w:fill="auto"/>
          </w:tcPr>
          <w:p w:rsidR="005E1901" w:rsidRPr="00081ADA" w:rsidRDefault="005E1901" w:rsidP="005E1901">
            <w:pPr>
              <w:rPr>
                <w:rFonts w:ascii="Arial" w:hAnsi="Arial" w:cs="Arial"/>
                <w:sz w:val="20"/>
                <w:szCs w:val="20"/>
              </w:rPr>
            </w:pPr>
            <w:r w:rsidRPr="00081ADA">
              <w:rPr>
                <w:rFonts w:ascii="Arial" w:hAnsi="Arial" w:cs="Arial"/>
                <w:sz w:val="20"/>
                <w:szCs w:val="20"/>
              </w:rPr>
              <w:lastRenderedPageBreak/>
              <w:t>L5.a PLPs are used effectively to support and develop the learning of Aboriginal students</w:t>
            </w:r>
          </w:p>
        </w:tc>
        <w:tc>
          <w:tcPr>
            <w:tcW w:w="5812" w:type="dxa"/>
            <w:gridSpan w:val="2"/>
            <w:vMerge/>
          </w:tcPr>
          <w:p w:rsidR="005E1901" w:rsidRPr="00486754" w:rsidRDefault="005E1901" w:rsidP="005E1901">
            <w:pPr>
              <w:pStyle w:val="RRBodyText"/>
              <w:numPr>
                <w:ilvl w:val="0"/>
                <w:numId w:val="13"/>
              </w:numPr>
              <w:spacing w:before="0"/>
              <w:ind w:left="426" w:hanging="426"/>
              <w:rPr>
                <w:sz w:val="20"/>
              </w:rPr>
            </w:pPr>
          </w:p>
        </w:tc>
        <w:tc>
          <w:tcPr>
            <w:tcW w:w="425" w:type="dxa"/>
            <w:vMerge/>
          </w:tcPr>
          <w:p w:rsidR="005E1901" w:rsidRPr="00081ADA" w:rsidRDefault="005E1901" w:rsidP="005E1901">
            <w:pPr>
              <w:rPr>
                <w:rFonts w:ascii="Arial" w:hAnsi="Arial" w:cs="Arial"/>
                <w:b/>
                <w:sz w:val="20"/>
                <w:szCs w:val="20"/>
              </w:rPr>
            </w:pPr>
          </w:p>
        </w:tc>
        <w:tc>
          <w:tcPr>
            <w:tcW w:w="425" w:type="dxa"/>
            <w:vMerge/>
          </w:tcPr>
          <w:p w:rsidR="005E1901" w:rsidRPr="00081ADA" w:rsidRDefault="005E1901" w:rsidP="005E1901">
            <w:pPr>
              <w:rPr>
                <w:rFonts w:ascii="Arial" w:hAnsi="Arial" w:cs="Arial"/>
                <w:sz w:val="20"/>
                <w:szCs w:val="20"/>
              </w:rPr>
            </w:pPr>
          </w:p>
        </w:tc>
        <w:tc>
          <w:tcPr>
            <w:tcW w:w="425" w:type="dxa"/>
            <w:vMerge/>
          </w:tcPr>
          <w:p w:rsidR="005E1901" w:rsidRPr="00081ADA" w:rsidRDefault="005E1901" w:rsidP="005E1901">
            <w:pPr>
              <w:rPr>
                <w:rFonts w:ascii="Arial" w:hAnsi="Arial" w:cs="Arial"/>
                <w:sz w:val="20"/>
                <w:szCs w:val="20"/>
              </w:rPr>
            </w:pPr>
          </w:p>
        </w:tc>
        <w:tc>
          <w:tcPr>
            <w:tcW w:w="426" w:type="dxa"/>
            <w:vMerge/>
          </w:tcPr>
          <w:p w:rsidR="005E1901" w:rsidRPr="00081ADA" w:rsidRDefault="005E1901" w:rsidP="005E1901">
            <w:pPr>
              <w:rPr>
                <w:rFonts w:ascii="Arial" w:hAnsi="Arial" w:cs="Arial"/>
                <w:b/>
                <w:sz w:val="20"/>
                <w:szCs w:val="20"/>
              </w:rPr>
            </w:pPr>
          </w:p>
        </w:tc>
        <w:tc>
          <w:tcPr>
            <w:tcW w:w="2126" w:type="dxa"/>
            <w:gridSpan w:val="2"/>
            <w:vMerge/>
          </w:tcPr>
          <w:p w:rsidR="005E1901" w:rsidRPr="00081ADA" w:rsidRDefault="005E1901" w:rsidP="005E1901">
            <w:pPr>
              <w:rPr>
                <w:rFonts w:ascii="Arial" w:hAnsi="Arial" w:cs="Arial"/>
                <w:sz w:val="20"/>
                <w:szCs w:val="20"/>
              </w:rPr>
            </w:pPr>
          </w:p>
        </w:tc>
        <w:tc>
          <w:tcPr>
            <w:tcW w:w="1984" w:type="dxa"/>
            <w:vMerge/>
          </w:tcPr>
          <w:p w:rsidR="005E1901" w:rsidRPr="00081ADA" w:rsidRDefault="005E1901" w:rsidP="005E1901">
            <w:pPr>
              <w:spacing w:before="100" w:beforeAutospacing="1" w:after="100" w:afterAutospacing="1"/>
              <w:rPr>
                <w:rFonts w:ascii="Arial" w:hAnsi="Arial" w:cs="Arial"/>
                <w:sz w:val="20"/>
                <w:szCs w:val="20"/>
              </w:rPr>
            </w:pPr>
          </w:p>
        </w:tc>
        <w:tc>
          <w:tcPr>
            <w:tcW w:w="1418" w:type="dxa"/>
            <w:vMerge/>
          </w:tcPr>
          <w:p w:rsidR="005E1901" w:rsidRPr="00081ADA" w:rsidRDefault="005E1901" w:rsidP="005E1901">
            <w:pPr>
              <w:rPr>
                <w:rFonts w:ascii="Arial" w:hAnsi="Arial" w:cs="Arial"/>
                <w:sz w:val="20"/>
                <w:szCs w:val="20"/>
              </w:rPr>
            </w:pPr>
          </w:p>
        </w:tc>
      </w:tr>
      <w:tr w:rsidR="005E1901" w:rsidRPr="00081ADA" w:rsidTr="0065526F">
        <w:trPr>
          <w:trHeight w:val="735"/>
        </w:trPr>
        <w:tc>
          <w:tcPr>
            <w:tcW w:w="2660" w:type="dxa"/>
            <w:shd w:val="clear" w:color="auto" w:fill="auto"/>
          </w:tcPr>
          <w:p w:rsidR="005E1901" w:rsidRPr="00081ADA" w:rsidRDefault="005E1901" w:rsidP="005E1901">
            <w:pPr>
              <w:rPr>
                <w:rFonts w:ascii="Arial" w:hAnsi="Arial" w:cs="Arial"/>
                <w:sz w:val="20"/>
                <w:szCs w:val="20"/>
              </w:rPr>
            </w:pPr>
            <w:r w:rsidRPr="00081ADA">
              <w:rPr>
                <w:rFonts w:ascii="Arial" w:hAnsi="Arial" w:cs="Arial"/>
                <w:sz w:val="20"/>
                <w:szCs w:val="20"/>
              </w:rPr>
              <w:lastRenderedPageBreak/>
              <w:t>L5.b Programs catering for students learning abilities to close the</w:t>
            </w:r>
            <w:r>
              <w:rPr>
                <w:rFonts w:ascii="Arial" w:hAnsi="Arial" w:cs="Arial"/>
                <w:sz w:val="20"/>
                <w:szCs w:val="20"/>
              </w:rPr>
              <w:t xml:space="preserve"> </w:t>
            </w:r>
            <w:r w:rsidRPr="00081ADA">
              <w:rPr>
                <w:rFonts w:ascii="Arial" w:hAnsi="Arial" w:cs="Arial"/>
                <w:sz w:val="20"/>
                <w:szCs w:val="20"/>
              </w:rPr>
              <w:t xml:space="preserve"> gap</w:t>
            </w:r>
          </w:p>
        </w:tc>
        <w:tc>
          <w:tcPr>
            <w:tcW w:w="5812" w:type="dxa"/>
            <w:gridSpan w:val="2"/>
          </w:tcPr>
          <w:p w:rsidR="005E1901" w:rsidRPr="00486754" w:rsidRDefault="005E1901" w:rsidP="005E1901">
            <w:pPr>
              <w:pStyle w:val="RRBodyText"/>
              <w:numPr>
                <w:ilvl w:val="0"/>
                <w:numId w:val="13"/>
              </w:numPr>
              <w:spacing w:before="0"/>
              <w:ind w:left="176" w:hanging="176"/>
              <w:rPr>
                <w:sz w:val="20"/>
              </w:rPr>
            </w:pPr>
            <w:proofErr w:type="spellStart"/>
            <w:r>
              <w:rPr>
                <w:sz w:val="20"/>
              </w:rPr>
              <w:t>Norta</w:t>
            </w:r>
            <w:proofErr w:type="spellEnd"/>
            <w:r>
              <w:rPr>
                <w:sz w:val="20"/>
              </w:rPr>
              <w:t xml:space="preserve"> </w:t>
            </w:r>
            <w:proofErr w:type="spellStart"/>
            <w:r>
              <w:rPr>
                <w:sz w:val="20"/>
              </w:rPr>
              <w:t>Norta</w:t>
            </w:r>
            <w:proofErr w:type="spellEnd"/>
            <w:r>
              <w:rPr>
                <w:sz w:val="20"/>
              </w:rPr>
              <w:t xml:space="preserve"> tutor</w:t>
            </w:r>
            <w:r w:rsidRPr="00486754">
              <w:rPr>
                <w:sz w:val="20"/>
              </w:rPr>
              <w:t xml:space="preserve"> </w:t>
            </w:r>
            <w:r>
              <w:rPr>
                <w:sz w:val="20"/>
              </w:rPr>
              <w:t xml:space="preserve">supports </w:t>
            </w:r>
            <w:proofErr w:type="gramStart"/>
            <w:r>
              <w:rPr>
                <w:sz w:val="20"/>
              </w:rPr>
              <w:t xml:space="preserve">students </w:t>
            </w:r>
            <w:r w:rsidRPr="00486754">
              <w:rPr>
                <w:sz w:val="20"/>
              </w:rPr>
              <w:t xml:space="preserve"> in</w:t>
            </w:r>
            <w:proofErr w:type="gramEnd"/>
            <w:r w:rsidRPr="00486754">
              <w:rPr>
                <w:sz w:val="20"/>
              </w:rPr>
              <w:t xml:space="preserve"> the classrooms</w:t>
            </w:r>
            <w:r>
              <w:rPr>
                <w:sz w:val="20"/>
              </w:rPr>
              <w:t>.</w:t>
            </w:r>
            <w:r w:rsidRPr="00486754">
              <w:rPr>
                <w:sz w:val="20"/>
              </w:rPr>
              <w:t xml:space="preserve"> Purchase of Aboriginal reading materials and games</w:t>
            </w:r>
          </w:p>
        </w:tc>
        <w:tc>
          <w:tcPr>
            <w:tcW w:w="425" w:type="dxa"/>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0"/>
                <w:szCs w:val="20"/>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081ADA" w:rsidRDefault="005E1901" w:rsidP="005E1901">
            <w:pPr>
              <w:rPr>
                <w:rFonts w:ascii="Arial" w:hAnsi="Arial" w:cs="Arial"/>
                <w:b/>
                <w:sz w:val="20"/>
                <w:szCs w:val="20"/>
              </w:rPr>
            </w:pPr>
          </w:p>
        </w:tc>
        <w:tc>
          <w:tcPr>
            <w:tcW w:w="425" w:type="dxa"/>
          </w:tcPr>
          <w:p w:rsidR="005E1901" w:rsidRDefault="005E1901" w:rsidP="005E1901">
            <w:pPr>
              <w:rPr>
                <w:rFonts w:ascii="Arial" w:hAnsi="Arial" w:cs="Arial"/>
                <w:b/>
                <w:sz w:val="22"/>
                <w:szCs w:val="22"/>
              </w:rPr>
            </w:pPr>
            <w:r w:rsidRPr="0067197F">
              <w:rPr>
                <w:rFonts w:ascii="Arial" w:hAnsi="Arial" w:cs="Arial"/>
                <w:b/>
                <w:sz w:val="22"/>
                <w:szCs w:val="22"/>
              </w:rPr>
              <w:sym w:font="Wingdings" w:char="F0FC"/>
            </w:r>
          </w:p>
          <w:p w:rsidR="005E1901" w:rsidRDefault="005E1901" w:rsidP="005E1901">
            <w:pPr>
              <w:rPr>
                <w:rFonts w:ascii="Arial" w:hAnsi="Arial" w:cs="Arial"/>
                <w:b/>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081ADA" w:rsidRDefault="005E1901" w:rsidP="005E1901">
            <w:pPr>
              <w:rPr>
                <w:rFonts w:ascii="Arial" w:hAnsi="Arial" w:cs="Arial"/>
                <w:sz w:val="20"/>
                <w:szCs w:val="20"/>
              </w:rPr>
            </w:pPr>
          </w:p>
        </w:tc>
        <w:tc>
          <w:tcPr>
            <w:tcW w:w="425" w:type="dxa"/>
          </w:tcPr>
          <w:p w:rsidR="005E1901"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Default="005E1901" w:rsidP="005E1901">
            <w:pPr>
              <w:rPr>
                <w:rFonts w:ascii="Arial" w:hAnsi="Arial" w:cs="Arial"/>
                <w:sz w:val="22"/>
                <w:szCs w:val="22"/>
              </w:rPr>
            </w:pPr>
          </w:p>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081ADA" w:rsidRDefault="005E1901" w:rsidP="005E1901">
            <w:pPr>
              <w:rPr>
                <w:rFonts w:ascii="Arial" w:hAnsi="Arial" w:cs="Arial"/>
                <w:sz w:val="20"/>
                <w:szCs w:val="20"/>
              </w:rPr>
            </w:pPr>
          </w:p>
        </w:tc>
        <w:tc>
          <w:tcPr>
            <w:tcW w:w="426" w:type="dxa"/>
          </w:tcPr>
          <w:p w:rsidR="005E1901" w:rsidRPr="0067197F" w:rsidRDefault="005E1901" w:rsidP="005E1901">
            <w:pPr>
              <w:rPr>
                <w:rFonts w:ascii="Arial" w:hAnsi="Arial" w:cs="Arial"/>
                <w:sz w:val="22"/>
                <w:szCs w:val="22"/>
              </w:rPr>
            </w:pPr>
            <w:r w:rsidRPr="0067197F">
              <w:rPr>
                <w:rFonts w:ascii="Arial" w:hAnsi="Arial" w:cs="Arial"/>
                <w:b/>
                <w:sz w:val="22"/>
                <w:szCs w:val="22"/>
              </w:rPr>
              <w:sym w:font="Wingdings" w:char="F0FC"/>
            </w:r>
          </w:p>
          <w:p w:rsidR="005E1901" w:rsidRPr="00081ADA" w:rsidRDefault="005E1901" w:rsidP="005E1901">
            <w:pPr>
              <w:rPr>
                <w:rFonts w:ascii="Arial" w:hAnsi="Arial" w:cs="Arial"/>
                <w:b/>
                <w:sz w:val="20"/>
                <w:szCs w:val="20"/>
              </w:rPr>
            </w:pPr>
          </w:p>
        </w:tc>
        <w:tc>
          <w:tcPr>
            <w:tcW w:w="2126" w:type="dxa"/>
            <w:gridSpan w:val="2"/>
          </w:tcPr>
          <w:p w:rsidR="005E1901" w:rsidRDefault="005E1901" w:rsidP="005E1901">
            <w:pPr>
              <w:rPr>
                <w:rFonts w:ascii="Arial" w:hAnsi="Arial" w:cs="Arial"/>
                <w:color w:val="00B050"/>
                <w:sz w:val="20"/>
                <w:szCs w:val="20"/>
              </w:rPr>
            </w:pPr>
            <w:proofErr w:type="spellStart"/>
            <w:r>
              <w:rPr>
                <w:rFonts w:ascii="Arial" w:hAnsi="Arial" w:cs="Arial"/>
                <w:color w:val="00B050"/>
                <w:sz w:val="20"/>
                <w:szCs w:val="20"/>
              </w:rPr>
              <w:t>Norta</w:t>
            </w:r>
            <w:proofErr w:type="spellEnd"/>
            <w:r>
              <w:rPr>
                <w:rFonts w:ascii="Arial" w:hAnsi="Arial" w:cs="Arial"/>
                <w:color w:val="00B050"/>
                <w:sz w:val="20"/>
                <w:szCs w:val="20"/>
              </w:rPr>
              <w:t xml:space="preserve"> </w:t>
            </w:r>
            <w:proofErr w:type="spellStart"/>
            <w:r>
              <w:rPr>
                <w:rFonts w:ascii="Arial" w:hAnsi="Arial" w:cs="Arial"/>
                <w:color w:val="00B050"/>
                <w:sz w:val="20"/>
                <w:szCs w:val="20"/>
              </w:rPr>
              <w:t>Norta</w:t>
            </w:r>
            <w:proofErr w:type="spellEnd"/>
            <w:r>
              <w:rPr>
                <w:rFonts w:ascii="Arial" w:hAnsi="Arial" w:cs="Arial"/>
                <w:color w:val="00B050"/>
                <w:sz w:val="20"/>
                <w:szCs w:val="20"/>
              </w:rPr>
              <w:t xml:space="preserve"> funds</w:t>
            </w:r>
          </w:p>
          <w:p w:rsidR="00516FB2" w:rsidRDefault="00516FB2" w:rsidP="005E1901">
            <w:pPr>
              <w:rPr>
                <w:rFonts w:ascii="Arial" w:hAnsi="Arial" w:cs="Arial"/>
                <w:color w:val="4F81BD" w:themeColor="accent1"/>
                <w:sz w:val="20"/>
                <w:szCs w:val="20"/>
              </w:rPr>
            </w:pPr>
            <w:r w:rsidRPr="005D62D2">
              <w:rPr>
                <w:rFonts w:ascii="Arial" w:hAnsi="Arial" w:cs="Arial"/>
                <w:color w:val="4F81BD" w:themeColor="accent1"/>
                <w:sz w:val="20"/>
                <w:szCs w:val="20"/>
              </w:rPr>
              <w:t>PAS</w:t>
            </w:r>
            <w:r>
              <w:rPr>
                <w:rFonts w:ascii="Arial" w:hAnsi="Arial" w:cs="Arial"/>
                <w:color w:val="4F81BD" w:themeColor="accent1"/>
                <w:sz w:val="20"/>
                <w:szCs w:val="20"/>
              </w:rPr>
              <w:t xml:space="preserve"> res</w:t>
            </w:r>
            <w:r w:rsidRPr="005D62D2">
              <w:rPr>
                <w:rFonts w:ascii="Arial" w:hAnsi="Arial" w:cs="Arial"/>
                <w:color w:val="4F81BD" w:themeColor="accent1"/>
                <w:sz w:val="20"/>
                <w:szCs w:val="20"/>
              </w:rPr>
              <w:t xml:space="preserve"> </w:t>
            </w:r>
            <w:r w:rsidR="00A1515C">
              <w:rPr>
                <w:rFonts w:ascii="Arial" w:hAnsi="Arial" w:cs="Arial"/>
                <w:color w:val="4F81BD" w:themeColor="accent1"/>
                <w:sz w:val="20"/>
                <w:szCs w:val="20"/>
              </w:rPr>
              <w:t>2</w:t>
            </w:r>
            <w:r w:rsidRPr="005D62D2">
              <w:rPr>
                <w:rFonts w:ascii="Arial" w:hAnsi="Arial" w:cs="Arial"/>
                <w:color w:val="4F81BD" w:themeColor="accent1"/>
                <w:sz w:val="20"/>
                <w:szCs w:val="20"/>
              </w:rPr>
              <w:t>000</w:t>
            </w:r>
          </w:p>
          <w:p w:rsidR="00516FB2" w:rsidRPr="00616940" w:rsidRDefault="00516FB2" w:rsidP="005E1901">
            <w:pPr>
              <w:rPr>
                <w:rFonts w:ascii="Arial" w:hAnsi="Arial" w:cs="Arial"/>
                <w:color w:val="00B050"/>
                <w:sz w:val="20"/>
                <w:szCs w:val="20"/>
              </w:rPr>
            </w:pPr>
            <w:r>
              <w:rPr>
                <w:rFonts w:ascii="Arial" w:hAnsi="Arial" w:cs="Arial"/>
                <w:color w:val="4F81BD" w:themeColor="accent1"/>
                <w:sz w:val="20"/>
                <w:szCs w:val="20"/>
              </w:rPr>
              <w:t>Aboriginal books written by Aboriginal people</w:t>
            </w:r>
          </w:p>
        </w:tc>
        <w:tc>
          <w:tcPr>
            <w:tcW w:w="1984" w:type="dxa"/>
          </w:tcPr>
          <w:p w:rsidR="005E1901" w:rsidRPr="00E22FC0" w:rsidRDefault="005E1901" w:rsidP="005E1901">
            <w:pPr>
              <w:spacing w:before="100" w:beforeAutospacing="1" w:after="100" w:afterAutospacing="1"/>
              <w:rPr>
                <w:rFonts w:ascii="Arial" w:hAnsi="Arial" w:cs="Arial"/>
                <w:color w:val="00B050"/>
                <w:sz w:val="20"/>
                <w:szCs w:val="20"/>
              </w:rPr>
            </w:pPr>
            <w:proofErr w:type="spellStart"/>
            <w:r>
              <w:rPr>
                <w:rFonts w:ascii="Arial" w:hAnsi="Arial" w:cs="Arial"/>
                <w:color w:val="00B050"/>
                <w:sz w:val="20"/>
                <w:szCs w:val="20"/>
              </w:rPr>
              <w:t>Norta</w:t>
            </w:r>
            <w:proofErr w:type="spellEnd"/>
            <w:r>
              <w:rPr>
                <w:rFonts w:ascii="Arial" w:hAnsi="Arial" w:cs="Arial"/>
                <w:color w:val="00B050"/>
                <w:sz w:val="20"/>
                <w:szCs w:val="20"/>
              </w:rPr>
              <w:t xml:space="preserve"> </w:t>
            </w:r>
            <w:proofErr w:type="spellStart"/>
            <w:r>
              <w:rPr>
                <w:rFonts w:ascii="Arial" w:hAnsi="Arial" w:cs="Arial"/>
                <w:color w:val="00B050"/>
                <w:sz w:val="20"/>
                <w:szCs w:val="20"/>
              </w:rPr>
              <w:t>Norta</w:t>
            </w:r>
            <w:proofErr w:type="spellEnd"/>
            <w:r>
              <w:rPr>
                <w:rFonts w:ascii="Arial" w:hAnsi="Arial" w:cs="Arial"/>
                <w:color w:val="00B050"/>
                <w:sz w:val="20"/>
                <w:szCs w:val="20"/>
              </w:rPr>
              <w:t xml:space="preserve"> funds</w:t>
            </w:r>
          </w:p>
        </w:tc>
        <w:tc>
          <w:tcPr>
            <w:tcW w:w="1418" w:type="dxa"/>
          </w:tcPr>
          <w:p w:rsidR="005E1901" w:rsidRDefault="005E1901" w:rsidP="005E1901">
            <w:pPr>
              <w:rPr>
                <w:rFonts w:ascii="Arial" w:hAnsi="Arial" w:cs="Arial"/>
                <w:color w:val="4F81BD" w:themeColor="accent1"/>
                <w:sz w:val="20"/>
                <w:szCs w:val="20"/>
              </w:rPr>
            </w:pPr>
          </w:p>
          <w:p w:rsidR="005E1901" w:rsidRPr="009F0004" w:rsidRDefault="005E1901" w:rsidP="00A1515C">
            <w:pPr>
              <w:rPr>
                <w:rFonts w:ascii="Arial" w:hAnsi="Arial" w:cs="Arial"/>
                <w:color w:val="FF0000"/>
                <w:sz w:val="20"/>
                <w:szCs w:val="20"/>
              </w:rPr>
            </w:pPr>
            <w:r w:rsidRPr="005D62D2">
              <w:rPr>
                <w:rFonts w:ascii="Arial" w:hAnsi="Arial" w:cs="Arial"/>
                <w:color w:val="4F81BD" w:themeColor="accent1"/>
                <w:sz w:val="20"/>
                <w:szCs w:val="20"/>
              </w:rPr>
              <w:t xml:space="preserve">PAS </w:t>
            </w:r>
            <w:r w:rsidR="00A1515C">
              <w:rPr>
                <w:rFonts w:ascii="Arial" w:hAnsi="Arial" w:cs="Arial"/>
                <w:color w:val="4F81BD" w:themeColor="accent1"/>
                <w:sz w:val="20"/>
                <w:szCs w:val="20"/>
              </w:rPr>
              <w:t>2</w:t>
            </w:r>
            <w:r w:rsidRPr="005D62D2">
              <w:rPr>
                <w:rFonts w:ascii="Arial" w:hAnsi="Arial" w:cs="Arial"/>
                <w:color w:val="4F81BD" w:themeColor="accent1"/>
                <w:sz w:val="20"/>
                <w:szCs w:val="20"/>
              </w:rPr>
              <w:t>000</w:t>
            </w:r>
          </w:p>
        </w:tc>
      </w:tr>
    </w:tbl>
    <w:p w:rsidR="00BC3F17" w:rsidRPr="00081ADA" w:rsidRDefault="00BC3F17" w:rsidP="00BC3F17">
      <w:pPr>
        <w:rPr>
          <w:rFonts w:ascii="Arial" w:hAnsi="Arial" w:cs="Arial"/>
        </w:rPr>
      </w:pPr>
    </w:p>
    <w:tbl>
      <w:tblPr>
        <w:tblpPr w:leftFromText="180" w:rightFromText="180" w:vertAnchor="text" w:horzAnchor="margin" w:tblpX="-318" w:tblpY="11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4253"/>
        <w:gridCol w:w="425"/>
        <w:gridCol w:w="425"/>
        <w:gridCol w:w="425"/>
        <w:gridCol w:w="426"/>
        <w:gridCol w:w="1913"/>
        <w:gridCol w:w="2056"/>
        <w:gridCol w:w="1417"/>
      </w:tblGrid>
      <w:tr w:rsidR="00E8222A" w:rsidRPr="00081ADA" w:rsidTr="00697B5A">
        <w:trPr>
          <w:trHeight w:val="481"/>
        </w:trPr>
        <w:tc>
          <w:tcPr>
            <w:tcW w:w="15559" w:type="dxa"/>
            <w:gridSpan w:val="10"/>
            <w:shd w:val="clear" w:color="auto" w:fill="F2F2F2" w:themeFill="background1" w:themeFillShade="F2"/>
          </w:tcPr>
          <w:p w:rsidR="00F35768" w:rsidRPr="0065526F" w:rsidRDefault="00F35768" w:rsidP="00616940">
            <w:pPr>
              <w:rPr>
                <w:rFonts w:ascii="Arial" w:hAnsi="Arial" w:cs="Arial"/>
              </w:rPr>
            </w:pPr>
            <w:r w:rsidRPr="0065526F">
              <w:rPr>
                <w:rFonts w:ascii="Arial" w:hAnsi="Arial" w:cs="Arial"/>
              </w:rPr>
              <w:t xml:space="preserve">Priority </w:t>
            </w:r>
            <w:proofErr w:type="gramStart"/>
            <w:r w:rsidRPr="0065526F">
              <w:rPr>
                <w:rFonts w:ascii="Arial" w:hAnsi="Arial" w:cs="Arial"/>
              </w:rPr>
              <w:t>Area  2</w:t>
            </w:r>
            <w:proofErr w:type="gramEnd"/>
            <w:r w:rsidRPr="0065526F">
              <w:rPr>
                <w:rFonts w:ascii="Arial" w:hAnsi="Arial" w:cs="Arial"/>
              </w:rPr>
              <w:t xml:space="preserve">.                                                  </w:t>
            </w:r>
            <w:r w:rsidRPr="0065526F">
              <w:rPr>
                <w:rFonts w:ascii="Arial" w:hAnsi="Arial" w:cs="Arial"/>
                <w:b/>
                <w:sz w:val="40"/>
                <w:szCs w:val="40"/>
              </w:rPr>
              <w:t>NUMERACY</w:t>
            </w:r>
            <w:r w:rsidR="00081ADA" w:rsidRPr="0065526F">
              <w:rPr>
                <w:rFonts w:ascii="Arial" w:hAnsi="Arial" w:cs="Arial"/>
                <w:b/>
                <w:sz w:val="40"/>
                <w:szCs w:val="40"/>
              </w:rPr>
              <w:t xml:space="preserve">                                       </w:t>
            </w:r>
            <w:r w:rsidR="00081ADA" w:rsidRPr="0065526F">
              <w:rPr>
                <w:rFonts w:ascii="Arial" w:hAnsi="Arial" w:cs="Arial"/>
                <w:b/>
                <w:sz w:val="20"/>
                <w:szCs w:val="40"/>
              </w:rPr>
              <w:t xml:space="preserve"> </w:t>
            </w:r>
          </w:p>
        </w:tc>
      </w:tr>
      <w:tr w:rsidR="00E8222A" w:rsidRPr="00081ADA" w:rsidTr="00697B5A">
        <w:trPr>
          <w:trHeight w:val="481"/>
        </w:trPr>
        <w:tc>
          <w:tcPr>
            <w:tcW w:w="15559" w:type="dxa"/>
            <w:gridSpan w:val="10"/>
          </w:tcPr>
          <w:p w:rsidR="000631A5" w:rsidRPr="0065526F" w:rsidRDefault="000631A5" w:rsidP="00697B5A">
            <w:pPr>
              <w:rPr>
                <w:rFonts w:ascii="Arial" w:hAnsi="Arial" w:cs="Arial"/>
                <w:sz w:val="22"/>
              </w:rPr>
            </w:pPr>
            <w:r w:rsidRPr="0065526F">
              <w:rPr>
                <w:rFonts w:ascii="Arial" w:hAnsi="Arial" w:cs="Arial"/>
                <w:b/>
                <w:sz w:val="22"/>
              </w:rPr>
              <w:t>Strategic Priority Areas</w:t>
            </w:r>
            <w:r w:rsidRPr="0065526F">
              <w:rPr>
                <w:rFonts w:ascii="Arial" w:hAnsi="Arial" w:cs="Arial"/>
                <w:sz w:val="22"/>
              </w:rPr>
              <w:t xml:space="preserve"> </w:t>
            </w:r>
          </w:p>
          <w:p w:rsidR="00365232" w:rsidRPr="0065526F" w:rsidRDefault="00365232" w:rsidP="00697B5A">
            <w:pPr>
              <w:rPr>
                <w:rFonts w:ascii="Arial" w:hAnsi="Arial" w:cs="Arial"/>
                <w:b/>
                <w:sz w:val="22"/>
              </w:rPr>
            </w:pPr>
            <w:r w:rsidRPr="0065526F">
              <w:rPr>
                <w:rFonts w:ascii="Arial" w:hAnsi="Arial" w:cs="Arial"/>
                <w:sz w:val="22"/>
              </w:rPr>
              <w:t xml:space="preserve">Leadership &amp; Management,  Curriculum &amp; Assessment,  Student Engagement &amp; Attainment,  Aboriginal Education, Organisational Effectiveness </w:t>
            </w:r>
            <w:r w:rsidR="00CC3592" w:rsidRPr="0065526F">
              <w:rPr>
                <w:rFonts w:ascii="Arial" w:hAnsi="Arial" w:cs="Arial"/>
                <w:sz w:val="22"/>
              </w:rPr>
              <w:t xml:space="preserve">  NP$</w:t>
            </w:r>
          </w:p>
          <w:p w:rsidR="00F35768" w:rsidRPr="0065526F" w:rsidRDefault="00F35768" w:rsidP="00697B5A">
            <w:pPr>
              <w:rPr>
                <w:rFonts w:ascii="Arial" w:hAnsi="Arial" w:cs="Arial"/>
                <w:sz w:val="22"/>
                <w:szCs w:val="22"/>
              </w:rPr>
            </w:pPr>
          </w:p>
        </w:tc>
      </w:tr>
      <w:tr w:rsidR="00E8222A" w:rsidRPr="00081ADA" w:rsidTr="000631A5">
        <w:trPr>
          <w:trHeight w:val="481"/>
        </w:trPr>
        <w:tc>
          <w:tcPr>
            <w:tcW w:w="4219" w:type="dxa"/>
            <w:gridSpan w:val="2"/>
          </w:tcPr>
          <w:p w:rsidR="000631A5" w:rsidRPr="00081ADA" w:rsidRDefault="000631A5" w:rsidP="000631A5">
            <w:pPr>
              <w:jc w:val="center"/>
              <w:rPr>
                <w:rFonts w:ascii="Arial" w:hAnsi="Arial" w:cs="Arial"/>
                <w:b/>
                <w:sz w:val="22"/>
                <w:szCs w:val="22"/>
              </w:rPr>
            </w:pPr>
            <w:r w:rsidRPr="00081ADA">
              <w:rPr>
                <w:rFonts w:ascii="Arial" w:hAnsi="Arial" w:cs="Arial"/>
                <w:b/>
                <w:sz w:val="22"/>
                <w:szCs w:val="22"/>
              </w:rPr>
              <w:t>Intended Outcomes</w:t>
            </w:r>
          </w:p>
          <w:p w:rsidR="000631A5" w:rsidRPr="00081ADA" w:rsidRDefault="000631A5" w:rsidP="00D65DE4">
            <w:pPr>
              <w:numPr>
                <w:ilvl w:val="0"/>
                <w:numId w:val="1"/>
              </w:numPr>
              <w:tabs>
                <w:tab w:val="clear" w:pos="720"/>
                <w:tab w:val="num" w:pos="284"/>
              </w:tabs>
              <w:ind w:left="284" w:hanging="284"/>
              <w:rPr>
                <w:rFonts w:ascii="Arial" w:hAnsi="Arial" w:cs="Arial"/>
                <w:sz w:val="22"/>
                <w:szCs w:val="22"/>
              </w:rPr>
            </w:pPr>
            <w:r w:rsidRPr="00081ADA">
              <w:rPr>
                <w:rFonts w:ascii="Arial" w:hAnsi="Arial" w:cs="Arial"/>
                <w:sz w:val="22"/>
                <w:szCs w:val="22"/>
              </w:rPr>
              <w:t>Increased number of students achieving results in the proficiency bands in NAPLAN in Year 3 and 5</w:t>
            </w:r>
          </w:p>
          <w:p w:rsidR="009004F7" w:rsidRDefault="000631A5" w:rsidP="009004F7">
            <w:pPr>
              <w:numPr>
                <w:ilvl w:val="0"/>
                <w:numId w:val="1"/>
              </w:numPr>
              <w:tabs>
                <w:tab w:val="clear" w:pos="720"/>
                <w:tab w:val="num" w:pos="284"/>
              </w:tabs>
              <w:ind w:left="284" w:hanging="284"/>
              <w:rPr>
                <w:rFonts w:ascii="Arial" w:hAnsi="Arial" w:cs="Arial"/>
                <w:sz w:val="22"/>
                <w:szCs w:val="22"/>
              </w:rPr>
            </w:pPr>
            <w:r w:rsidRPr="00081ADA">
              <w:rPr>
                <w:rFonts w:ascii="Arial" w:hAnsi="Arial" w:cs="Arial"/>
                <w:sz w:val="22"/>
                <w:szCs w:val="22"/>
              </w:rPr>
              <w:t>Increased number of students achieve stage outcomes at a high or outstanding level</w:t>
            </w:r>
          </w:p>
          <w:p w:rsidR="00F35768" w:rsidRPr="009004F7" w:rsidRDefault="000631A5" w:rsidP="009004F7">
            <w:pPr>
              <w:numPr>
                <w:ilvl w:val="0"/>
                <w:numId w:val="1"/>
              </w:numPr>
              <w:tabs>
                <w:tab w:val="clear" w:pos="720"/>
                <w:tab w:val="num" w:pos="284"/>
              </w:tabs>
              <w:ind w:left="284" w:hanging="284"/>
              <w:rPr>
                <w:rFonts w:ascii="Arial" w:hAnsi="Arial" w:cs="Arial"/>
                <w:sz w:val="22"/>
                <w:szCs w:val="22"/>
              </w:rPr>
            </w:pPr>
            <w:r w:rsidRPr="009004F7">
              <w:rPr>
                <w:rFonts w:ascii="Arial" w:hAnsi="Arial" w:cs="Arial"/>
                <w:sz w:val="22"/>
                <w:szCs w:val="22"/>
              </w:rPr>
              <w:t>Students ability to work mathematically is increased</w:t>
            </w:r>
          </w:p>
        </w:tc>
        <w:tc>
          <w:tcPr>
            <w:tcW w:w="11340" w:type="dxa"/>
            <w:gridSpan w:val="8"/>
          </w:tcPr>
          <w:p w:rsidR="00413FDC" w:rsidRPr="00426166" w:rsidRDefault="00413FDC" w:rsidP="00413FDC">
            <w:pPr>
              <w:pStyle w:val="ListParagraph"/>
              <w:ind w:left="175"/>
              <w:rPr>
                <w:rFonts w:ascii="Arial" w:hAnsi="Arial" w:cs="Arial"/>
                <w:b/>
              </w:rPr>
            </w:pPr>
            <w:r w:rsidRPr="00426166">
              <w:rPr>
                <w:rFonts w:ascii="Arial" w:hAnsi="Arial" w:cs="Arial"/>
                <w:b/>
                <w:sz w:val="22"/>
                <w:szCs w:val="22"/>
              </w:rPr>
              <w:t>Targets</w:t>
            </w:r>
          </w:p>
          <w:p w:rsidR="0065526F" w:rsidRPr="00426166" w:rsidRDefault="0065526F" w:rsidP="0065526F">
            <w:pPr>
              <w:pStyle w:val="ListParagraph"/>
              <w:numPr>
                <w:ilvl w:val="0"/>
                <w:numId w:val="47"/>
              </w:numPr>
              <w:ind w:left="175" w:hanging="141"/>
              <w:rPr>
                <w:rFonts w:ascii="Arial" w:hAnsi="Arial" w:cs="Arial"/>
              </w:rPr>
            </w:pPr>
            <w:r w:rsidRPr="00426166">
              <w:rPr>
                <w:rFonts w:ascii="Arial" w:hAnsi="Arial" w:cs="Arial"/>
                <w:sz w:val="22"/>
                <w:szCs w:val="22"/>
              </w:rPr>
              <w:t xml:space="preserve">Increase the number of students achieving results in the proficiency bands in NAPLAN Numeracy for Year 3 </w:t>
            </w:r>
            <w:r>
              <w:rPr>
                <w:rFonts w:ascii="Arial" w:hAnsi="Arial" w:cs="Arial"/>
                <w:sz w:val="22"/>
                <w:szCs w:val="22"/>
              </w:rPr>
              <w:t xml:space="preserve">by 3% </w:t>
            </w:r>
            <w:r w:rsidRPr="00426166">
              <w:rPr>
                <w:rFonts w:ascii="Arial" w:hAnsi="Arial" w:cs="Arial"/>
                <w:sz w:val="22"/>
                <w:szCs w:val="22"/>
              </w:rPr>
              <w:t>from 1</w:t>
            </w:r>
            <w:r>
              <w:rPr>
                <w:rFonts w:ascii="Arial" w:hAnsi="Arial" w:cs="Arial"/>
                <w:sz w:val="22"/>
                <w:szCs w:val="22"/>
              </w:rPr>
              <w:t>7</w:t>
            </w:r>
            <w:r w:rsidRPr="00426166">
              <w:rPr>
                <w:rFonts w:ascii="Arial" w:hAnsi="Arial" w:cs="Arial"/>
                <w:sz w:val="22"/>
                <w:szCs w:val="22"/>
              </w:rPr>
              <w:t>% in 201</w:t>
            </w:r>
            <w:r>
              <w:rPr>
                <w:rFonts w:ascii="Arial" w:hAnsi="Arial" w:cs="Arial"/>
                <w:sz w:val="22"/>
                <w:szCs w:val="22"/>
              </w:rPr>
              <w:t>2</w:t>
            </w:r>
            <w:r w:rsidRPr="00426166">
              <w:rPr>
                <w:rFonts w:ascii="Arial" w:hAnsi="Arial" w:cs="Arial"/>
                <w:sz w:val="22"/>
                <w:szCs w:val="22"/>
              </w:rPr>
              <w:t xml:space="preserve"> to 20%</w:t>
            </w:r>
            <w:r>
              <w:rPr>
                <w:rFonts w:ascii="Arial" w:hAnsi="Arial" w:cs="Arial"/>
                <w:sz w:val="22"/>
                <w:szCs w:val="22"/>
              </w:rPr>
              <w:t xml:space="preserve"> in </w:t>
            </w:r>
            <w:r w:rsidRPr="00426166">
              <w:rPr>
                <w:rFonts w:ascii="Arial" w:hAnsi="Arial" w:cs="Arial"/>
                <w:sz w:val="22"/>
                <w:szCs w:val="22"/>
              </w:rPr>
              <w:t>201</w:t>
            </w:r>
            <w:r>
              <w:rPr>
                <w:rFonts w:ascii="Arial" w:hAnsi="Arial" w:cs="Arial"/>
                <w:sz w:val="22"/>
                <w:szCs w:val="22"/>
              </w:rPr>
              <w:t>3 to 23% in 2014.</w:t>
            </w:r>
          </w:p>
          <w:p w:rsidR="0065526F" w:rsidRPr="00426166" w:rsidRDefault="0065526F" w:rsidP="0065526F">
            <w:pPr>
              <w:pStyle w:val="ListParagraph"/>
              <w:numPr>
                <w:ilvl w:val="0"/>
                <w:numId w:val="47"/>
              </w:numPr>
              <w:ind w:left="175" w:hanging="141"/>
              <w:rPr>
                <w:rFonts w:ascii="Arial" w:hAnsi="Arial" w:cs="Arial"/>
              </w:rPr>
            </w:pPr>
            <w:r w:rsidRPr="00426166">
              <w:rPr>
                <w:rFonts w:ascii="Arial" w:hAnsi="Arial" w:cs="Arial"/>
                <w:sz w:val="22"/>
                <w:szCs w:val="22"/>
              </w:rPr>
              <w:t>Increase the number of students achieving results in the proficiency bands in NAPLAN Numeracy for Year 5</w:t>
            </w:r>
            <w:r>
              <w:rPr>
                <w:rFonts w:ascii="Arial" w:hAnsi="Arial" w:cs="Arial"/>
                <w:sz w:val="22"/>
                <w:szCs w:val="22"/>
              </w:rPr>
              <w:t xml:space="preserve"> by 3%</w:t>
            </w:r>
            <w:r w:rsidRPr="00426166">
              <w:rPr>
                <w:rFonts w:ascii="Arial" w:hAnsi="Arial" w:cs="Arial"/>
                <w:sz w:val="22"/>
                <w:szCs w:val="22"/>
              </w:rPr>
              <w:t xml:space="preserve"> from 1</w:t>
            </w:r>
            <w:r>
              <w:rPr>
                <w:rFonts w:ascii="Arial" w:hAnsi="Arial" w:cs="Arial"/>
                <w:sz w:val="22"/>
                <w:szCs w:val="22"/>
              </w:rPr>
              <w:t>0</w:t>
            </w:r>
            <w:r w:rsidRPr="00426166">
              <w:rPr>
                <w:rFonts w:ascii="Arial" w:hAnsi="Arial" w:cs="Arial"/>
                <w:sz w:val="22"/>
                <w:szCs w:val="22"/>
              </w:rPr>
              <w:t>% in 201</w:t>
            </w:r>
            <w:r>
              <w:rPr>
                <w:rFonts w:ascii="Arial" w:hAnsi="Arial" w:cs="Arial"/>
                <w:sz w:val="22"/>
                <w:szCs w:val="22"/>
              </w:rPr>
              <w:t>2</w:t>
            </w:r>
            <w:r w:rsidRPr="00426166">
              <w:rPr>
                <w:rFonts w:ascii="Arial" w:hAnsi="Arial" w:cs="Arial"/>
                <w:sz w:val="22"/>
                <w:szCs w:val="22"/>
              </w:rPr>
              <w:t xml:space="preserve"> to 1</w:t>
            </w:r>
            <w:r>
              <w:rPr>
                <w:rFonts w:ascii="Arial" w:hAnsi="Arial" w:cs="Arial"/>
                <w:sz w:val="22"/>
                <w:szCs w:val="22"/>
              </w:rPr>
              <w:t>3</w:t>
            </w:r>
            <w:r w:rsidRPr="00426166">
              <w:rPr>
                <w:rFonts w:ascii="Arial" w:hAnsi="Arial" w:cs="Arial"/>
                <w:sz w:val="22"/>
                <w:szCs w:val="22"/>
              </w:rPr>
              <w:t>%</w:t>
            </w:r>
            <w:r>
              <w:rPr>
                <w:rFonts w:ascii="Arial" w:hAnsi="Arial" w:cs="Arial"/>
                <w:sz w:val="22"/>
                <w:szCs w:val="22"/>
              </w:rPr>
              <w:t xml:space="preserve"> in </w:t>
            </w:r>
            <w:r w:rsidRPr="00426166">
              <w:rPr>
                <w:rFonts w:ascii="Arial" w:hAnsi="Arial" w:cs="Arial"/>
                <w:sz w:val="22"/>
                <w:szCs w:val="22"/>
              </w:rPr>
              <w:t>201</w:t>
            </w:r>
            <w:r>
              <w:rPr>
                <w:rFonts w:ascii="Arial" w:hAnsi="Arial" w:cs="Arial"/>
                <w:sz w:val="22"/>
                <w:szCs w:val="22"/>
              </w:rPr>
              <w:t>3 to 16% in 2014.</w:t>
            </w:r>
          </w:p>
          <w:p w:rsidR="0065526F" w:rsidRPr="00426166" w:rsidRDefault="0065526F" w:rsidP="0065526F">
            <w:pPr>
              <w:pStyle w:val="ListParagraph"/>
              <w:numPr>
                <w:ilvl w:val="0"/>
                <w:numId w:val="47"/>
              </w:numPr>
              <w:ind w:left="175" w:hanging="141"/>
              <w:rPr>
                <w:rFonts w:ascii="Arial" w:hAnsi="Arial" w:cs="Arial"/>
              </w:rPr>
            </w:pPr>
            <w:r w:rsidRPr="00426166">
              <w:rPr>
                <w:rFonts w:ascii="Arial" w:hAnsi="Arial" w:cs="Arial"/>
                <w:sz w:val="22"/>
                <w:szCs w:val="22"/>
              </w:rPr>
              <w:t xml:space="preserve">Increase the number of students achieving results in the proficiency bands in NAPLAN Numeracy for Year 7 </w:t>
            </w:r>
            <w:r>
              <w:rPr>
                <w:rFonts w:ascii="Arial" w:hAnsi="Arial" w:cs="Arial"/>
                <w:sz w:val="22"/>
                <w:szCs w:val="22"/>
              </w:rPr>
              <w:t xml:space="preserve">by 2% </w:t>
            </w:r>
            <w:r w:rsidRPr="00426166">
              <w:rPr>
                <w:rFonts w:ascii="Arial" w:hAnsi="Arial" w:cs="Arial"/>
                <w:sz w:val="22"/>
                <w:szCs w:val="22"/>
              </w:rPr>
              <w:t xml:space="preserve">from </w:t>
            </w:r>
            <w:r>
              <w:rPr>
                <w:rFonts w:ascii="Arial" w:hAnsi="Arial" w:cs="Arial"/>
                <w:sz w:val="22"/>
                <w:szCs w:val="22"/>
              </w:rPr>
              <w:t>8</w:t>
            </w:r>
            <w:r w:rsidRPr="00426166">
              <w:rPr>
                <w:rFonts w:ascii="Arial" w:hAnsi="Arial" w:cs="Arial"/>
                <w:sz w:val="22"/>
                <w:szCs w:val="22"/>
              </w:rPr>
              <w:t>% in 201</w:t>
            </w:r>
            <w:r>
              <w:rPr>
                <w:rFonts w:ascii="Arial" w:hAnsi="Arial" w:cs="Arial"/>
                <w:sz w:val="22"/>
                <w:szCs w:val="22"/>
              </w:rPr>
              <w:t>2</w:t>
            </w:r>
            <w:r w:rsidRPr="00426166">
              <w:rPr>
                <w:rFonts w:ascii="Arial" w:hAnsi="Arial" w:cs="Arial"/>
                <w:sz w:val="22"/>
                <w:szCs w:val="22"/>
              </w:rPr>
              <w:t xml:space="preserve"> to 1</w:t>
            </w:r>
            <w:r>
              <w:rPr>
                <w:rFonts w:ascii="Arial" w:hAnsi="Arial" w:cs="Arial"/>
                <w:sz w:val="22"/>
                <w:szCs w:val="22"/>
              </w:rPr>
              <w:t>0</w:t>
            </w:r>
            <w:r w:rsidRPr="00426166">
              <w:rPr>
                <w:rFonts w:ascii="Arial" w:hAnsi="Arial" w:cs="Arial"/>
                <w:sz w:val="22"/>
                <w:szCs w:val="22"/>
              </w:rPr>
              <w:t>%</w:t>
            </w:r>
            <w:r>
              <w:rPr>
                <w:rFonts w:ascii="Arial" w:hAnsi="Arial" w:cs="Arial"/>
                <w:sz w:val="22"/>
                <w:szCs w:val="22"/>
              </w:rPr>
              <w:t xml:space="preserve"> in </w:t>
            </w:r>
            <w:r w:rsidRPr="00426166">
              <w:rPr>
                <w:rFonts w:ascii="Arial" w:hAnsi="Arial" w:cs="Arial"/>
                <w:sz w:val="22"/>
                <w:szCs w:val="22"/>
              </w:rPr>
              <w:t>201</w:t>
            </w:r>
            <w:r>
              <w:rPr>
                <w:rFonts w:ascii="Arial" w:hAnsi="Arial" w:cs="Arial"/>
                <w:sz w:val="22"/>
                <w:szCs w:val="22"/>
              </w:rPr>
              <w:t>3 to 12% in 2014.</w:t>
            </w:r>
          </w:p>
          <w:p w:rsidR="00F35768" w:rsidRPr="00081ADA" w:rsidRDefault="0065526F" w:rsidP="0065526F">
            <w:pPr>
              <w:pStyle w:val="ListParagraph"/>
              <w:numPr>
                <w:ilvl w:val="0"/>
                <w:numId w:val="11"/>
              </w:numPr>
              <w:rPr>
                <w:rFonts w:ascii="Arial" w:hAnsi="Arial" w:cs="Arial"/>
                <w:sz w:val="20"/>
              </w:rPr>
            </w:pPr>
            <w:r>
              <w:rPr>
                <w:rFonts w:ascii="Arial" w:hAnsi="Arial" w:cs="Arial"/>
                <w:sz w:val="22"/>
                <w:szCs w:val="22"/>
              </w:rPr>
              <w:t>Increase the number of</w:t>
            </w:r>
            <w:r w:rsidRPr="00426166">
              <w:rPr>
                <w:rFonts w:ascii="Arial" w:hAnsi="Arial" w:cs="Arial"/>
                <w:sz w:val="22"/>
                <w:szCs w:val="22"/>
              </w:rPr>
              <w:t xml:space="preserve"> Year 7 students above National Benchmarks in </w:t>
            </w:r>
            <w:r>
              <w:rPr>
                <w:rFonts w:ascii="Arial" w:hAnsi="Arial" w:cs="Arial"/>
                <w:sz w:val="22"/>
                <w:szCs w:val="22"/>
              </w:rPr>
              <w:t>N</w:t>
            </w:r>
            <w:r w:rsidRPr="00426166">
              <w:rPr>
                <w:rFonts w:ascii="Arial" w:hAnsi="Arial" w:cs="Arial"/>
                <w:sz w:val="22"/>
                <w:szCs w:val="22"/>
              </w:rPr>
              <w:t>umeracy</w:t>
            </w:r>
            <w:r>
              <w:rPr>
                <w:rFonts w:ascii="Arial" w:hAnsi="Arial" w:cs="Arial"/>
                <w:sz w:val="22"/>
                <w:szCs w:val="22"/>
              </w:rPr>
              <w:t xml:space="preserve"> by 5%from 58% in 2012 to 63% in 2013 to 68% in 2014.</w:t>
            </w:r>
          </w:p>
        </w:tc>
      </w:tr>
      <w:tr w:rsidR="00486754" w:rsidRPr="00081ADA" w:rsidTr="00F67AEC">
        <w:trPr>
          <w:trHeight w:val="481"/>
        </w:trPr>
        <w:tc>
          <w:tcPr>
            <w:tcW w:w="2943" w:type="dxa"/>
            <w:vMerge w:val="restart"/>
          </w:tcPr>
          <w:p w:rsidR="00486754" w:rsidRPr="00081ADA" w:rsidRDefault="00486754" w:rsidP="00486754">
            <w:pPr>
              <w:rPr>
                <w:rFonts w:ascii="Arial" w:hAnsi="Arial" w:cs="Arial"/>
                <w:b/>
              </w:rPr>
            </w:pPr>
            <w:r w:rsidRPr="00081ADA">
              <w:rPr>
                <w:rFonts w:ascii="Arial" w:hAnsi="Arial" w:cs="Arial"/>
                <w:sz w:val="20"/>
                <w:szCs w:val="20"/>
              </w:rPr>
              <w:br w:type="page"/>
            </w:r>
            <w:r w:rsidRPr="00081ADA">
              <w:rPr>
                <w:rFonts w:ascii="Arial" w:hAnsi="Arial" w:cs="Arial"/>
                <w:b/>
              </w:rPr>
              <w:t>NUMERACY</w:t>
            </w:r>
          </w:p>
          <w:p w:rsidR="00486754" w:rsidRPr="00081ADA" w:rsidRDefault="00486754" w:rsidP="00486754">
            <w:pPr>
              <w:rPr>
                <w:rFonts w:ascii="Arial" w:hAnsi="Arial" w:cs="Arial"/>
                <w:b/>
              </w:rPr>
            </w:pPr>
            <w:r w:rsidRPr="00081ADA">
              <w:rPr>
                <w:rFonts w:ascii="Arial" w:hAnsi="Arial" w:cs="Arial"/>
              </w:rPr>
              <w:t xml:space="preserve">                                        </w:t>
            </w:r>
          </w:p>
        </w:tc>
        <w:tc>
          <w:tcPr>
            <w:tcW w:w="5529" w:type="dxa"/>
            <w:gridSpan w:val="2"/>
            <w:vMerge w:val="restart"/>
          </w:tcPr>
          <w:p w:rsidR="00486754" w:rsidRPr="00081ADA" w:rsidRDefault="00486754" w:rsidP="00486754">
            <w:pPr>
              <w:rPr>
                <w:rFonts w:ascii="Arial" w:hAnsi="Arial" w:cs="Arial"/>
                <w:b/>
              </w:rPr>
            </w:pPr>
            <w:r w:rsidRPr="00081ADA">
              <w:rPr>
                <w:rFonts w:ascii="Arial" w:hAnsi="Arial" w:cs="Arial"/>
                <w:b/>
              </w:rPr>
              <w:t>Strategies</w:t>
            </w:r>
          </w:p>
        </w:tc>
        <w:tc>
          <w:tcPr>
            <w:tcW w:w="1701" w:type="dxa"/>
            <w:gridSpan w:val="4"/>
          </w:tcPr>
          <w:p w:rsidR="00486754" w:rsidRPr="00081ADA" w:rsidRDefault="00486754" w:rsidP="00486754">
            <w:pPr>
              <w:rPr>
                <w:rFonts w:ascii="Arial" w:hAnsi="Arial" w:cs="Arial"/>
                <w:b/>
              </w:rPr>
            </w:pPr>
            <w:r w:rsidRPr="00081ADA">
              <w:rPr>
                <w:rFonts w:ascii="Arial" w:hAnsi="Arial" w:cs="Arial"/>
                <w:b/>
              </w:rPr>
              <w:t>Timeframe</w:t>
            </w:r>
          </w:p>
        </w:tc>
        <w:tc>
          <w:tcPr>
            <w:tcW w:w="1913" w:type="dxa"/>
            <w:vMerge w:val="restart"/>
          </w:tcPr>
          <w:p w:rsidR="00486754" w:rsidRPr="00081ADA" w:rsidRDefault="00486754" w:rsidP="00486754">
            <w:pPr>
              <w:jc w:val="center"/>
              <w:rPr>
                <w:rFonts w:ascii="Arial" w:hAnsi="Arial" w:cs="Arial"/>
                <w:b/>
                <w:sz w:val="22"/>
              </w:rPr>
            </w:pPr>
            <w:r w:rsidRPr="00081ADA">
              <w:rPr>
                <w:rFonts w:ascii="Arial" w:hAnsi="Arial" w:cs="Arial"/>
                <w:b/>
                <w:sz w:val="22"/>
              </w:rPr>
              <w:t>Semester 1</w:t>
            </w:r>
          </w:p>
          <w:p w:rsidR="00486754" w:rsidRPr="00081ADA" w:rsidRDefault="00486754" w:rsidP="00486754">
            <w:pPr>
              <w:jc w:val="center"/>
              <w:rPr>
                <w:rFonts w:ascii="Arial" w:hAnsi="Arial" w:cs="Arial"/>
                <w:b/>
                <w:sz w:val="22"/>
              </w:rPr>
            </w:pPr>
            <w:r w:rsidRPr="00081ADA">
              <w:rPr>
                <w:rFonts w:ascii="Arial" w:hAnsi="Arial" w:cs="Arial"/>
                <w:b/>
                <w:sz w:val="22"/>
              </w:rPr>
              <w:t>Resource</w:t>
            </w:r>
          </w:p>
        </w:tc>
        <w:tc>
          <w:tcPr>
            <w:tcW w:w="2056" w:type="dxa"/>
            <w:vMerge w:val="restart"/>
          </w:tcPr>
          <w:p w:rsidR="00486754" w:rsidRPr="00081ADA" w:rsidRDefault="00486754" w:rsidP="00486754">
            <w:pPr>
              <w:jc w:val="center"/>
              <w:rPr>
                <w:rFonts w:ascii="Arial" w:hAnsi="Arial" w:cs="Arial"/>
                <w:b/>
                <w:sz w:val="22"/>
              </w:rPr>
            </w:pPr>
            <w:r w:rsidRPr="00081ADA">
              <w:rPr>
                <w:rFonts w:ascii="Arial" w:hAnsi="Arial" w:cs="Arial"/>
                <w:b/>
                <w:sz w:val="22"/>
              </w:rPr>
              <w:t>Semester 2</w:t>
            </w:r>
          </w:p>
          <w:p w:rsidR="00486754" w:rsidRPr="00081ADA" w:rsidRDefault="00486754" w:rsidP="0065526F">
            <w:pPr>
              <w:jc w:val="center"/>
              <w:rPr>
                <w:rFonts w:ascii="Arial" w:hAnsi="Arial" w:cs="Arial"/>
                <w:b/>
                <w:sz w:val="22"/>
                <w:szCs w:val="22"/>
              </w:rPr>
            </w:pPr>
            <w:r w:rsidRPr="00081ADA">
              <w:rPr>
                <w:rFonts w:ascii="Arial" w:hAnsi="Arial" w:cs="Arial"/>
                <w:b/>
                <w:sz w:val="22"/>
              </w:rPr>
              <w:t>Resource</w:t>
            </w:r>
          </w:p>
        </w:tc>
        <w:tc>
          <w:tcPr>
            <w:tcW w:w="1417" w:type="dxa"/>
            <w:vMerge w:val="restart"/>
          </w:tcPr>
          <w:p w:rsidR="00486754" w:rsidRPr="00081ADA" w:rsidRDefault="0065526F" w:rsidP="00486754">
            <w:pPr>
              <w:rPr>
                <w:rFonts w:ascii="Arial" w:hAnsi="Arial" w:cs="Arial"/>
                <w:b/>
                <w:sz w:val="22"/>
                <w:szCs w:val="22"/>
              </w:rPr>
            </w:pPr>
            <w:r>
              <w:rPr>
                <w:rFonts w:ascii="Arial" w:hAnsi="Arial" w:cs="Arial"/>
                <w:b/>
                <w:sz w:val="22"/>
                <w:szCs w:val="22"/>
              </w:rPr>
              <w:t>Total</w:t>
            </w:r>
          </w:p>
        </w:tc>
      </w:tr>
      <w:tr w:rsidR="00486754" w:rsidRPr="00081ADA" w:rsidTr="00F67AEC">
        <w:trPr>
          <w:trHeight w:val="485"/>
        </w:trPr>
        <w:tc>
          <w:tcPr>
            <w:tcW w:w="2943" w:type="dxa"/>
            <w:vMerge/>
          </w:tcPr>
          <w:p w:rsidR="00486754" w:rsidRPr="00081ADA" w:rsidRDefault="00486754" w:rsidP="00486754">
            <w:pPr>
              <w:rPr>
                <w:rFonts w:ascii="Arial" w:hAnsi="Arial" w:cs="Arial"/>
              </w:rPr>
            </w:pPr>
          </w:p>
        </w:tc>
        <w:tc>
          <w:tcPr>
            <w:tcW w:w="5529" w:type="dxa"/>
            <w:gridSpan w:val="2"/>
            <w:vMerge/>
          </w:tcPr>
          <w:p w:rsidR="00486754" w:rsidRPr="00081ADA" w:rsidRDefault="00486754" w:rsidP="00486754">
            <w:pPr>
              <w:rPr>
                <w:rFonts w:ascii="Arial" w:hAnsi="Arial" w:cs="Arial"/>
                <w:b/>
                <w:bCs/>
                <w:sz w:val="20"/>
                <w:szCs w:val="20"/>
              </w:rPr>
            </w:pPr>
          </w:p>
        </w:tc>
        <w:tc>
          <w:tcPr>
            <w:tcW w:w="425" w:type="dxa"/>
          </w:tcPr>
          <w:p w:rsidR="00486754" w:rsidRPr="00081ADA" w:rsidRDefault="00486754" w:rsidP="00486754">
            <w:pPr>
              <w:rPr>
                <w:rFonts w:ascii="Arial" w:hAnsi="Arial" w:cs="Arial"/>
                <w:b/>
              </w:rPr>
            </w:pPr>
            <w:r w:rsidRPr="00081ADA">
              <w:rPr>
                <w:rFonts w:ascii="Arial" w:hAnsi="Arial" w:cs="Arial"/>
                <w:b/>
              </w:rPr>
              <w:t>T1</w:t>
            </w:r>
          </w:p>
        </w:tc>
        <w:tc>
          <w:tcPr>
            <w:tcW w:w="425" w:type="dxa"/>
          </w:tcPr>
          <w:p w:rsidR="00486754" w:rsidRPr="002E0E9F" w:rsidRDefault="002E0E9F" w:rsidP="00486754">
            <w:pPr>
              <w:rPr>
                <w:rFonts w:ascii="Arial" w:hAnsi="Arial" w:cs="Arial"/>
                <w:b/>
              </w:rPr>
            </w:pPr>
            <w:r w:rsidRPr="002E0E9F">
              <w:rPr>
                <w:rFonts w:ascii="Arial" w:hAnsi="Arial" w:cs="Arial"/>
                <w:b/>
              </w:rPr>
              <w:t>T2</w:t>
            </w:r>
          </w:p>
        </w:tc>
        <w:tc>
          <w:tcPr>
            <w:tcW w:w="425" w:type="dxa"/>
          </w:tcPr>
          <w:p w:rsidR="00486754" w:rsidRPr="002E0E9F" w:rsidRDefault="002E0E9F" w:rsidP="00486754">
            <w:pPr>
              <w:rPr>
                <w:rFonts w:ascii="Arial" w:hAnsi="Arial" w:cs="Arial"/>
                <w:b/>
              </w:rPr>
            </w:pPr>
            <w:r w:rsidRPr="002E0E9F">
              <w:rPr>
                <w:rFonts w:ascii="Arial" w:hAnsi="Arial" w:cs="Arial"/>
                <w:b/>
              </w:rPr>
              <w:t>T3</w:t>
            </w:r>
          </w:p>
        </w:tc>
        <w:tc>
          <w:tcPr>
            <w:tcW w:w="426" w:type="dxa"/>
          </w:tcPr>
          <w:p w:rsidR="00486754" w:rsidRPr="00081ADA" w:rsidRDefault="00486754" w:rsidP="00486754">
            <w:pPr>
              <w:rPr>
                <w:rFonts w:ascii="Arial" w:hAnsi="Arial" w:cs="Arial"/>
                <w:b/>
              </w:rPr>
            </w:pPr>
            <w:r w:rsidRPr="00081ADA">
              <w:rPr>
                <w:rFonts w:ascii="Arial" w:hAnsi="Arial" w:cs="Arial"/>
                <w:b/>
              </w:rPr>
              <w:t>T4</w:t>
            </w:r>
          </w:p>
        </w:tc>
        <w:tc>
          <w:tcPr>
            <w:tcW w:w="1913" w:type="dxa"/>
            <w:vMerge/>
          </w:tcPr>
          <w:p w:rsidR="00486754" w:rsidRPr="00081ADA" w:rsidRDefault="00486754" w:rsidP="00486754">
            <w:pPr>
              <w:rPr>
                <w:rFonts w:ascii="Arial" w:hAnsi="Arial" w:cs="Arial"/>
              </w:rPr>
            </w:pPr>
          </w:p>
        </w:tc>
        <w:tc>
          <w:tcPr>
            <w:tcW w:w="2056" w:type="dxa"/>
            <w:vMerge/>
          </w:tcPr>
          <w:p w:rsidR="00486754" w:rsidRPr="00081ADA" w:rsidRDefault="00486754" w:rsidP="00486754">
            <w:pPr>
              <w:rPr>
                <w:rFonts w:ascii="Arial" w:hAnsi="Arial" w:cs="Arial"/>
              </w:rPr>
            </w:pPr>
          </w:p>
        </w:tc>
        <w:tc>
          <w:tcPr>
            <w:tcW w:w="1417" w:type="dxa"/>
            <w:vMerge/>
          </w:tcPr>
          <w:p w:rsidR="00486754" w:rsidRPr="00081ADA" w:rsidRDefault="00486754" w:rsidP="00486754">
            <w:pPr>
              <w:rPr>
                <w:rFonts w:ascii="Arial" w:hAnsi="Arial" w:cs="Arial"/>
              </w:rPr>
            </w:pPr>
          </w:p>
        </w:tc>
      </w:tr>
      <w:tr w:rsidR="00486754" w:rsidRPr="00081ADA" w:rsidTr="00F67AEC">
        <w:trPr>
          <w:trHeight w:val="756"/>
        </w:trPr>
        <w:tc>
          <w:tcPr>
            <w:tcW w:w="2943" w:type="dxa"/>
            <w:shd w:val="clear" w:color="auto" w:fill="F2F2F2" w:themeFill="background1" w:themeFillShade="F2"/>
          </w:tcPr>
          <w:p w:rsidR="00486754" w:rsidRPr="00081ADA" w:rsidRDefault="00486754" w:rsidP="00486754">
            <w:pPr>
              <w:autoSpaceDE w:val="0"/>
              <w:autoSpaceDN w:val="0"/>
              <w:adjustRightInd w:val="0"/>
              <w:rPr>
                <w:rFonts w:ascii="Arial" w:hAnsi="Arial" w:cs="Arial"/>
                <w:b/>
                <w:sz w:val="20"/>
                <w:szCs w:val="20"/>
              </w:rPr>
            </w:pPr>
            <w:r w:rsidRPr="00081ADA">
              <w:rPr>
                <w:rFonts w:ascii="Arial" w:hAnsi="Arial" w:cs="Arial"/>
                <w:b/>
                <w:sz w:val="20"/>
                <w:szCs w:val="20"/>
              </w:rPr>
              <w:t xml:space="preserve">N1 </w:t>
            </w:r>
          </w:p>
          <w:p w:rsidR="00486754" w:rsidRPr="00081ADA" w:rsidRDefault="00486754" w:rsidP="00486754">
            <w:pPr>
              <w:autoSpaceDE w:val="0"/>
              <w:autoSpaceDN w:val="0"/>
              <w:adjustRightInd w:val="0"/>
              <w:rPr>
                <w:rFonts w:ascii="Arial" w:hAnsi="Arial" w:cs="Arial"/>
                <w:b/>
                <w:sz w:val="20"/>
                <w:szCs w:val="20"/>
              </w:rPr>
            </w:pPr>
            <w:r w:rsidRPr="00081ADA">
              <w:rPr>
                <w:rFonts w:ascii="Arial" w:hAnsi="Arial" w:cs="Arial"/>
                <w:b/>
                <w:sz w:val="20"/>
                <w:szCs w:val="20"/>
              </w:rPr>
              <w:t>Quality assessment and feedback are used to improve learning</w:t>
            </w:r>
          </w:p>
          <w:p w:rsidR="00486754" w:rsidRPr="00081ADA" w:rsidRDefault="00486754" w:rsidP="00486754">
            <w:pPr>
              <w:rPr>
                <w:rFonts w:ascii="Arial" w:hAnsi="Arial" w:cs="Arial"/>
                <w:sz w:val="20"/>
                <w:szCs w:val="20"/>
              </w:rPr>
            </w:pPr>
          </w:p>
        </w:tc>
        <w:tc>
          <w:tcPr>
            <w:tcW w:w="5529" w:type="dxa"/>
            <w:gridSpan w:val="2"/>
          </w:tcPr>
          <w:p w:rsidR="00486754" w:rsidRPr="00486754" w:rsidRDefault="00486754" w:rsidP="00486754">
            <w:pPr>
              <w:pStyle w:val="RRBodyText"/>
              <w:numPr>
                <w:ilvl w:val="0"/>
                <w:numId w:val="13"/>
              </w:numPr>
              <w:tabs>
                <w:tab w:val="left" w:pos="2071"/>
              </w:tabs>
              <w:spacing w:before="0" w:line="240" w:lineRule="auto"/>
              <w:ind w:left="175" w:hanging="142"/>
              <w:jc w:val="left"/>
              <w:rPr>
                <w:sz w:val="20"/>
              </w:rPr>
            </w:pPr>
            <w:r w:rsidRPr="00486754">
              <w:rPr>
                <w:sz w:val="20"/>
              </w:rPr>
              <w:t>School based assessment is used to inform teaching / learning and reporting (Best Start, extended assessment tasks with rubrics), Newman’s Analysis</w:t>
            </w:r>
          </w:p>
          <w:p w:rsidR="005A1C4E" w:rsidRDefault="00486754" w:rsidP="005A1C4E">
            <w:pPr>
              <w:pStyle w:val="RRBodyText"/>
              <w:numPr>
                <w:ilvl w:val="0"/>
                <w:numId w:val="13"/>
              </w:numPr>
              <w:tabs>
                <w:tab w:val="left" w:pos="2071"/>
              </w:tabs>
              <w:spacing w:before="0" w:line="240" w:lineRule="auto"/>
              <w:ind w:left="175" w:hanging="142"/>
              <w:jc w:val="left"/>
              <w:rPr>
                <w:sz w:val="20"/>
              </w:rPr>
            </w:pPr>
            <w:r w:rsidRPr="00486754">
              <w:rPr>
                <w:sz w:val="20"/>
              </w:rPr>
              <w:t xml:space="preserve">Staff group their individual classes (Aboriginal and </w:t>
            </w:r>
            <w:proofErr w:type="spellStart"/>
            <w:r w:rsidRPr="00486754">
              <w:rPr>
                <w:sz w:val="20"/>
              </w:rPr>
              <w:t>non Aboriginal</w:t>
            </w:r>
            <w:proofErr w:type="spellEnd"/>
            <w:r w:rsidRPr="00486754">
              <w:rPr>
                <w:sz w:val="20"/>
              </w:rPr>
              <w:t>) using Smart2 to identify areas of development and embed Smart2 teaching strategies in their daily teaching</w:t>
            </w:r>
          </w:p>
          <w:p w:rsidR="00486754" w:rsidRPr="005A1C4E" w:rsidRDefault="00612784" w:rsidP="005A1C4E">
            <w:pPr>
              <w:pStyle w:val="RRBodyText"/>
              <w:numPr>
                <w:ilvl w:val="0"/>
                <w:numId w:val="13"/>
              </w:numPr>
              <w:tabs>
                <w:tab w:val="left" w:pos="2071"/>
              </w:tabs>
              <w:spacing w:before="0" w:line="240" w:lineRule="auto"/>
              <w:ind w:left="175" w:hanging="142"/>
              <w:jc w:val="left"/>
              <w:rPr>
                <w:sz w:val="20"/>
              </w:rPr>
            </w:pPr>
            <w:r w:rsidRPr="005A1C4E">
              <w:rPr>
                <w:sz w:val="20"/>
              </w:rPr>
              <w:t>Introduction of pre &amp; post testing</w:t>
            </w:r>
            <w:r w:rsidR="00486754" w:rsidRPr="005A1C4E">
              <w:rPr>
                <w:sz w:val="20"/>
              </w:rPr>
              <w:t xml:space="preserve"> </w:t>
            </w:r>
            <w:r w:rsidR="00486754" w:rsidRPr="005A1C4E">
              <w:rPr>
                <w:color w:val="FF0000"/>
                <w:sz w:val="20"/>
              </w:rPr>
              <w:t xml:space="preserve"> </w:t>
            </w:r>
            <w:r w:rsidR="005A1C4E" w:rsidRPr="005A1C4E">
              <w:rPr>
                <w:rFonts w:asciiTheme="minorHAnsi" w:hAnsiTheme="minorHAnsi"/>
                <w:szCs w:val="22"/>
              </w:rPr>
              <w:t xml:space="preserve"> of mathematics units of work</w:t>
            </w:r>
          </w:p>
        </w:tc>
        <w:tc>
          <w:tcPr>
            <w:tcW w:w="425" w:type="dxa"/>
          </w:tcPr>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Default="00486754" w:rsidP="00486754">
            <w:pPr>
              <w:rPr>
                <w:rFonts w:ascii="Arial" w:hAnsi="Arial" w:cs="Arial"/>
                <w:sz w:val="20"/>
                <w:szCs w:val="20"/>
              </w:rPr>
            </w:pPr>
          </w:p>
          <w:p w:rsidR="00486754" w:rsidRDefault="00486754" w:rsidP="00486754">
            <w:pPr>
              <w:rPr>
                <w:rFonts w:ascii="Arial" w:hAnsi="Arial" w:cs="Arial"/>
                <w:sz w:val="20"/>
                <w:szCs w:val="20"/>
              </w:rPr>
            </w:pP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Default="00486754" w:rsidP="00486754">
            <w:pPr>
              <w:rPr>
                <w:rFonts w:ascii="Arial" w:hAnsi="Arial" w:cs="Arial"/>
                <w:sz w:val="20"/>
                <w:szCs w:val="20"/>
              </w:rPr>
            </w:pPr>
          </w:p>
          <w:p w:rsidR="00612784" w:rsidRDefault="00612784" w:rsidP="00486754">
            <w:pPr>
              <w:rPr>
                <w:rFonts w:ascii="Arial" w:hAnsi="Arial" w:cs="Arial"/>
                <w:sz w:val="20"/>
                <w:szCs w:val="20"/>
              </w:rPr>
            </w:pPr>
          </w:p>
          <w:p w:rsidR="00612784" w:rsidRDefault="00612784" w:rsidP="00486754">
            <w:pPr>
              <w:rPr>
                <w:rFonts w:ascii="Arial" w:hAnsi="Arial" w:cs="Arial"/>
                <w:sz w:val="20"/>
                <w:szCs w:val="20"/>
              </w:rPr>
            </w:pPr>
          </w:p>
          <w:p w:rsidR="00612784" w:rsidRPr="0067197F" w:rsidRDefault="00612784" w:rsidP="00612784">
            <w:pPr>
              <w:rPr>
                <w:rFonts w:ascii="Arial" w:hAnsi="Arial" w:cs="Arial"/>
                <w:sz w:val="22"/>
                <w:szCs w:val="22"/>
              </w:rPr>
            </w:pPr>
            <w:r w:rsidRPr="0067197F">
              <w:rPr>
                <w:rFonts w:ascii="Arial" w:hAnsi="Arial" w:cs="Arial"/>
                <w:b/>
                <w:sz w:val="22"/>
                <w:szCs w:val="22"/>
              </w:rPr>
              <w:sym w:font="Wingdings" w:char="F0FC"/>
            </w:r>
          </w:p>
          <w:p w:rsidR="00612784" w:rsidRPr="00081ADA" w:rsidRDefault="00612784" w:rsidP="00486754">
            <w:pPr>
              <w:rPr>
                <w:rFonts w:ascii="Arial" w:hAnsi="Arial" w:cs="Arial"/>
                <w:sz w:val="20"/>
                <w:szCs w:val="20"/>
              </w:rPr>
            </w:pPr>
          </w:p>
        </w:tc>
        <w:tc>
          <w:tcPr>
            <w:tcW w:w="425" w:type="dxa"/>
          </w:tcPr>
          <w:p w:rsidR="00486754" w:rsidRDefault="00486754" w:rsidP="00486754">
            <w:pPr>
              <w:rPr>
                <w:rFonts w:ascii="Arial" w:hAnsi="Arial" w:cs="Arial"/>
                <w:b/>
                <w:sz w:val="22"/>
                <w:szCs w:val="22"/>
              </w:rPr>
            </w:pPr>
            <w:r w:rsidRPr="0067197F">
              <w:rPr>
                <w:rFonts w:ascii="Arial" w:hAnsi="Arial" w:cs="Arial"/>
                <w:b/>
                <w:sz w:val="22"/>
                <w:szCs w:val="22"/>
              </w:rPr>
              <w:sym w:font="Wingdings" w:char="F0FC"/>
            </w:r>
          </w:p>
          <w:p w:rsidR="00486754" w:rsidRDefault="00486754" w:rsidP="00486754">
            <w:pPr>
              <w:rPr>
                <w:rFonts w:ascii="Arial" w:hAnsi="Arial" w:cs="Arial"/>
                <w:b/>
                <w:sz w:val="22"/>
                <w:szCs w:val="22"/>
              </w:rPr>
            </w:pPr>
          </w:p>
          <w:p w:rsidR="00486754" w:rsidRDefault="00486754" w:rsidP="00486754">
            <w:pPr>
              <w:rPr>
                <w:rFonts w:ascii="Arial" w:hAnsi="Arial" w:cs="Arial"/>
                <w:b/>
                <w:sz w:val="22"/>
                <w:szCs w:val="22"/>
              </w:rPr>
            </w:pP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p>
          <w:p w:rsidR="00486754" w:rsidRDefault="00486754" w:rsidP="00486754">
            <w:pPr>
              <w:rPr>
                <w:rFonts w:ascii="Arial" w:hAnsi="Arial" w:cs="Arial"/>
                <w:sz w:val="20"/>
                <w:szCs w:val="20"/>
              </w:rPr>
            </w:pPr>
          </w:p>
          <w:p w:rsidR="00612784" w:rsidRDefault="00612784" w:rsidP="00486754">
            <w:pPr>
              <w:rPr>
                <w:rFonts w:ascii="Arial" w:hAnsi="Arial" w:cs="Arial"/>
                <w:sz w:val="20"/>
                <w:szCs w:val="20"/>
              </w:rPr>
            </w:pPr>
          </w:p>
          <w:p w:rsidR="00612784" w:rsidRPr="0067197F" w:rsidRDefault="00612784" w:rsidP="00612784">
            <w:pPr>
              <w:rPr>
                <w:rFonts w:ascii="Arial" w:hAnsi="Arial" w:cs="Arial"/>
                <w:sz w:val="22"/>
                <w:szCs w:val="22"/>
              </w:rPr>
            </w:pPr>
            <w:r w:rsidRPr="0067197F">
              <w:rPr>
                <w:rFonts w:ascii="Arial" w:hAnsi="Arial" w:cs="Arial"/>
                <w:b/>
                <w:sz w:val="22"/>
                <w:szCs w:val="22"/>
              </w:rPr>
              <w:sym w:font="Wingdings" w:char="F0FC"/>
            </w:r>
          </w:p>
          <w:p w:rsidR="00612784" w:rsidRPr="00081ADA" w:rsidRDefault="00612784" w:rsidP="00486754">
            <w:pPr>
              <w:rPr>
                <w:rFonts w:ascii="Arial" w:hAnsi="Arial" w:cs="Arial"/>
                <w:sz w:val="20"/>
                <w:szCs w:val="20"/>
              </w:rPr>
            </w:pPr>
          </w:p>
        </w:tc>
        <w:tc>
          <w:tcPr>
            <w:tcW w:w="425" w:type="dxa"/>
          </w:tcPr>
          <w:p w:rsidR="00486754" w:rsidRDefault="00486754" w:rsidP="00486754">
            <w:pPr>
              <w:rPr>
                <w:rFonts w:ascii="Arial" w:hAnsi="Arial" w:cs="Arial"/>
                <w:b/>
                <w:sz w:val="22"/>
                <w:szCs w:val="22"/>
              </w:rPr>
            </w:pPr>
            <w:r w:rsidRPr="0067197F">
              <w:rPr>
                <w:rFonts w:ascii="Arial" w:hAnsi="Arial" w:cs="Arial"/>
                <w:b/>
                <w:sz w:val="22"/>
                <w:szCs w:val="22"/>
              </w:rPr>
              <w:sym w:font="Wingdings" w:char="F0FC"/>
            </w:r>
          </w:p>
          <w:p w:rsidR="00486754" w:rsidRDefault="00486754" w:rsidP="00486754">
            <w:pPr>
              <w:rPr>
                <w:rFonts w:ascii="Arial" w:hAnsi="Arial" w:cs="Arial"/>
                <w:b/>
                <w:sz w:val="22"/>
                <w:szCs w:val="22"/>
              </w:rPr>
            </w:pPr>
          </w:p>
          <w:p w:rsidR="00486754" w:rsidRDefault="00486754" w:rsidP="00486754">
            <w:pPr>
              <w:rPr>
                <w:rFonts w:ascii="Arial" w:hAnsi="Arial" w:cs="Arial"/>
                <w:b/>
                <w:sz w:val="22"/>
                <w:szCs w:val="22"/>
              </w:rPr>
            </w:pP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p>
          <w:p w:rsidR="00486754" w:rsidRDefault="00486754" w:rsidP="00486754">
            <w:pPr>
              <w:rPr>
                <w:rFonts w:ascii="Arial" w:hAnsi="Arial" w:cs="Arial"/>
                <w:sz w:val="20"/>
                <w:szCs w:val="20"/>
              </w:rPr>
            </w:pPr>
          </w:p>
          <w:p w:rsidR="00612784" w:rsidRDefault="00612784" w:rsidP="00486754">
            <w:pPr>
              <w:rPr>
                <w:rFonts w:ascii="Arial" w:hAnsi="Arial" w:cs="Arial"/>
                <w:sz w:val="20"/>
                <w:szCs w:val="20"/>
              </w:rPr>
            </w:pPr>
          </w:p>
          <w:p w:rsidR="00612784" w:rsidRPr="0067197F" w:rsidRDefault="00612784" w:rsidP="00612784">
            <w:pPr>
              <w:rPr>
                <w:rFonts w:ascii="Arial" w:hAnsi="Arial" w:cs="Arial"/>
                <w:sz w:val="22"/>
                <w:szCs w:val="22"/>
              </w:rPr>
            </w:pPr>
            <w:r w:rsidRPr="0067197F">
              <w:rPr>
                <w:rFonts w:ascii="Arial" w:hAnsi="Arial" w:cs="Arial"/>
                <w:b/>
                <w:sz w:val="22"/>
                <w:szCs w:val="22"/>
              </w:rPr>
              <w:sym w:font="Wingdings" w:char="F0FC"/>
            </w:r>
          </w:p>
          <w:p w:rsidR="00612784" w:rsidRPr="00081ADA" w:rsidRDefault="00612784" w:rsidP="00486754">
            <w:pPr>
              <w:rPr>
                <w:rFonts w:ascii="Arial" w:hAnsi="Arial" w:cs="Arial"/>
                <w:sz w:val="20"/>
                <w:szCs w:val="20"/>
              </w:rPr>
            </w:pPr>
          </w:p>
        </w:tc>
        <w:tc>
          <w:tcPr>
            <w:tcW w:w="426" w:type="dxa"/>
          </w:tcPr>
          <w:p w:rsidR="00486754" w:rsidRDefault="00486754" w:rsidP="00486754">
            <w:pPr>
              <w:rPr>
                <w:rFonts w:ascii="Arial" w:hAnsi="Arial" w:cs="Arial"/>
                <w:b/>
                <w:sz w:val="22"/>
                <w:szCs w:val="22"/>
              </w:rPr>
            </w:pPr>
            <w:r w:rsidRPr="0067197F">
              <w:rPr>
                <w:rFonts w:ascii="Arial" w:hAnsi="Arial" w:cs="Arial"/>
                <w:b/>
                <w:sz w:val="22"/>
                <w:szCs w:val="22"/>
              </w:rPr>
              <w:sym w:font="Wingdings" w:char="F0FC"/>
            </w:r>
          </w:p>
          <w:p w:rsidR="00486754" w:rsidRDefault="00486754" w:rsidP="00486754">
            <w:pPr>
              <w:rPr>
                <w:rFonts w:ascii="Arial" w:hAnsi="Arial" w:cs="Arial"/>
                <w:b/>
                <w:sz w:val="22"/>
                <w:szCs w:val="22"/>
              </w:rPr>
            </w:pPr>
          </w:p>
          <w:p w:rsidR="00486754" w:rsidRDefault="00486754" w:rsidP="00486754">
            <w:pPr>
              <w:rPr>
                <w:rFonts w:ascii="Arial" w:hAnsi="Arial" w:cs="Arial"/>
                <w:b/>
                <w:sz w:val="22"/>
                <w:szCs w:val="22"/>
              </w:rPr>
            </w:pP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612784" w:rsidRDefault="00612784" w:rsidP="00612784">
            <w:pPr>
              <w:rPr>
                <w:rFonts w:ascii="Arial" w:hAnsi="Arial" w:cs="Arial"/>
                <w:sz w:val="22"/>
                <w:szCs w:val="22"/>
              </w:rPr>
            </w:pPr>
          </w:p>
          <w:p w:rsidR="00612784" w:rsidRDefault="00612784" w:rsidP="00612784">
            <w:pPr>
              <w:rPr>
                <w:rFonts w:ascii="Arial" w:hAnsi="Arial" w:cs="Arial"/>
                <w:sz w:val="22"/>
                <w:szCs w:val="22"/>
              </w:rPr>
            </w:pPr>
          </w:p>
          <w:p w:rsidR="00612784" w:rsidRDefault="00612784" w:rsidP="00612784">
            <w:pPr>
              <w:rPr>
                <w:rFonts w:ascii="Arial" w:hAnsi="Arial" w:cs="Arial"/>
                <w:sz w:val="22"/>
                <w:szCs w:val="22"/>
              </w:rPr>
            </w:pPr>
          </w:p>
          <w:p w:rsidR="00612784" w:rsidRPr="0067197F" w:rsidRDefault="00612784" w:rsidP="00612784">
            <w:pPr>
              <w:rPr>
                <w:rFonts w:ascii="Arial" w:hAnsi="Arial" w:cs="Arial"/>
                <w:sz w:val="22"/>
                <w:szCs w:val="22"/>
              </w:rPr>
            </w:pPr>
            <w:r w:rsidRPr="0067197F">
              <w:rPr>
                <w:rFonts w:ascii="Arial" w:hAnsi="Arial" w:cs="Arial"/>
                <w:b/>
                <w:sz w:val="22"/>
                <w:szCs w:val="22"/>
              </w:rPr>
              <w:sym w:font="Wingdings" w:char="F0FC"/>
            </w:r>
          </w:p>
          <w:p w:rsidR="00612784" w:rsidRPr="00081ADA" w:rsidRDefault="00612784" w:rsidP="00486754">
            <w:pPr>
              <w:rPr>
                <w:rFonts w:ascii="Arial" w:hAnsi="Arial" w:cs="Arial"/>
                <w:sz w:val="20"/>
                <w:szCs w:val="20"/>
              </w:rPr>
            </w:pPr>
          </w:p>
        </w:tc>
        <w:tc>
          <w:tcPr>
            <w:tcW w:w="1913" w:type="dxa"/>
          </w:tcPr>
          <w:p w:rsidR="00486754" w:rsidRPr="00081ADA" w:rsidRDefault="00486754" w:rsidP="00486754">
            <w:pPr>
              <w:rPr>
                <w:rFonts w:ascii="Arial" w:hAnsi="Arial" w:cs="Arial"/>
                <w:sz w:val="20"/>
                <w:szCs w:val="20"/>
              </w:rPr>
            </w:pPr>
          </w:p>
        </w:tc>
        <w:tc>
          <w:tcPr>
            <w:tcW w:w="2056" w:type="dxa"/>
          </w:tcPr>
          <w:p w:rsidR="00486754" w:rsidRPr="00081ADA" w:rsidRDefault="00486754" w:rsidP="00486754">
            <w:pPr>
              <w:spacing w:before="100" w:beforeAutospacing="1" w:after="100" w:afterAutospacing="1"/>
              <w:rPr>
                <w:rFonts w:ascii="Arial" w:hAnsi="Arial" w:cs="Arial"/>
                <w:sz w:val="20"/>
                <w:szCs w:val="20"/>
              </w:rPr>
            </w:pPr>
          </w:p>
        </w:tc>
        <w:tc>
          <w:tcPr>
            <w:tcW w:w="1417" w:type="dxa"/>
          </w:tcPr>
          <w:p w:rsidR="00486754" w:rsidRPr="00081ADA" w:rsidRDefault="00486754" w:rsidP="00486754">
            <w:pPr>
              <w:rPr>
                <w:rFonts w:ascii="Arial" w:hAnsi="Arial" w:cs="Arial"/>
                <w:sz w:val="20"/>
                <w:szCs w:val="20"/>
              </w:rPr>
            </w:pPr>
          </w:p>
        </w:tc>
      </w:tr>
      <w:tr w:rsidR="00486754" w:rsidRPr="00081ADA" w:rsidTr="00F67AEC">
        <w:trPr>
          <w:trHeight w:val="70"/>
        </w:trPr>
        <w:tc>
          <w:tcPr>
            <w:tcW w:w="2943" w:type="dxa"/>
            <w:shd w:val="clear" w:color="auto" w:fill="auto"/>
          </w:tcPr>
          <w:p w:rsidR="00486754" w:rsidRPr="00081ADA" w:rsidRDefault="00486754" w:rsidP="00486754">
            <w:pPr>
              <w:autoSpaceDE w:val="0"/>
              <w:autoSpaceDN w:val="0"/>
              <w:adjustRightInd w:val="0"/>
              <w:rPr>
                <w:rFonts w:ascii="Arial" w:hAnsi="Arial" w:cs="Arial"/>
                <w:sz w:val="20"/>
                <w:szCs w:val="20"/>
              </w:rPr>
            </w:pPr>
            <w:r w:rsidRPr="00081ADA">
              <w:rPr>
                <w:rFonts w:ascii="Arial" w:hAnsi="Arial" w:cs="Arial"/>
                <w:sz w:val="20"/>
                <w:szCs w:val="20"/>
              </w:rPr>
              <w:t xml:space="preserve">N1.b NAPLAN &amp; K-6 assessment strategies </w:t>
            </w:r>
          </w:p>
          <w:p w:rsidR="00486754" w:rsidRPr="00081ADA" w:rsidRDefault="00486754" w:rsidP="00486754">
            <w:pPr>
              <w:autoSpaceDE w:val="0"/>
              <w:autoSpaceDN w:val="0"/>
              <w:adjustRightInd w:val="0"/>
              <w:rPr>
                <w:rFonts w:ascii="Arial" w:hAnsi="Arial" w:cs="Arial"/>
                <w:sz w:val="20"/>
                <w:szCs w:val="20"/>
              </w:rPr>
            </w:pPr>
            <w:proofErr w:type="gramStart"/>
            <w:r w:rsidRPr="00081ADA">
              <w:rPr>
                <w:rFonts w:ascii="Arial" w:hAnsi="Arial" w:cs="Arial"/>
                <w:sz w:val="20"/>
                <w:szCs w:val="20"/>
              </w:rPr>
              <w:t>implemented</w:t>
            </w:r>
            <w:proofErr w:type="gramEnd"/>
            <w:r w:rsidRPr="00081ADA">
              <w:rPr>
                <w:rFonts w:ascii="Arial" w:hAnsi="Arial" w:cs="Arial"/>
                <w:sz w:val="20"/>
                <w:szCs w:val="20"/>
              </w:rPr>
              <w:t xml:space="preserve"> and analysed. </w:t>
            </w:r>
            <w:r w:rsidRPr="00081ADA">
              <w:rPr>
                <w:rFonts w:ascii="Arial" w:hAnsi="Arial" w:cs="Arial"/>
                <w:sz w:val="20"/>
                <w:szCs w:val="20"/>
              </w:rPr>
              <w:lastRenderedPageBreak/>
              <w:t xml:space="preserve">Staff provide  students with effective feedback for learning </w:t>
            </w:r>
          </w:p>
        </w:tc>
        <w:tc>
          <w:tcPr>
            <w:tcW w:w="5529" w:type="dxa"/>
            <w:gridSpan w:val="2"/>
          </w:tcPr>
          <w:p w:rsidR="00486754" w:rsidRPr="0065526F" w:rsidRDefault="00612784" w:rsidP="00486754">
            <w:pPr>
              <w:pStyle w:val="RRBodyText"/>
              <w:numPr>
                <w:ilvl w:val="0"/>
                <w:numId w:val="17"/>
              </w:numPr>
              <w:tabs>
                <w:tab w:val="left" w:pos="86"/>
              </w:tabs>
              <w:spacing w:before="0" w:line="240" w:lineRule="auto"/>
              <w:ind w:left="176" w:hanging="176"/>
              <w:rPr>
                <w:sz w:val="20"/>
              </w:rPr>
            </w:pPr>
            <w:r w:rsidRPr="0065526F">
              <w:rPr>
                <w:sz w:val="20"/>
                <w:lang w:eastAsia="en-AU"/>
              </w:rPr>
              <w:lastRenderedPageBreak/>
              <w:t>E</w:t>
            </w:r>
            <w:r w:rsidR="00486754" w:rsidRPr="0065526F">
              <w:rPr>
                <w:sz w:val="20"/>
                <w:lang w:eastAsia="en-AU"/>
              </w:rPr>
              <w:t xml:space="preserve">ffective </w:t>
            </w:r>
            <w:r w:rsidRPr="0065526F">
              <w:rPr>
                <w:sz w:val="20"/>
                <w:lang w:eastAsia="en-AU"/>
              </w:rPr>
              <w:t xml:space="preserve">regular </w:t>
            </w:r>
            <w:r w:rsidR="00486754" w:rsidRPr="0065526F">
              <w:rPr>
                <w:sz w:val="20"/>
                <w:lang w:eastAsia="en-AU"/>
              </w:rPr>
              <w:t xml:space="preserve">feedback </w:t>
            </w:r>
            <w:r w:rsidRPr="0065526F">
              <w:rPr>
                <w:sz w:val="20"/>
                <w:lang w:eastAsia="en-AU"/>
              </w:rPr>
              <w:t>to guide students in the learning continuum and build student capacity to self-assess.</w:t>
            </w:r>
            <w:r w:rsidR="00D75380">
              <w:rPr>
                <w:sz w:val="20"/>
                <w:lang w:eastAsia="en-AU"/>
              </w:rPr>
              <w:t xml:space="preserve"> Through visible learning T4 2012 SDD, in class </w:t>
            </w:r>
            <w:r w:rsidR="00D75380">
              <w:rPr>
                <w:sz w:val="20"/>
                <w:lang w:eastAsia="en-AU"/>
              </w:rPr>
              <w:lastRenderedPageBreak/>
              <w:t>support &amp; lesson study.</w:t>
            </w:r>
          </w:p>
          <w:p w:rsidR="00352C49" w:rsidRPr="00160B3C" w:rsidRDefault="0089020C" w:rsidP="00160B3C">
            <w:pPr>
              <w:pStyle w:val="RRBodyText"/>
              <w:numPr>
                <w:ilvl w:val="0"/>
                <w:numId w:val="17"/>
              </w:numPr>
              <w:tabs>
                <w:tab w:val="left" w:pos="86"/>
              </w:tabs>
              <w:spacing w:before="0" w:line="240" w:lineRule="auto"/>
              <w:ind w:left="176" w:hanging="176"/>
              <w:rPr>
                <w:sz w:val="20"/>
              </w:rPr>
            </w:pPr>
            <w:r w:rsidRPr="0065526F">
              <w:rPr>
                <w:sz w:val="20"/>
                <w:lang w:eastAsia="en-AU"/>
              </w:rPr>
              <w:t xml:space="preserve">Plot all K-6 students on </w:t>
            </w:r>
            <w:r w:rsidR="00352C49">
              <w:rPr>
                <w:sz w:val="20"/>
                <w:lang w:eastAsia="en-AU"/>
              </w:rPr>
              <w:t>N</w:t>
            </w:r>
            <w:r w:rsidRPr="0065526F">
              <w:rPr>
                <w:sz w:val="20"/>
                <w:lang w:eastAsia="en-AU"/>
              </w:rPr>
              <w:t xml:space="preserve">umeracy </w:t>
            </w:r>
            <w:r w:rsidR="00352C49" w:rsidRPr="0065526F">
              <w:rPr>
                <w:sz w:val="20"/>
                <w:lang w:eastAsia="en-AU"/>
              </w:rPr>
              <w:t xml:space="preserve">Continuum </w:t>
            </w:r>
            <w:r w:rsidR="00352C49">
              <w:rPr>
                <w:sz w:val="20"/>
                <w:lang w:eastAsia="en-AU"/>
              </w:rPr>
              <w:t>that links to KK Scope &amp; Sequence.</w:t>
            </w:r>
          </w:p>
        </w:tc>
        <w:tc>
          <w:tcPr>
            <w:tcW w:w="425" w:type="dxa"/>
          </w:tcPr>
          <w:p w:rsidR="00486754" w:rsidRPr="0067197F" w:rsidRDefault="00486754" w:rsidP="00486754">
            <w:pPr>
              <w:rPr>
                <w:rFonts w:ascii="Arial" w:hAnsi="Arial" w:cs="Arial"/>
                <w:sz w:val="22"/>
                <w:szCs w:val="22"/>
              </w:rPr>
            </w:pPr>
            <w:r w:rsidRPr="0067197F">
              <w:rPr>
                <w:rFonts w:ascii="Arial" w:hAnsi="Arial" w:cs="Arial"/>
                <w:b/>
                <w:sz w:val="22"/>
                <w:szCs w:val="22"/>
              </w:rPr>
              <w:lastRenderedPageBreak/>
              <w:sym w:font="Wingdings" w:char="F0FC"/>
            </w:r>
          </w:p>
          <w:p w:rsidR="00486754" w:rsidRDefault="00486754" w:rsidP="00486754">
            <w:pPr>
              <w:rPr>
                <w:rFonts w:ascii="Arial" w:hAnsi="Arial" w:cs="Arial"/>
                <w:sz w:val="20"/>
                <w:szCs w:val="20"/>
              </w:rPr>
            </w:pPr>
          </w:p>
          <w:p w:rsidR="00486754" w:rsidRDefault="00486754" w:rsidP="00486754">
            <w:pPr>
              <w:rPr>
                <w:rFonts w:ascii="Arial" w:hAnsi="Arial" w:cs="Arial"/>
                <w:sz w:val="20"/>
                <w:szCs w:val="20"/>
              </w:rPr>
            </w:pPr>
          </w:p>
          <w:p w:rsidR="00486754" w:rsidRPr="0067197F" w:rsidRDefault="00486754" w:rsidP="00486754">
            <w:pPr>
              <w:rPr>
                <w:rFonts w:ascii="Arial" w:hAnsi="Arial" w:cs="Arial"/>
                <w:sz w:val="22"/>
                <w:szCs w:val="22"/>
              </w:rPr>
            </w:pPr>
            <w:r w:rsidRPr="0067197F">
              <w:rPr>
                <w:rFonts w:ascii="Arial" w:hAnsi="Arial" w:cs="Arial"/>
                <w:b/>
                <w:sz w:val="22"/>
                <w:szCs w:val="22"/>
              </w:rPr>
              <w:lastRenderedPageBreak/>
              <w:sym w:font="Wingdings" w:char="F0FC"/>
            </w:r>
          </w:p>
          <w:p w:rsidR="00486754" w:rsidRDefault="00486754" w:rsidP="00486754">
            <w:pPr>
              <w:rPr>
                <w:rFonts w:ascii="Arial" w:hAnsi="Arial" w:cs="Arial"/>
                <w:sz w:val="20"/>
                <w:szCs w:val="20"/>
              </w:rPr>
            </w:pPr>
          </w:p>
          <w:p w:rsidR="005A1C4E" w:rsidRDefault="005A1C4E" w:rsidP="00486754">
            <w:pPr>
              <w:rPr>
                <w:rFonts w:ascii="Arial" w:hAnsi="Arial" w:cs="Arial"/>
                <w:sz w:val="20"/>
                <w:szCs w:val="20"/>
              </w:rPr>
            </w:pPr>
          </w:p>
          <w:p w:rsidR="005A1C4E" w:rsidRPr="005A1C4E" w:rsidRDefault="005A1C4E" w:rsidP="005A1C4E">
            <w:pPr>
              <w:rPr>
                <w:rFonts w:ascii="Arial" w:hAnsi="Arial" w:cs="Arial"/>
                <w:b/>
                <w:sz w:val="22"/>
                <w:szCs w:val="22"/>
              </w:rPr>
            </w:pPr>
          </w:p>
        </w:tc>
        <w:tc>
          <w:tcPr>
            <w:tcW w:w="425" w:type="dxa"/>
          </w:tcPr>
          <w:p w:rsidR="00486754" w:rsidRDefault="00486754" w:rsidP="00486754">
            <w:pPr>
              <w:rPr>
                <w:rFonts w:ascii="Arial" w:hAnsi="Arial" w:cs="Arial"/>
                <w:b/>
                <w:sz w:val="22"/>
                <w:szCs w:val="22"/>
              </w:rPr>
            </w:pPr>
            <w:r w:rsidRPr="0067197F">
              <w:rPr>
                <w:rFonts w:ascii="Arial" w:hAnsi="Arial" w:cs="Arial"/>
                <w:b/>
                <w:sz w:val="22"/>
                <w:szCs w:val="22"/>
              </w:rPr>
              <w:lastRenderedPageBreak/>
              <w:sym w:font="Wingdings" w:char="F0FC"/>
            </w:r>
          </w:p>
          <w:p w:rsidR="00486754" w:rsidRDefault="00486754" w:rsidP="00486754">
            <w:pPr>
              <w:rPr>
                <w:rFonts w:ascii="Arial" w:hAnsi="Arial" w:cs="Arial"/>
                <w:b/>
                <w:sz w:val="22"/>
                <w:szCs w:val="22"/>
              </w:rPr>
            </w:pPr>
          </w:p>
          <w:p w:rsidR="00612784" w:rsidRDefault="00612784" w:rsidP="00486754">
            <w:pPr>
              <w:rPr>
                <w:rFonts w:ascii="Arial" w:hAnsi="Arial" w:cs="Arial"/>
                <w:b/>
                <w:sz w:val="22"/>
                <w:szCs w:val="22"/>
              </w:rPr>
            </w:pPr>
          </w:p>
          <w:p w:rsidR="00486754" w:rsidRPr="0067197F" w:rsidRDefault="00486754" w:rsidP="00486754">
            <w:pPr>
              <w:rPr>
                <w:rFonts w:ascii="Arial" w:hAnsi="Arial" w:cs="Arial"/>
                <w:sz w:val="22"/>
                <w:szCs w:val="22"/>
              </w:rPr>
            </w:pPr>
            <w:r w:rsidRPr="0067197F">
              <w:rPr>
                <w:rFonts w:ascii="Arial" w:hAnsi="Arial" w:cs="Arial"/>
                <w:b/>
                <w:sz w:val="22"/>
                <w:szCs w:val="22"/>
              </w:rPr>
              <w:lastRenderedPageBreak/>
              <w:sym w:font="Wingdings" w:char="F0FC"/>
            </w:r>
          </w:p>
          <w:p w:rsidR="00486754" w:rsidRPr="0067197F" w:rsidRDefault="00486754" w:rsidP="00486754">
            <w:pPr>
              <w:rPr>
                <w:rFonts w:ascii="Arial" w:hAnsi="Arial" w:cs="Arial"/>
                <w:sz w:val="22"/>
                <w:szCs w:val="22"/>
              </w:rPr>
            </w:pPr>
          </w:p>
          <w:p w:rsidR="00486754" w:rsidRDefault="00486754" w:rsidP="00486754">
            <w:pPr>
              <w:rPr>
                <w:rFonts w:ascii="Arial" w:hAnsi="Arial" w:cs="Arial"/>
                <w:sz w:val="20"/>
                <w:szCs w:val="20"/>
              </w:rPr>
            </w:pPr>
          </w:p>
          <w:p w:rsidR="005A1C4E" w:rsidRPr="00081ADA" w:rsidRDefault="005A1C4E" w:rsidP="00160B3C">
            <w:pPr>
              <w:rPr>
                <w:rFonts w:ascii="Arial" w:hAnsi="Arial" w:cs="Arial"/>
                <w:sz w:val="20"/>
                <w:szCs w:val="20"/>
              </w:rPr>
            </w:pPr>
          </w:p>
        </w:tc>
        <w:tc>
          <w:tcPr>
            <w:tcW w:w="425" w:type="dxa"/>
          </w:tcPr>
          <w:p w:rsidR="00486754" w:rsidRDefault="00486754" w:rsidP="00486754">
            <w:pPr>
              <w:rPr>
                <w:rFonts w:ascii="Arial" w:hAnsi="Arial" w:cs="Arial"/>
                <w:b/>
                <w:sz w:val="22"/>
                <w:szCs w:val="22"/>
              </w:rPr>
            </w:pPr>
            <w:r w:rsidRPr="0067197F">
              <w:rPr>
                <w:rFonts w:ascii="Arial" w:hAnsi="Arial" w:cs="Arial"/>
                <w:b/>
                <w:sz w:val="22"/>
                <w:szCs w:val="22"/>
              </w:rPr>
              <w:lastRenderedPageBreak/>
              <w:sym w:font="Wingdings" w:char="F0FC"/>
            </w:r>
          </w:p>
          <w:p w:rsidR="00486754" w:rsidRDefault="00486754" w:rsidP="00486754">
            <w:pPr>
              <w:rPr>
                <w:rFonts w:ascii="Arial" w:hAnsi="Arial" w:cs="Arial"/>
                <w:b/>
                <w:sz w:val="22"/>
                <w:szCs w:val="22"/>
              </w:rPr>
            </w:pPr>
          </w:p>
          <w:p w:rsidR="00612784" w:rsidRDefault="00612784" w:rsidP="00486754">
            <w:pPr>
              <w:rPr>
                <w:rFonts w:ascii="Arial" w:hAnsi="Arial" w:cs="Arial"/>
                <w:b/>
                <w:sz w:val="22"/>
                <w:szCs w:val="22"/>
              </w:rPr>
            </w:pPr>
          </w:p>
          <w:p w:rsidR="00486754" w:rsidRPr="0067197F" w:rsidRDefault="00486754" w:rsidP="00486754">
            <w:pPr>
              <w:rPr>
                <w:rFonts w:ascii="Arial" w:hAnsi="Arial" w:cs="Arial"/>
                <w:sz w:val="22"/>
                <w:szCs w:val="22"/>
              </w:rPr>
            </w:pPr>
            <w:r w:rsidRPr="0067197F">
              <w:rPr>
                <w:rFonts w:ascii="Arial" w:hAnsi="Arial" w:cs="Arial"/>
                <w:b/>
                <w:sz w:val="22"/>
                <w:szCs w:val="22"/>
              </w:rPr>
              <w:lastRenderedPageBreak/>
              <w:sym w:font="Wingdings" w:char="F0FC"/>
            </w:r>
          </w:p>
          <w:p w:rsidR="00486754" w:rsidRDefault="00486754" w:rsidP="00486754">
            <w:pPr>
              <w:rPr>
                <w:rFonts w:ascii="Arial" w:hAnsi="Arial" w:cs="Arial"/>
                <w:sz w:val="22"/>
                <w:szCs w:val="22"/>
              </w:rPr>
            </w:pPr>
          </w:p>
          <w:p w:rsidR="005A1C4E" w:rsidRPr="0067197F" w:rsidRDefault="005A1C4E" w:rsidP="00486754">
            <w:pPr>
              <w:rPr>
                <w:rFonts w:ascii="Arial" w:hAnsi="Arial" w:cs="Arial"/>
                <w:sz w:val="22"/>
                <w:szCs w:val="22"/>
              </w:rPr>
            </w:pPr>
          </w:p>
          <w:p w:rsidR="00486754" w:rsidRPr="00081ADA" w:rsidRDefault="00486754" w:rsidP="00160B3C">
            <w:pPr>
              <w:rPr>
                <w:rFonts w:ascii="Arial" w:hAnsi="Arial" w:cs="Arial"/>
                <w:sz w:val="20"/>
                <w:szCs w:val="20"/>
              </w:rPr>
            </w:pPr>
          </w:p>
        </w:tc>
        <w:tc>
          <w:tcPr>
            <w:tcW w:w="426" w:type="dxa"/>
          </w:tcPr>
          <w:p w:rsidR="00486754" w:rsidRPr="0067197F" w:rsidRDefault="00486754" w:rsidP="00486754">
            <w:pPr>
              <w:rPr>
                <w:rFonts w:ascii="Arial" w:hAnsi="Arial" w:cs="Arial"/>
                <w:sz w:val="22"/>
                <w:szCs w:val="22"/>
              </w:rPr>
            </w:pPr>
            <w:r w:rsidRPr="0067197F">
              <w:rPr>
                <w:rFonts w:ascii="Arial" w:hAnsi="Arial" w:cs="Arial"/>
                <w:b/>
                <w:sz w:val="22"/>
                <w:szCs w:val="22"/>
              </w:rPr>
              <w:lastRenderedPageBreak/>
              <w:sym w:font="Wingdings" w:char="F0FC"/>
            </w:r>
          </w:p>
          <w:p w:rsidR="00486754" w:rsidRDefault="00486754" w:rsidP="00486754">
            <w:pPr>
              <w:rPr>
                <w:rFonts w:ascii="Arial" w:hAnsi="Arial" w:cs="Arial"/>
                <w:sz w:val="20"/>
                <w:szCs w:val="20"/>
              </w:rPr>
            </w:pPr>
          </w:p>
          <w:p w:rsidR="00486754" w:rsidRDefault="00486754" w:rsidP="00486754">
            <w:pPr>
              <w:rPr>
                <w:rFonts w:ascii="Arial" w:hAnsi="Arial" w:cs="Arial"/>
                <w:sz w:val="20"/>
                <w:szCs w:val="20"/>
              </w:rPr>
            </w:pPr>
          </w:p>
          <w:p w:rsidR="00486754" w:rsidRPr="0067197F" w:rsidRDefault="00486754" w:rsidP="00486754">
            <w:pPr>
              <w:rPr>
                <w:rFonts w:ascii="Arial" w:hAnsi="Arial" w:cs="Arial"/>
                <w:sz w:val="22"/>
                <w:szCs w:val="22"/>
              </w:rPr>
            </w:pPr>
            <w:r w:rsidRPr="0067197F">
              <w:rPr>
                <w:rFonts w:ascii="Arial" w:hAnsi="Arial" w:cs="Arial"/>
                <w:b/>
                <w:sz w:val="22"/>
                <w:szCs w:val="22"/>
              </w:rPr>
              <w:lastRenderedPageBreak/>
              <w:sym w:font="Wingdings" w:char="F0FC"/>
            </w:r>
          </w:p>
          <w:p w:rsidR="00486754" w:rsidRDefault="00486754" w:rsidP="00486754">
            <w:pPr>
              <w:rPr>
                <w:rFonts w:ascii="Arial" w:hAnsi="Arial" w:cs="Arial"/>
                <w:sz w:val="20"/>
                <w:szCs w:val="20"/>
              </w:rPr>
            </w:pPr>
          </w:p>
          <w:p w:rsidR="005A1C4E" w:rsidRDefault="005A1C4E" w:rsidP="00486754">
            <w:pPr>
              <w:rPr>
                <w:rFonts w:ascii="Arial" w:hAnsi="Arial" w:cs="Arial"/>
                <w:sz w:val="20"/>
                <w:szCs w:val="20"/>
              </w:rPr>
            </w:pPr>
          </w:p>
          <w:p w:rsidR="005A1C4E" w:rsidRPr="00081ADA" w:rsidRDefault="005A1C4E" w:rsidP="00160B3C">
            <w:pPr>
              <w:rPr>
                <w:rFonts w:ascii="Arial" w:hAnsi="Arial" w:cs="Arial"/>
                <w:sz w:val="20"/>
                <w:szCs w:val="20"/>
              </w:rPr>
            </w:pPr>
          </w:p>
        </w:tc>
        <w:tc>
          <w:tcPr>
            <w:tcW w:w="1913" w:type="dxa"/>
          </w:tcPr>
          <w:p w:rsidR="00486754" w:rsidRPr="00081ADA" w:rsidRDefault="00486754" w:rsidP="00486754">
            <w:pPr>
              <w:rPr>
                <w:rFonts w:ascii="Arial" w:hAnsi="Arial" w:cs="Arial"/>
                <w:sz w:val="20"/>
                <w:szCs w:val="20"/>
              </w:rPr>
            </w:pPr>
          </w:p>
        </w:tc>
        <w:tc>
          <w:tcPr>
            <w:tcW w:w="2056" w:type="dxa"/>
            <w:shd w:val="clear" w:color="auto" w:fill="auto"/>
          </w:tcPr>
          <w:p w:rsidR="00486754" w:rsidRPr="00081ADA" w:rsidRDefault="00486754" w:rsidP="00486754">
            <w:pPr>
              <w:spacing w:before="100" w:beforeAutospacing="1" w:after="100" w:afterAutospacing="1"/>
              <w:rPr>
                <w:rFonts w:ascii="Arial" w:hAnsi="Arial" w:cs="Arial"/>
                <w:sz w:val="20"/>
                <w:szCs w:val="20"/>
              </w:rPr>
            </w:pPr>
          </w:p>
        </w:tc>
        <w:tc>
          <w:tcPr>
            <w:tcW w:w="1417" w:type="dxa"/>
          </w:tcPr>
          <w:p w:rsidR="00486754" w:rsidRPr="009F0004" w:rsidRDefault="00486754" w:rsidP="00486754">
            <w:pPr>
              <w:rPr>
                <w:rFonts w:ascii="Arial" w:hAnsi="Arial" w:cs="Arial"/>
                <w:color w:val="FF0000"/>
                <w:sz w:val="20"/>
                <w:szCs w:val="20"/>
              </w:rPr>
            </w:pPr>
          </w:p>
        </w:tc>
      </w:tr>
      <w:tr w:rsidR="00486754" w:rsidRPr="00081ADA" w:rsidTr="005C1B75">
        <w:trPr>
          <w:trHeight w:val="1601"/>
        </w:trPr>
        <w:tc>
          <w:tcPr>
            <w:tcW w:w="2943" w:type="dxa"/>
            <w:shd w:val="clear" w:color="auto" w:fill="auto"/>
          </w:tcPr>
          <w:p w:rsidR="00486754" w:rsidRPr="00081ADA" w:rsidRDefault="00486754" w:rsidP="00486754">
            <w:pPr>
              <w:rPr>
                <w:rFonts w:ascii="Arial" w:hAnsi="Arial" w:cs="Arial"/>
                <w:b/>
                <w:sz w:val="20"/>
                <w:szCs w:val="20"/>
              </w:rPr>
            </w:pPr>
            <w:r w:rsidRPr="00081ADA">
              <w:rPr>
                <w:rFonts w:ascii="Arial" w:hAnsi="Arial" w:cs="Arial"/>
                <w:sz w:val="20"/>
                <w:szCs w:val="20"/>
              </w:rPr>
              <w:lastRenderedPageBreak/>
              <w:t>N1.c Develop a shared understanding of work samples, syllabus outcomes and promote high expectations for both students and teachers</w:t>
            </w:r>
            <w:r w:rsidRPr="00081ADA">
              <w:rPr>
                <w:rFonts w:ascii="Arial" w:hAnsi="Arial" w:cs="Arial"/>
                <w:b/>
                <w:sz w:val="20"/>
                <w:szCs w:val="20"/>
              </w:rPr>
              <w:t xml:space="preserve"> </w:t>
            </w:r>
          </w:p>
          <w:p w:rsidR="00486754" w:rsidRPr="00081ADA" w:rsidRDefault="00486754" w:rsidP="00486754">
            <w:pPr>
              <w:rPr>
                <w:rFonts w:ascii="Arial" w:hAnsi="Arial" w:cs="Arial"/>
                <w:b/>
                <w:sz w:val="20"/>
                <w:szCs w:val="20"/>
              </w:rPr>
            </w:pPr>
          </w:p>
        </w:tc>
        <w:tc>
          <w:tcPr>
            <w:tcW w:w="5529" w:type="dxa"/>
            <w:gridSpan w:val="2"/>
          </w:tcPr>
          <w:p w:rsidR="005C1B75" w:rsidRDefault="002E0E9F" w:rsidP="005C1B75">
            <w:pPr>
              <w:pStyle w:val="RRBodyText"/>
              <w:numPr>
                <w:ilvl w:val="0"/>
                <w:numId w:val="49"/>
              </w:numPr>
              <w:tabs>
                <w:tab w:val="left" w:pos="2071"/>
              </w:tabs>
              <w:spacing w:before="0" w:line="240" w:lineRule="auto"/>
              <w:ind w:left="176" w:hanging="142"/>
              <w:jc w:val="left"/>
              <w:rPr>
                <w:sz w:val="20"/>
              </w:rPr>
            </w:pPr>
            <w:r w:rsidRPr="0065526F">
              <w:rPr>
                <w:sz w:val="20"/>
              </w:rPr>
              <w:t>Continuation of Lesson Study</w:t>
            </w:r>
            <w:r w:rsidR="00612784" w:rsidRPr="0065526F">
              <w:rPr>
                <w:sz w:val="20"/>
              </w:rPr>
              <w:t xml:space="preserve"> to inform &amp; improve teacher practice for explicit &amp; focussed teaching</w:t>
            </w:r>
          </w:p>
          <w:p w:rsidR="00486754" w:rsidRPr="00DD115D" w:rsidRDefault="005C1B75" w:rsidP="00486754">
            <w:pPr>
              <w:pStyle w:val="RRBodyText"/>
              <w:numPr>
                <w:ilvl w:val="0"/>
                <w:numId w:val="49"/>
              </w:numPr>
              <w:tabs>
                <w:tab w:val="left" w:pos="2071"/>
              </w:tabs>
              <w:spacing w:before="0" w:line="240" w:lineRule="auto"/>
              <w:ind w:left="176" w:hanging="142"/>
              <w:jc w:val="left"/>
              <w:rPr>
                <w:sz w:val="20"/>
              </w:rPr>
            </w:pPr>
            <w:r w:rsidRPr="005C1B75">
              <w:rPr>
                <w:sz w:val="20"/>
              </w:rPr>
              <w:t>Lesson study approach to improve teachers capacity to differentiate learning activities – 20 days x3 terms</w:t>
            </w:r>
          </w:p>
          <w:p w:rsidR="00486754" w:rsidRPr="0065526F" w:rsidRDefault="00486754" w:rsidP="00486754">
            <w:pPr>
              <w:pStyle w:val="RRBodyText"/>
              <w:spacing w:before="0"/>
              <w:rPr>
                <w:sz w:val="20"/>
              </w:rPr>
            </w:pPr>
          </w:p>
          <w:p w:rsidR="00486754" w:rsidRPr="0065526F" w:rsidRDefault="00486754" w:rsidP="00486754">
            <w:pPr>
              <w:pStyle w:val="RRBodyText"/>
              <w:spacing w:before="0"/>
              <w:rPr>
                <w:sz w:val="20"/>
              </w:rPr>
            </w:pPr>
          </w:p>
        </w:tc>
        <w:tc>
          <w:tcPr>
            <w:tcW w:w="425" w:type="dxa"/>
          </w:tcPr>
          <w:p w:rsidR="00486754" w:rsidRPr="00081ADA" w:rsidRDefault="00486754" w:rsidP="00352C49">
            <w:pPr>
              <w:rPr>
                <w:rFonts w:ascii="Arial" w:hAnsi="Arial" w:cs="Arial"/>
                <w:sz w:val="20"/>
                <w:szCs w:val="20"/>
              </w:rPr>
            </w:pPr>
          </w:p>
        </w:tc>
        <w:tc>
          <w:tcPr>
            <w:tcW w:w="425" w:type="dxa"/>
          </w:tcPr>
          <w:p w:rsidR="00486754" w:rsidRDefault="00486754" w:rsidP="00486754">
            <w:pPr>
              <w:rPr>
                <w:rFonts w:ascii="Arial" w:hAnsi="Arial" w:cs="Arial"/>
                <w:sz w:val="20"/>
                <w:szCs w:val="20"/>
              </w:rPr>
            </w:pP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sz w:val="20"/>
                <w:szCs w:val="20"/>
              </w:rPr>
            </w:pPr>
          </w:p>
          <w:p w:rsidR="00486754" w:rsidRPr="00081ADA" w:rsidRDefault="00486754" w:rsidP="00486754">
            <w:pPr>
              <w:rPr>
                <w:rFonts w:ascii="Arial" w:hAnsi="Arial" w:cs="Arial"/>
                <w:sz w:val="20"/>
                <w:szCs w:val="20"/>
              </w:rPr>
            </w:pPr>
          </w:p>
          <w:p w:rsidR="00486754" w:rsidRPr="00081ADA" w:rsidRDefault="00486754" w:rsidP="00486754">
            <w:pPr>
              <w:rPr>
                <w:rFonts w:ascii="Arial" w:hAnsi="Arial" w:cs="Arial"/>
                <w:sz w:val="20"/>
                <w:szCs w:val="20"/>
              </w:rPr>
            </w:pPr>
          </w:p>
        </w:tc>
        <w:tc>
          <w:tcPr>
            <w:tcW w:w="425" w:type="dxa"/>
          </w:tcPr>
          <w:p w:rsidR="00486754" w:rsidRDefault="00486754" w:rsidP="00486754">
            <w:pPr>
              <w:rPr>
                <w:rFonts w:ascii="Arial" w:hAnsi="Arial" w:cs="Arial"/>
                <w:sz w:val="20"/>
                <w:szCs w:val="20"/>
              </w:rPr>
            </w:pPr>
          </w:p>
          <w:p w:rsidR="002E0E9F" w:rsidRPr="0067197F" w:rsidRDefault="002E0E9F" w:rsidP="002E0E9F">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sz w:val="20"/>
                <w:szCs w:val="20"/>
              </w:rPr>
            </w:pPr>
          </w:p>
        </w:tc>
        <w:tc>
          <w:tcPr>
            <w:tcW w:w="426" w:type="dxa"/>
          </w:tcPr>
          <w:p w:rsidR="00486754" w:rsidRDefault="00486754" w:rsidP="00486754">
            <w:pPr>
              <w:rPr>
                <w:rFonts w:ascii="Arial" w:hAnsi="Arial" w:cs="Arial"/>
                <w:sz w:val="20"/>
                <w:szCs w:val="20"/>
              </w:rPr>
            </w:pPr>
          </w:p>
          <w:p w:rsidR="00486754" w:rsidRPr="00081ADA" w:rsidRDefault="00486754" w:rsidP="002E0E9F">
            <w:pPr>
              <w:rPr>
                <w:rFonts w:ascii="Arial" w:hAnsi="Arial" w:cs="Arial"/>
                <w:sz w:val="20"/>
                <w:szCs w:val="20"/>
              </w:rPr>
            </w:pPr>
          </w:p>
        </w:tc>
        <w:tc>
          <w:tcPr>
            <w:tcW w:w="1913" w:type="dxa"/>
          </w:tcPr>
          <w:p w:rsidR="00486754" w:rsidRPr="00081ADA" w:rsidRDefault="00B16762" w:rsidP="00B16762">
            <w:pPr>
              <w:rPr>
                <w:rFonts w:ascii="Arial" w:hAnsi="Arial" w:cs="Arial"/>
                <w:sz w:val="20"/>
                <w:szCs w:val="20"/>
              </w:rPr>
            </w:pPr>
            <w:r>
              <w:rPr>
                <w:rFonts w:ascii="Arial" w:hAnsi="Arial" w:cs="Arial"/>
                <w:sz w:val="20"/>
                <w:szCs w:val="20"/>
              </w:rPr>
              <w:t>See Staff Quality for funding allocation</w:t>
            </w:r>
          </w:p>
        </w:tc>
        <w:tc>
          <w:tcPr>
            <w:tcW w:w="2056" w:type="dxa"/>
          </w:tcPr>
          <w:p w:rsidR="00486754" w:rsidRPr="00081ADA" w:rsidRDefault="00486754" w:rsidP="00486754">
            <w:pPr>
              <w:rPr>
                <w:rFonts w:ascii="Arial" w:hAnsi="Arial" w:cs="Arial"/>
                <w:sz w:val="20"/>
                <w:szCs w:val="20"/>
              </w:rPr>
            </w:pPr>
          </w:p>
        </w:tc>
        <w:tc>
          <w:tcPr>
            <w:tcW w:w="1417" w:type="dxa"/>
          </w:tcPr>
          <w:p w:rsidR="00486754" w:rsidRPr="00081ADA" w:rsidRDefault="00486754" w:rsidP="00486754">
            <w:pPr>
              <w:rPr>
                <w:rFonts w:ascii="Arial" w:hAnsi="Arial" w:cs="Arial"/>
                <w:sz w:val="20"/>
                <w:szCs w:val="20"/>
              </w:rPr>
            </w:pPr>
          </w:p>
        </w:tc>
      </w:tr>
      <w:tr w:rsidR="00486754" w:rsidRPr="00081ADA" w:rsidTr="00F67AEC">
        <w:trPr>
          <w:trHeight w:val="415"/>
        </w:trPr>
        <w:tc>
          <w:tcPr>
            <w:tcW w:w="2943" w:type="dxa"/>
            <w:shd w:val="clear" w:color="auto" w:fill="auto"/>
          </w:tcPr>
          <w:p w:rsidR="00486754" w:rsidRPr="00081ADA" w:rsidRDefault="00486754" w:rsidP="00486754">
            <w:pPr>
              <w:rPr>
                <w:rFonts w:ascii="Arial" w:hAnsi="Arial" w:cs="Arial"/>
                <w:sz w:val="20"/>
                <w:szCs w:val="20"/>
              </w:rPr>
            </w:pPr>
            <w:r w:rsidRPr="00081ADA">
              <w:rPr>
                <w:rFonts w:ascii="Arial" w:hAnsi="Arial" w:cs="Arial"/>
                <w:sz w:val="20"/>
                <w:szCs w:val="20"/>
              </w:rPr>
              <w:t>N1.d  Achievement   of learning goals and student progress is shared during  3 way conferences</w:t>
            </w:r>
          </w:p>
        </w:tc>
        <w:tc>
          <w:tcPr>
            <w:tcW w:w="5529" w:type="dxa"/>
            <w:gridSpan w:val="2"/>
          </w:tcPr>
          <w:p w:rsidR="00486754" w:rsidRPr="0065526F" w:rsidRDefault="00486754" w:rsidP="00486754">
            <w:pPr>
              <w:pStyle w:val="RRBodyText"/>
              <w:numPr>
                <w:ilvl w:val="0"/>
                <w:numId w:val="13"/>
              </w:numPr>
              <w:tabs>
                <w:tab w:val="left" w:pos="2071"/>
              </w:tabs>
              <w:spacing w:before="0" w:line="240" w:lineRule="auto"/>
              <w:ind w:left="317" w:hanging="284"/>
              <w:jc w:val="left"/>
              <w:rPr>
                <w:sz w:val="20"/>
              </w:rPr>
            </w:pPr>
            <w:r w:rsidRPr="0065526F">
              <w:rPr>
                <w:sz w:val="20"/>
              </w:rPr>
              <w:t>Getting to Know You” meetings beginning of Term 1.</w:t>
            </w:r>
          </w:p>
          <w:p w:rsidR="009746EA" w:rsidRPr="0065526F" w:rsidRDefault="009746EA" w:rsidP="00486754">
            <w:pPr>
              <w:pStyle w:val="RRBodyText"/>
              <w:numPr>
                <w:ilvl w:val="0"/>
                <w:numId w:val="13"/>
              </w:numPr>
              <w:tabs>
                <w:tab w:val="left" w:pos="2071"/>
              </w:tabs>
              <w:spacing w:before="0" w:line="240" w:lineRule="auto"/>
              <w:ind w:left="317" w:hanging="284"/>
              <w:jc w:val="left"/>
              <w:rPr>
                <w:sz w:val="20"/>
              </w:rPr>
            </w:pPr>
            <w:r w:rsidRPr="0065526F">
              <w:rPr>
                <w:sz w:val="20"/>
              </w:rPr>
              <w:t xml:space="preserve"> Teacher preparation of expectations/ requirements for 3 </w:t>
            </w:r>
            <w:r w:rsidR="005A1C4E" w:rsidRPr="0065526F">
              <w:rPr>
                <w:sz w:val="20"/>
              </w:rPr>
              <w:t>way interviews</w:t>
            </w:r>
            <w:r w:rsidRPr="0065526F">
              <w:rPr>
                <w:sz w:val="20"/>
              </w:rPr>
              <w:t>. Develop a protocol.</w:t>
            </w:r>
          </w:p>
          <w:p w:rsidR="00486754" w:rsidRPr="0065526F" w:rsidRDefault="00486754" w:rsidP="00486754">
            <w:pPr>
              <w:pStyle w:val="RRBodyText"/>
              <w:numPr>
                <w:ilvl w:val="0"/>
                <w:numId w:val="13"/>
              </w:numPr>
              <w:tabs>
                <w:tab w:val="left" w:pos="2071"/>
              </w:tabs>
              <w:spacing w:before="0" w:line="240" w:lineRule="auto"/>
              <w:ind w:left="317" w:hanging="284"/>
              <w:jc w:val="left"/>
              <w:rPr>
                <w:sz w:val="20"/>
              </w:rPr>
            </w:pPr>
            <w:r w:rsidRPr="0065526F">
              <w:rPr>
                <w:sz w:val="20"/>
              </w:rPr>
              <w:t xml:space="preserve">Rolling 3 Way conferences </w:t>
            </w:r>
            <w:r w:rsidR="00612784" w:rsidRPr="0065526F">
              <w:rPr>
                <w:sz w:val="20"/>
              </w:rPr>
              <w:t>throughout the year</w:t>
            </w:r>
            <w:r w:rsidRPr="0065526F">
              <w:rPr>
                <w:sz w:val="20"/>
              </w:rPr>
              <w:t xml:space="preserve">. </w:t>
            </w:r>
            <w:r w:rsidRPr="0065526F">
              <w:rPr>
                <w:color w:val="FF0000"/>
                <w:sz w:val="20"/>
              </w:rPr>
              <w:t xml:space="preserve"> </w:t>
            </w:r>
          </w:p>
          <w:p w:rsidR="00486754" w:rsidRPr="0065526F" w:rsidRDefault="00486754" w:rsidP="00486754">
            <w:pPr>
              <w:pStyle w:val="RRBodyText"/>
              <w:numPr>
                <w:ilvl w:val="0"/>
                <w:numId w:val="13"/>
              </w:numPr>
              <w:tabs>
                <w:tab w:val="left" w:pos="2071"/>
              </w:tabs>
              <w:spacing w:before="0" w:line="240" w:lineRule="auto"/>
              <w:ind w:left="317" w:hanging="284"/>
              <w:jc w:val="left"/>
              <w:rPr>
                <w:sz w:val="20"/>
              </w:rPr>
            </w:pPr>
            <w:r w:rsidRPr="0065526F">
              <w:rPr>
                <w:sz w:val="20"/>
              </w:rPr>
              <w:t xml:space="preserve">Improved communication to parents on the value of 3 way conferences. CLO to assist </w:t>
            </w:r>
            <w:r w:rsidRPr="0065526F">
              <w:rPr>
                <w:color w:val="000000" w:themeColor="text1"/>
                <w:sz w:val="20"/>
              </w:rPr>
              <w:t>working parents</w:t>
            </w:r>
          </w:p>
          <w:p w:rsidR="00486754" w:rsidRPr="0065526F" w:rsidRDefault="00612784" w:rsidP="00486754">
            <w:pPr>
              <w:pStyle w:val="ListParagraph"/>
              <w:numPr>
                <w:ilvl w:val="0"/>
                <w:numId w:val="13"/>
              </w:numPr>
              <w:ind w:left="175" w:hanging="142"/>
              <w:rPr>
                <w:rFonts w:ascii="Arial" w:hAnsi="Arial" w:cs="Arial"/>
                <w:sz w:val="20"/>
                <w:szCs w:val="20"/>
              </w:rPr>
            </w:pPr>
            <w:r w:rsidRPr="0065526F">
              <w:rPr>
                <w:rFonts w:ascii="Arial" w:hAnsi="Arial" w:cs="Arial"/>
                <w:sz w:val="20"/>
                <w:szCs w:val="20"/>
              </w:rPr>
              <w:t xml:space="preserve">  </w:t>
            </w:r>
            <w:r w:rsidR="00486754" w:rsidRPr="0065526F">
              <w:rPr>
                <w:rFonts w:ascii="Arial" w:hAnsi="Arial" w:cs="Arial"/>
                <w:sz w:val="20"/>
                <w:szCs w:val="20"/>
              </w:rPr>
              <w:t xml:space="preserve">Each student will set Maths learning goals and CT will </w:t>
            </w:r>
            <w:r w:rsidRPr="0065526F">
              <w:rPr>
                <w:rFonts w:ascii="Arial" w:hAnsi="Arial" w:cs="Arial"/>
                <w:sz w:val="20"/>
                <w:szCs w:val="20"/>
              </w:rPr>
              <w:t xml:space="preserve">  </w:t>
            </w:r>
            <w:r w:rsidR="00486754" w:rsidRPr="0065526F">
              <w:rPr>
                <w:rFonts w:ascii="Arial" w:hAnsi="Arial" w:cs="Arial"/>
                <w:sz w:val="20"/>
                <w:szCs w:val="20"/>
              </w:rPr>
              <w:t xml:space="preserve">put in place monitoring processes for students to self-assess </w:t>
            </w:r>
            <w:r w:rsidRPr="0065526F">
              <w:rPr>
                <w:rFonts w:ascii="Arial" w:hAnsi="Arial" w:cs="Arial"/>
                <w:sz w:val="20"/>
                <w:szCs w:val="20"/>
              </w:rPr>
              <w:t xml:space="preserve">their progress </w:t>
            </w:r>
            <w:r w:rsidR="00486754" w:rsidRPr="0065526F">
              <w:rPr>
                <w:rFonts w:ascii="Arial" w:hAnsi="Arial" w:cs="Arial"/>
                <w:sz w:val="20"/>
                <w:szCs w:val="20"/>
              </w:rPr>
              <w:t xml:space="preserve">and celebrate with parents and staff.  </w:t>
            </w:r>
          </w:p>
          <w:p w:rsidR="00486754" w:rsidRPr="0065526F" w:rsidRDefault="00486754" w:rsidP="00486754">
            <w:pPr>
              <w:rPr>
                <w:rFonts w:ascii="Arial" w:hAnsi="Arial" w:cs="Arial"/>
                <w:sz w:val="20"/>
                <w:szCs w:val="20"/>
              </w:rPr>
            </w:pPr>
          </w:p>
        </w:tc>
        <w:tc>
          <w:tcPr>
            <w:tcW w:w="425" w:type="dxa"/>
          </w:tcPr>
          <w:p w:rsidR="00486754" w:rsidRDefault="00486754" w:rsidP="00486754">
            <w:pPr>
              <w:rPr>
                <w:rFonts w:ascii="Arial" w:hAnsi="Arial" w:cs="Arial"/>
                <w:b/>
                <w:sz w:val="20"/>
                <w:szCs w:val="20"/>
              </w:rPr>
            </w:pPr>
            <w:r w:rsidRPr="00081ADA">
              <w:rPr>
                <w:rFonts w:ascii="Arial" w:hAnsi="Arial" w:cs="Arial"/>
                <w:b/>
                <w:sz w:val="20"/>
                <w:szCs w:val="20"/>
              </w:rPr>
              <w:sym w:font="Wingdings" w:char="00FC"/>
            </w:r>
          </w:p>
          <w:p w:rsidR="00486754" w:rsidRDefault="00486754" w:rsidP="00486754">
            <w:pPr>
              <w:rPr>
                <w:rFonts w:ascii="Arial" w:hAnsi="Arial" w:cs="Arial"/>
                <w:b/>
                <w:sz w:val="20"/>
                <w:szCs w:val="20"/>
              </w:rPr>
            </w:pPr>
          </w:p>
          <w:p w:rsidR="00486754" w:rsidRDefault="00486754" w:rsidP="00486754">
            <w:pPr>
              <w:rPr>
                <w:rFonts w:ascii="Arial" w:hAnsi="Arial" w:cs="Arial"/>
                <w:b/>
                <w:sz w:val="20"/>
                <w:szCs w:val="20"/>
              </w:rPr>
            </w:pPr>
          </w:p>
          <w:p w:rsidR="00486754" w:rsidRDefault="00486754" w:rsidP="00486754">
            <w:pPr>
              <w:rPr>
                <w:rFonts w:ascii="Arial" w:hAnsi="Arial" w:cs="Arial"/>
                <w:b/>
                <w:sz w:val="20"/>
                <w:szCs w:val="20"/>
              </w:rPr>
            </w:pPr>
          </w:p>
          <w:p w:rsidR="005A1C4E" w:rsidRDefault="005A1C4E" w:rsidP="00486754">
            <w:pPr>
              <w:rPr>
                <w:rFonts w:ascii="Arial" w:hAnsi="Arial" w:cs="Arial"/>
                <w:b/>
                <w:sz w:val="20"/>
                <w:szCs w:val="20"/>
              </w:rPr>
            </w:pP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Default="00486754" w:rsidP="00486754">
            <w:pPr>
              <w:rPr>
                <w:rFonts w:ascii="Arial" w:hAnsi="Arial" w:cs="Arial"/>
                <w:sz w:val="20"/>
                <w:szCs w:val="20"/>
              </w:rPr>
            </w:pPr>
          </w:p>
          <w:p w:rsidR="005A1C4E" w:rsidRDefault="005A1C4E" w:rsidP="00486754">
            <w:pPr>
              <w:rPr>
                <w:rFonts w:ascii="Arial" w:hAnsi="Arial" w:cs="Arial"/>
                <w:sz w:val="20"/>
                <w:szCs w:val="20"/>
              </w:rPr>
            </w:pPr>
          </w:p>
          <w:p w:rsidR="005A1C4E" w:rsidRPr="0067197F" w:rsidRDefault="005A1C4E" w:rsidP="005A1C4E">
            <w:pPr>
              <w:rPr>
                <w:rFonts w:ascii="Arial" w:hAnsi="Arial" w:cs="Arial"/>
                <w:sz w:val="22"/>
                <w:szCs w:val="22"/>
              </w:rPr>
            </w:pPr>
            <w:r w:rsidRPr="0067197F">
              <w:rPr>
                <w:rFonts w:ascii="Arial" w:hAnsi="Arial" w:cs="Arial"/>
                <w:b/>
                <w:sz w:val="22"/>
                <w:szCs w:val="22"/>
              </w:rPr>
              <w:sym w:font="Wingdings" w:char="F0FC"/>
            </w:r>
          </w:p>
          <w:p w:rsidR="005A1C4E" w:rsidRPr="00081ADA" w:rsidRDefault="005A1C4E" w:rsidP="00486754">
            <w:pPr>
              <w:rPr>
                <w:rFonts w:ascii="Arial" w:hAnsi="Arial" w:cs="Arial"/>
                <w:sz w:val="20"/>
                <w:szCs w:val="20"/>
              </w:rPr>
            </w:pPr>
          </w:p>
        </w:tc>
        <w:tc>
          <w:tcPr>
            <w:tcW w:w="425" w:type="dxa"/>
          </w:tcPr>
          <w:p w:rsidR="00486754" w:rsidRDefault="00486754" w:rsidP="00486754">
            <w:pPr>
              <w:rPr>
                <w:rFonts w:ascii="Arial" w:hAnsi="Arial" w:cs="Arial"/>
                <w:sz w:val="20"/>
                <w:szCs w:val="20"/>
              </w:rPr>
            </w:pP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5A1C4E" w:rsidRDefault="005A1C4E" w:rsidP="00486754">
            <w:pPr>
              <w:rPr>
                <w:rFonts w:ascii="Arial" w:hAnsi="Arial" w:cs="Arial"/>
                <w:b/>
                <w:sz w:val="22"/>
                <w:szCs w:val="22"/>
              </w:rPr>
            </w:pP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Default="00486754" w:rsidP="00486754">
            <w:pPr>
              <w:rPr>
                <w:rFonts w:ascii="Arial" w:hAnsi="Arial" w:cs="Arial"/>
                <w:sz w:val="20"/>
                <w:szCs w:val="20"/>
              </w:rPr>
            </w:pPr>
          </w:p>
          <w:p w:rsidR="005A1C4E" w:rsidRPr="0067197F" w:rsidRDefault="005A1C4E" w:rsidP="005A1C4E">
            <w:pPr>
              <w:rPr>
                <w:rFonts w:ascii="Arial" w:hAnsi="Arial" w:cs="Arial"/>
                <w:sz w:val="22"/>
                <w:szCs w:val="22"/>
              </w:rPr>
            </w:pPr>
            <w:r w:rsidRPr="0067197F">
              <w:rPr>
                <w:rFonts w:ascii="Arial" w:hAnsi="Arial" w:cs="Arial"/>
                <w:b/>
                <w:sz w:val="22"/>
                <w:szCs w:val="22"/>
              </w:rPr>
              <w:sym w:font="Wingdings" w:char="F0FC"/>
            </w:r>
          </w:p>
          <w:p w:rsidR="005A1C4E" w:rsidRDefault="005A1C4E" w:rsidP="00486754">
            <w:pPr>
              <w:rPr>
                <w:rFonts w:ascii="Arial" w:hAnsi="Arial" w:cs="Arial"/>
                <w:sz w:val="20"/>
                <w:szCs w:val="20"/>
              </w:rPr>
            </w:pPr>
          </w:p>
          <w:p w:rsidR="005A1C4E" w:rsidRDefault="005A1C4E" w:rsidP="00486754">
            <w:pPr>
              <w:rPr>
                <w:rFonts w:ascii="Arial" w:hAnsi="Arial" w:cs="Arial"/>
                <w:sz w:val="20"/>
                <w:szCs w:val="20"/>
              </w:rPr>
            </w:pPr>
          </w:p>
          <w:p w:rsidR="005A1C4E" w:rsidRPr="0067197F" w:rsidRDefault="005A1C4E" w:rsidP="005A1C4E">
            <w:pPr>
              <w:rPr>
                <w:rFonts w:ascii="Arial" w:hAnsi="Arial" w:cs="Arial"/>
                <w:sz w:val="22"/>
                <w:szCs w:val="22"/>
              </w:rPr>
            </w:pPr>
            <w:r w:rsidRPr="0067197F">
              <w:rPr>
                <w:rFonts w:ascii="Arial" w:hAnsi="Arial" w:cs="Arial"/>
                <w:b/>
                <w:sz w:val="22"/>
                <w:szCs w:val="22"/>
              </w:rPr>
              <w:sym w:font="Wingdings" w:char="F0FC"/>
            </w:r>
          </w:p>
          <w:p w:rsidR="005A1C4E" w:rsidRPr="00081ADA" w:rsidRDefault="005A1C4E" w:rsidP="00486754">
            <w:pPr>
              <w:rPr>
                <w:rFonts w:ascii="Arial" w:hAnsi="Arial" w:cs="Arial"/>
                <w:sz w:val="20"/>
                <w:szCs w:val="20"/>
              </w:rPr>
            </w:pPr>
          </w:p>
        </w:tc>
        <w:tc>
          <w:tcPr>
            <w:tcW w:w="425" w:type="dxa"/>
          </w:tcPr>
          <w:p w:rsidR="00486754" w:rsidRDefault="00486754" w:rsidP="00486754">
            <w:pPr>
              <w:rPr>
                <w:rFonts w:ascii="Arial" w:hAnsi="Arial" w:cs="Arial"/>
                <w:b/>
                <w:sz w:val="20"/>
                <w:szCs w:val="20"/>
              </w:rPr>
            </w:pPr>
          </w:p>
          <w:p w:rsidR="002E0E9F" w:rsidRPr="0067197F" w:rsidRDefault="002E0E9F" w:rsidP="002E0E9F">
            <w:pPr>
              <w:rPr>
                <w:rFonts w:ascii="Arial" w:hAnsi="Arial" w:cs="Arial"/>
                <w:sz w:val="22"/>
                <w:szCs w:val="22"/>
              </w:rPr>
            </w:pPr>
            <w:r w:rsidRPr="0067197F">
              <w:rPr>
                <w:rFonts w:ascii="Arial" w:hAnsi="Arial" w:cs="Arial"/>
                <w:b/>
                <w:sz w:val="22"/>
                <w:szCs w:val="22"/>
              </w:rPr>
              <w:sym w:font="Wingdings" w:char="F0FC"/>
            </w:r>
          </w:p>
          <w:p w:rsidR="00486754" w:rsidRDefault="00486754" w:rsidP="00486754">
            <w:pPr>
              <w:rPr>
                <w:rFonts w:ascii="Arial" w:hAnsi="Arial" w:cs="Arial"/>
                <w:b/>
                <w:sz w:val="20"/>
                <w:szCs w:val="20"/>
              </w:rPr>
            </w:pPr>
          </w:p>
          <w:p w:rsidR="005A1C4E" w:rsidRPr="0067197F" w:rsidRDefault="005A1C4E" w:rsidP="005A1C4E">
            <w:pPr>
              <w:rPr>
                <w:rFonts w:ascii="Arial" w:hAnsi="Arial" w:cs="Arial"/>
                <w:sz w:val="22"/>
                <w:szCs w:val="22"/>
              </w:rPr>
            </w:pPr>
            <w:r w:rsidRPr="0067197F">
              <w:rPr>
                <w:rFonts w:ascii="Arial" w:hAnsi="Arial" w:cs="Arial"/>
                <w:b/>
                <w:sz w:val="22"/>
                <w:szCs w:val="22"/>
              </w:rPr>
              <w:sym w:font="Wingdings" w:char="F0FC"/>
            </w:r>
          </w:p>
          <w:p w:rsidR="00486754" w:rsidRDefault="00486754" w:rsidP="00486754">
            <w:pPr>
              <w:rPr>
                <w:rFonts w:ascii="Arial" w:hAnsi="Arial" w:cs="Arial"/>
                <w:b/>
                <w:sz w:val="20"/>
                <w:szCs w:val="20"/>
              </w:rPr>
            </w:pP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Default="00486754" w:rsidP="00486754">
            <w:pPr>
              <w:rPr>
                <w:rFonts w:ascii="Arial" w:hAnsi="Arial" w:cs="Arial"/>
                <w:b/>
                <w:sz w:val="20"/>
                <w:szCs w:val="20"/>
              </w:rPr>
            </w:pPr>
          </w:p>
          <w:p w:rsidR="005A1C4E" w:rsidRDefault="005A1C4E" w:rsidP="00486754">
            <w:pPr>
              <w:rPr>
                <w:rFonts w:ascii="Arial" w:hAnsi="Arial" w:cs="Arial"/>
                <w:b/>
                <w:sz w:val="20"/>
                <w:szCs w:val="20"/>
              </w:rPr>
            </w:pPr>
          </w:p>
          <w:p w:rsidR="005A1C4E" w:rsidRPr="0067197F" w:rsidRDefault="005A1C4E" w:rsidP="005A1C4E">
            <w:pPr>
              <w:rPr>
                <w:rFonts w:ascii="Arial" w:hAnsi="Arial" w:cs="Arial"/>
                <w:sz w:val="22"/>
                <w:szCs w:val="22"/>
              </w:rPr>
            </w:pPr>
            <w:r w:rsidRPr="0067197F">
              <w:rPr>
                <w:rFonts w:ascii="Arial" w:hAnsi="Arial" w:cs="Arial"/>
                <w:b/>
                <w:sz w:val="22"/>
                <w:szCs w:val="22"/>
              </w:rPr>
              <w:sym w:font="Wingdings" w:char="F0FC"/>
            </w:r>
          </w:p>
          <w:p w:rsidR="00486754" w:rsidRDefault="00486754" w:rsidP="00486754">
            <w:pPr>
              <w:rPr>
                <w:rFonts w:ascii="Arial" w:hAnsi="Arial" w:cs="Arial"/>
                <w:b/>
                <w:sz w:val="20"/>
                <w:szCs w:val="20"/>
              </w:rPr>
            </w:pPr>
          </w:p>
          <w:p w:rsidR="00486754" w:rsidRPr="00081ADA" w:rsidRDefault="00486754" w:rsidP="00486754">
            <w:pPr>
              <w:rPr>
                <w:rFonts w:ascii="Arial" w:hAnsi="Arial" w:cs="Arial"/>
                <w:sz w:val="20"/>
                <w:szCs w:val="20"/>
              </w:rPr>
            </w:pPr>
          </w:p>
        </w:tc>
        <w:tc>
          <w:tcPr>
            <w:tcW w:w="426" w:type="dxa"/>
          </w:tcPr>
          <w:p w:rsidR="00486754" w:rsidRDefault="00486754" w:rsidP="00486754">
            <w:pPr>
              <w:rPr>
                <w:rFonts w:ascii="Arial" w:hAnsi="Arial" w:cs="Arial"/>
                <w:sz w:val="20"/>
                <w:szCs w:val="20"/>
              </w:rPr>
            </w:pPr>
          </w:p>
          <w:p w:rsidR="005A1C4E" w:rsidRDefault="005A1C4E" w:rsidP="00486754">
            <w:pPr>
              <w:rPr>
                <w:rFonts w:ascii="Arial" w:hAnsi="Arial" w:cs="Arial"/>
                <w:sz w:val="20"/>
                <w:szCs w:val="20"/>
              </w:rPr>
            </w:pPr>
          </w:p>
          <w:p w:rsidR="005A1C4E" w:rsidRDefault="005A1C4E" w:rsidP="00486754">
            <w:pPr>
              <w:rPr>
                <w:rFonts w:ascii="Arial" w:hAnsi="Arial" w:cs="Arial"/>
                <w:sz w:val="20"/>
                <w:szCs w:val="20"/>
              </w:rPr>
            </w:pPr>
          </w:p>
          <w:p w:rsidR="005A1C4E" w:rsidRDefault="005A1C4E" w:rsidP="00486754">
            <w:pPr>
              <w:rPr>
                <w:rFonts w:ascii="Arial" w:hAnsi="Arial" w:cs="Arial"/>
                <w:sz w:val="20"/>
                <w:szCs w:val="20"/>
              </w:rPr>
            </w:pPr>
          </w:p>
          <w:p w:rsidR="005A1C4E" w:rsidRDefault="005A1C4E" w:rsidP="00486754">
            <w:pPr>
              <w:rPr>
                <w:rFonts w:ascii="Arial" w:hAnsi="Arial" w:cs="Arial"/>
                <w:sz w:val="20"/>
                <w:szCs w:val="20"/>
              </w:rPr>
            </w:pPr>
          </w:p>
          <w:p w:rsidR="005A1C4E" w:rsidRDefault="005A1C4E" w:rsidP="00486754">
            <w:pPr>
              <w:rPr>
                <w:rFonts w:ascii="Arial" w:hAnsi="Arial" w:cs="Arial"/>
                <w:sz w:val="20"/>
                <w:szCs w:val="20"/>
              </w:rPr>
            </w:pPr>
          </w:p>
          <w:p w:rsidR="005A1C4E" w:rsidRDefault="005A1C4E" w:rsidP="00486754">
            <w:pPr>
              <w:rPr>
                <w:rFonts w:ascii="Arial" w:hAnsi="Arial" w:cs="Arial"/>
                <w:sz w:val="20"/>
                <w:szCs w:val="20"/>
              </w:rPr>
            </w:pPr>
          </w:p>
          <w:p w:rsidR="005A1C4E" w:rsidRDefault="005A1C4E" w:rsidP="00486754">
            <w:pPr>
              <w:rPr>
                <w:rFonts w:ascii="Arial" w:hAnsi="Arial" w:cs="Arial"/>
                <w:sz w:val="20"/>
                <w:szCs w:val="20"/>
              </w:rPr>
            </w:pPr>
          </w:p>
          <w:p w:rsidR="005A1C4E" w:rsidRPr="0067197F" w:rsidRDefault="005A1C4E" w:rsidP="005A1C4E">
            <w:pPr>
              <w:rPr>
                <w:rFonts w:ascii="Arial" w:hAnsi="Arial" w:cs="Arial"/>
                <w:sz w:val="22"/>
                <w:szCs w:val="22"/>
              </w:rPr>
            </w:pPr>
            <w:r w:rsidRPr="0067197F">
              <w:rPr>
                <w:rFonts w:ascii="Arial" w:hAnsi="Arial" w:cs="Arial"/>
                <w:b/>
                <w:sz w:val="22"/>
                <w:szCs w:val="22"/>
              </w:rPr>
              <w:sym w:font="Wingdings" w:char="F0FC"/>
            </w:r>
          </w:p>
          <w:p w:rsidR="005A1C4E" w:rsidRPr="00081ADA" w:rsidRDefault="005A1C4E" w:rsidP="00486754">
            <w:pPr>
              <w:rPr>
                <w:rFonts w:ascii="Arial" w:hAnsi="Arial" w:cs="Arial"/>
                <w:sz w:val="20"/>
                <w:szCs w:val="20"/>
              </w:rPr>
            </w:pPr>
          </w:p>
        </w:tc>
        <w:tc>
          <w:tcPr>
            <w:tcW w:w="1913" w:type="dxa"/>
          </w:tcPr>
          <w:p w:rsidR="00486754" w:rsidRPr="00081ADA" w:rsidRDefault="00486754" w:rsidP="00486754">
            <w:pPr>
              <w:rPr>
                <w:rFonts w:ascii="Arial" w:hAnsi="Arial" w:cs="Arial"/>
                <w:sz w:val="20"/>
                <w:szCs w:val="20"/>
              </w:rPr>
            </w:pPr>
          </w:p>
        </w:tc>
        <w:tc>
          <w:tcPr>
            <w:tcW w:w="2056" w:type="dxa"/>
          </w:tcPr>
          <w:p w:rsidR="00486754" w:rsidRPr="00081ADA" w:rsidRDefault="00486754" w:rsidP="00486754">
            <w:pPr>
              <w:spacing w:before="100" w:beforeAutospacing="1" w:after="100" w:afterAutospacing="1"/>
              <w:rPr>
                <w:rFonts w:ascii="Arial" w:hAnsi="Arial" w:cs="Arial"/>
                <w:sz w:val="20"/>
                <w:szCs w:val="20"/>
              </w:rPr>
            </w:pPr>
          </w:p>
        </w:tc>
        <w:tc>
          <w:tcPr>
            <w:tcW w:w="1417" w:type="dxa"/>
          </w:tcPr>
          <w:p w:rsidR="00486754" w:rsidRPr="00081ADA" w:rsidRDefault="00B10CB9" w:rsidP="00A1515C">
            <w:pPr>
              <w:rPr>
                <w:rFonts w:ascii="Arial" w:hAnsi="Arial" w:cs="Arial"/>
                <w:sz w:val="20"/>
                <w:szCs w:val="20"/>
              </w:rPr>
            </w:pPr>
            <w:r w:rsidRPr="004372A5">
              <w:rPr>
                <w:rFonts w:ascii="Arial" w:hAnsi="Arial" w:cs="Arial"/>
                <w:color w:val="4F81BD" w:themeColor="accent1"/>
                <w:sz w:val="20"/>
                <w:szCs w:val="20"/>
              </w:rPr>
              <w:t>PAS 1</w:t>
            </w:r>
            <w:r w:rsidR="00A1515C">
              <w:rPr>
                <w:rFonts w:ascii="Arial" w:hAnsi="Arial" w:cs="Arial"/>
                <w:color w:val="4F81BD" w:themeColor="accent1"/>
                <w:sz w:val="20"/>
                <w:szCs w:val="20"/>
              </w:rPr>
              <w:t>20</w:t>
            </w:r>
            <w:r w:rsidRPr="004372A5">
              <w:rPr>
                <w:rFonts w:ascii="Arial" w:hAnsi="Arial" w:cs="Arial"/>
                <w:color w:val="4F81BD" w:themeColor="accent1"/>
                <w:sz w:val="20"/>
                <w:szCs w:val="20"/>
              </w:rPr>
              <w:t>00</w:t>
            </w:r>
            <w:r w:rsidR="00A1515C">
              <w:rPr>
                <w:rFonts w:ascii="Arial" w:hAnsi="Arial" w:cs="Arial"/>
                <w:color w:val="4F81BD" w:themeColor="accent1"/>
                <w:sz w:val="20"/>
                <w:szCs w:val="20"/>
              </w:rPr>
              <w:t xml:space="preserve"> </w:t>
            </w:r>
            <w:proofErr w:type="spellStart"/>
            <w:r w:rsidR="00A1515C">
              <w:rPr>
                <w:rFonts w:ascii="Arial" w:hAnsi="Arial" w:cs="Arial"/>
                <w:color w:val="4F81BD" w:themeColor="accent1"/>
                <w:sz w:val="20"/>
                <w:szCs w:val="20"/>
              </w:rPr>
              <w:t>cas</w:t>
            </w:r>
            <w:proofErr w:type="spellEnd"/>
            <w:r w:rsidR="00A1515C">
              <w:rPr>
                <w:rFonts w:ascii="Arial" w:hAnsi="Arial" w:cs="Arial"/>
                <w:color w:val="4F81BD" w:themeColor="accent1"/>
                <w:sz w:val="20"/>
                <w:szCs w:val="20"/>
              </w:rPr>
              <w:t xml:space="preserve"> Sal</w:t>
            </w:r>
          </w:p>
        </w:tc>
      </w:tr>
      <w:tr w:rsidR="00486754" w:rsidRPr="00081ADA" w:rsidTr="00F67AEC">
        <w:trPr>
          <w:trHeight w:val="1392"/>
        </w:trPr>
        <w:tc>
          <w:tcPr>
            <w:tcW w:w="2943" w:type="dxa"/>
            <w:shd w:val="clear" w:color="auto" w:fill="F2F2F2"/>
          </w:tcPr>
          <w:p w:rsidR="00486754" w:rsidRPr="00081ADA" w:rsidRDefault="00486754" w:rsidP="00486754">
            <w:pPr>
              <w:rPr>
                <w:rFonts w:ascii="Arial" w:hAnsi="Arial" w:cs="Arial"/>
                <w:b/>
                <w:sz w:val="20"/>
                <w:szCs w:val="20"/>
              </w:rPr>
            </w:pPr>
            <w:r w:rsidRPr="00081ADA">
              <w:rPr>
                <w:rFonts w:ascii="Arial" w:hAnsi="Arial" w:cs="Arial"/>
                <w:b/>
                <w:sz w:val="20"/>
                <w:szCs w:val="20"/>
              </w:rPr>
              <w:t>N2</w:t>
            </w:r>
          </w:p>
          <w:p w:rsidR="00486754" w:rsidRPr="00081ADA" w:rsidRDefault="00486754" w:rsidP="00486754">
            <w:pPr>
              <w:rPr>
                <w:rFonts w:ascii="Arial" w:hAnsi="Arial" w:cs="Arial"/>
                <w:sz w:val="20"/>
                <w:szCs w:val="20"/>
              </w:rPr>
            </w:pPr>
            <w:r w:rsidRPr="00081ADA">
              <w:rPr>
                <w:rFonts w:ascii="Arial" w:hAnsi="Arial" w:cs="Arial"/>
                <w:b/>
                <w:sz w:val="20"/>
                <w:szCs w:val="20"/>
              </w:rPr>
              <w:t xml:space="preserve"> Mathematics programs are specific and focussed  </w:t>
            </w:r>
          </w:p>
          <w:p w:rsidR="00486754" w:rsidRPr="00081ADA" w:rsidRDefault="00486754" w:rsidP="00486754">
            <w:pPr>
              <w:rPr>
                <w:rFonts w:ascii="Arial" w:hAnsi="Arial" w:cs="Arial"/>
                <w:b/>
                <w:sz w:val="20"/>
                <w:szCs w:val="20"/>
              </w:rPr>
            </w:pPr>
            <w:r w:rsidRPr="00081ADA">
              <w:rPr>
                <w:rFonts w:ascii="Arial" w:hAnsi="Arial" w:cs="Arial"/>
                <w:sz w:val="20"/>
                <w:szCs w:val="20"/>
              </w:rPr>
              <w:br/>
            </w:r>
          </w:p>
        </w:tc>
        <w:tc>
          <w:tcPr>
            <w:tcW w:w="5529" w:type="dxa"/>
            <w:gridSpan w:val="2"/>
          </w:tcPr>
          <w:p w:rsidR="00486754" w:rsidRPr="0065526F" w:rsidRDefault="00486754" w:rsidP="00486754">
            <w:pPr>
              <w:pStyle w:val="ListParagraph"/>
              <w:numPr>
                <w:ilvl w:val="0"/>
                <w:numId w:val="13"/>
              </w:numPr>
              <w:ind w:left="317" w:hanging="317"/>
              <w:rPr>
                <w:rFonts w:ascii="Arial" w:hAnsi="Arial" w:cs="Arial"/>
                <w:sz w:val="20"/>
                <w:szCs w:val="20"/>
              </w:rPr>
            </w:pPr>
            <w:r w:rsidRPr="0065526F">
              <w:rPr>
                <w:rFonts w:ascii="Arial" w:hAnsi="Arial" w:cs="Arial"/>
                <w:sz w:val="20"/>
                <w:szCs w:val="20"/>
              </w:rPr>
              <w:t>Grade meetings focus</w:t>
            </w:r>
            <w:r w:rsidR="00612784" w:rsidRPr="0065526F">
              <w:rPr>
                <w:rFonts w:ascii="Arial" w:hAnsi="Arial" w:cs="Arial"/>
                <w:sz w:val="20"/>
                <w:szCs w:val="20"/>
              </w:rPr>
              <w:t xml:space="preserve"> on CTJ for teaching strategies, activities </w:t>
            </w:r>
            <w:r w:rsidRPr="0065526F">
              <w:rPr>
                <w:rFonts w:ascii="Arial" w:hAnsi="Arial" w:cs="Arial"/>
                <w:sz w:val="20"/>
                <w:szCs w:val="20"/>
              </w:rPr>
              <w:t>and expectations</w:t>
            </w:r>
          </w:p>
          <w:p w:rsidR="00486754" w:rsidRPr="0065526F" w:rsidRDefault="00486754" w:rsidP="00486754">
            <w:pPr>
              <w:pStyle w:val="ListParagraph"/>
              <w:numPr>
                <w:ilvl w:val="0"/>
                <w:numId w:val="13"/>
              </w:numPr>
              <w:ind w:left="317" w:hanging="317"/>
              <w:rPr>
                <w:rFonts w:ascii="Arial" w:hAnsi="Arial" w:cs="Arial"/>
                <w:sz w:val="20"/>
                <w:szCs w:val="20"/>
              </w:rPr>
            </w:pPr>
            <w:r w:rsidRPr="0065526F">
              <w:rPr>
                <w:rFonts w:ascii="Arial" w:hAnsi="Arial" w:cs="Arial"/>
                <w:sz w:val="20"/>
                <w:szCs w:val="20"/>
              </w:rPr>
              <w:t xml:space="preserve">Ensure consistent delivery of maths program, including ongoing assessments </w:t>
            </w:r>
          </w:p>
          <w:p w:rsidR="00612784" w:rsidRPr="0065526F" w:rsidRDefault="00612784" w:rsidP="00486754">
            <w:pPr>
              <w:pStyle w:val="ListParagraph"/>
              <w:numPr>
                <w:ilvl w:val="0"/>
                <w:numId w:val="13"/>
              </w:numPr>
              <w:ind w:left="317" w:hanging="317"/>
              <w:rPr>
                <w:rFonts w:ascii="Arial" w:hAnsi="Arial" w:cs="Arial"/>
                <w:sz w:val="20"/>
                <w:szCs w:val="20"/>
              </w:rPr>
            </w:pPr>
            <w:r w:rsidRPr="0065526F">
              <w:rPr>
                <w:rFonts w:ascii="Arial" w:hAnsi="Arial" w:cs="Arial"/>
                <w:sz w:val="20"/>
                <w:szCs w:val="20"/>
              </w:rPr>
              <w:t>Develop a whole school Scope &amp; Sequence</w:t>
            </w:r>
            <w:r w:rsidR="00CC6AA2" w:rsidRPr="0065526F">
              <w:rPr>
                <w:rFonts w:ascii="Arial" w:hAnsi="Arial" w:cs="Arial"/>
                <w:sz w:val="20"/>
                <w:szCs w:val="20"/>
              </w:rPr>
              <w:t xml:space="preserve"> in alignment with the new syllabus</w:t>
            </w:r>
          </w:p>
        </w:tc>
        <w:tc>
          <w:tcPr>
            <w:tcW w:w="425" w:type="dxa"/>
          </w:tcPr>
          <w:p w:rsidR="00486754" w:rsidRDefault="00486754" w:rsidP="00486754">
            <w:pPr>
              <w:rPr>
                <w:rFonts w:ascii="Arial" w:hAnsi="Arial" w:cs="Arial"/>
                <w:b/>
                <w:sz w:val="20"/>
                <w:szCs w:val="20"/>
              </w:rPr>
            </w:pPr>
            <w:r w:rsidRPr="00081ADA">
              <w:rPr>
                <w:rFonts w:ascii="Arial" w:hAnsi="Arial" w:cs="Arial"/>
                <w:b/>
                <w:sz w:val="20"/>
                <w:szCs w:val="20"/>
              </w:rPr>
              <w:sym w:font="Wingdings" w:char="00FC"/>
            </w:r>
          </w:p>
          <w:p w:rsidR="00486754" w:rsidRDefault="00486754" w:rsidP="00486754">
            <w:pPr>
              <w:rPr>
                <w:rFonts w:ascii="Arial" w:hAnsi="Arial" w:cs="Arial"/>
                <w:b/>
                <w:sz w:val="20"/>
                <w:szCs w:val="20"/>
              </w:rPr>
            </w:pP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Default="00486754" w:rsidP="00486754">
            <w:pPr>
              <w:rPr>
                <w:rFonts w:ascii="Arial" w:hAnsi="Arial" w:cs="Arial"/>
                <w:sz w:val="20"/>
                <w:szCs w:val="20"/>
              </w:rPr>
            </w:pPr>
          </w:p>
          <w:p w:rsidR="005A1C4E" w:rsidRPr="0067197F" w:rsidRDefault="005A1C4E" w:rsidP="005A1C4E">
            <w:pPr>
              <w:rPr>
                <w:rFonts w:ascii="Arial" w:hAnsi="Arial" w:cs="Arial"/>
                <w:sz w:val="22"/>
                <w:szCs w:val="22"/>
              </w:rPr>
            </w:pPr>
            <w:r w:rsidRPr="0067197F">
              <w:rPr>
                <w:rFonts w:ascii="Arial" w:hAnsi="Arial" w:cs="Arial"/>
                <w:b/>
                <w:sz w:val="22"/>
                <w:szCs w:val="22"/>
              </w:rPr>
              <w:sym w:font="Wingdings" w:char="F0FC"/>
            </w:r>
          </w:p>
          <w:p w:rsidR="005A1C4E" w:rsidRPr="00081ADA" w:rsidRDefault="005A1C4E" w:rsidP="00486754">
            <w:pPr>
              <w:rPr>
                <w:rFonts w:ascii="Arial" w:hAnsi="Arial" w:cs="Arial"/>
                <w:sz w:val="20"/>
                <w:szCs w:val="20"/>
              </w:rPr>
            </w:pPr>
          </w:p>
        </w:tc>
        <w:tc>
          <w:tcPr>
            <w:tcW w:w="425" w:type="dxa"/>
          </w:tcPr>
          <w:p w:rsidR="00486754" w:rsidRDefault="00486754" w:rsidP="00486754">
            <w:pPr>
              <w:rPr>
                <w:rFonts w:ascii="Arial" w:hAnsi="Arial" w:cs="Arial"/>
                <w:b/>
                <w:sz w:val="22"/>
                <w:szCs w:val="22"/>
              </w:rPr>
            </w:pPr>
            <w:r w:rsidRPr="0067197F">
              <w:rPr>
                <w:rFonts w:ascii="Arial" w:hAnsi="Arial" w:cs="Arial"/>
                <w:b/>
                <w:sz w:val="22"/>
                <w:szCs w:val="22"/>
              </w:rPr>
              <w:sym w:font="Wingdings" w:char="F0FC"/>
            </w:r>
          </w:p>
          <w:p w:rsidR="00486754" w:rsidRDefault="00486754" w:rsidP="00486754">
            <w:pPr>
              <w:rPr>
                <w:rFonts w:ascii="Arial" w:hAnsi="Arial" w:cs="Arial"/>
                <w:b/>
                <w:sz w:val="22"/>
                <w:szCs w:val="22"/>
              </w:rPr>
            </w:pP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Default="00486754" w:rsidP="00486754">
            <w:pPr>
              <w:rPr>
                <w:rFonts w:ascii="Arial" w:hAnsi="Arial" w:cs="Arial"/>
                <w:sz w:val="22"/>
                <w:szCs w:val="22"/>
              </w:rPr>
            </w:pPr>
          </w:p>
          <w:p w:rsidR="005A1C4E" w:rsidRPr="0067197F" w:rsidRDefault="005A1C4E" w:rsidP="005A1C4E">
            <w:pPr>
              <w:rPr>
                <w:rFonts w:ascii="Arial" w:hAnsi="Arial" w:cs="Arial"/>
                <w:sz w:val="22"/>
                <w:szCs w:val="22"/>
              </w:rPr>
            </w:pPr>
            <w:r w:rsidRPr="0067197F">
              <w:rPr>
                <w:rFonts w:ascii="Arial" w:hAnsi="Arial" w:cs="Arial"/>
                <w:b/>
                <w:sz w:val="22"/>
                <w:szCs w:val="22"/>
              </w:rPr>
              <w:sym w:font="Wingdings" w:char="F0FC"/>
            </w:r>
          </w:p>
          <w:p w:rsidR="005A1C4E" w:rsidRPr="0067197F" w:rsidRDefault="005A1C4E" w:rsidP="00486754">
            <w:pPr>
              <w:rPr>
                <w:rFonts w:ascii="Arial" w:hAnsi="Arial" w:cs="Arial"/>
                <w:sz w:val="22"/>
                <w:szCs w:val="22"/>
              </w:rPr>
            </w:pPr>
          </w:p>
          <w:p w:rsidR="00486754" w:rsidRPr="00081ADA" w:rsidRDefault="00486754" w:rsidP="00486754">
            <w:pPr>
              <w:rPr>
                <w:rFonts w:ascii="Arial" w:hAnsi="Arial" w:cs="Arial"/>
                <w:sz w:val="20"/>
                <w:szCs w:val="20"/>
              </w:rPr>
            </w:pPr>
          </w:p>
        </w:tc>
        <w:tc>
          <w:tcPr>
            <w:tcW w:w="425" w:type="dxa"/>
          </w:tcPr>
          <w:p w:rsidR="00486754" w:rsidRDefault="00486754" w:rsidP="00486754">
            <w:pPr>
              <w:rPr>
                <w:rFonts w:ascii="Arial" w:hAnsi="Arial" w:cs="Arial"/>
                <w:b/>
                <w:sz w:val="20"/>
                <w:szCs w:val="20"/>
              </w:rPr>
            </w:pPr>
            <w:r w:rsidRPr="00081ADA">
              <w:rPr>
                <w:rFonts w:ascii="Arial" w:hAnsi="Arial" w:cs="Arial"/>
                <w:b/>
                <w:sz w:val="20"/>
                <w:szCs w:val="20"/>
              </w:rPr>
              <w:sym w:font="Wingdings" w:char="00FC"/>
            </w:r>
          </w:p>
          <w:p w:rsidR="00486754" w:rsidRDefault="00486754" w:rsidP="00486754">
            <w:pPr>
              <w:rPr>
                <w:rFonts w:ascii="Arial" w:hAnsi="Arial" w:cs="Arial"/>
                <w:b/>
                <w:sz w:val="20"/>
                <w:szCs w:val="20"/>
              </w:rPr>
            </w:pP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sz w:val="20"/>
                <w:szCs w:val="20"/>
              </w:rPr>
            </w:pPr>
          </w:p>
        </w:tc>
        <w:tc>
          <w:tcPr>
            <w:tcW w:w="426" w:type="dxa"/>
          </w:tcPr>
          <w:p w:rsidR="00486754" w:rsidRDefault="00486754" w:rsidP="00486754">
            <w:pPr>
              <w:rPr>
                <w:rFonts w:ascii="Arial" w:hAnsi="Arial" w:cs="Arial"/>
                <w:b/>
                <w:sz w:val="22"/>
                <w:szCs w:val="22"/>
              </w:rPr>
            </w:pPr>
            <w:r w:rsidRPr="0067197F">
              <w:rPr>
                <w:rFonts w:ascii="Arial" w:hAnsi="Arial" w:cs="Arial"/>
                <w:b/>
                <w:sz w:val="22"/>
                <w:szCs w:val="22"/>
              </w:rPr>
              <w:sym w:font="Wingdings" w:char="F0FC"/>
            </w:r>
          </w:p>
          <w:p w:rsidR="00486754" w:rsidRDefault="00486754" w:rsidP="00486754">
            <w:pPr>
              <w:rPr>
                <w:rFonts w:ascii="Arial" w:hAnsi="Arial" w:cs="Arial"/>
                <w:b/>
                <w:sz w:val="22"/>
                <w:szCs w:val="22"/>
              </w:rPr>
            </w:pP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p>
          <w:p w:rsidR="00486754" w:rsidRPr="00081ADA" w:rsidRDefault="00486754" w:rsidP="00486754">
            <w:pPr>
              <w:rPr>
                <w:rFonts w:ascii="Arial" w:hAnsi="Arial" w:cs="Arial"/>
                <w:sz w:val="20"/>
                <w:szCs w:val="20"/>
              </w:rPr>
            </w:pPr>
          </w:p>
        </w:tc>
        <w:tc>
          <w:tcPr>
            <w:tcW w:w="1913" w:type="dxa"/>
          </w:tcPr>
          <w:p w:rsidR="00486754" w:rsidRPr="007D1AFB" w:rsidRDefault="00486754" w:rsidP="00486754">
            <w:pPr>
              <w:rPr>
                <w:rFonts w:ascii="Arial" w:hAnsi="Arial" w:cs="Arial"/>
                <w:b/>
                <w:sz w:val="20"/>
                <w:szCs w:val="20"/>
              </w:rPr>
            </w:pPr>
          </w:p>
        </w:tc>
        <w:tc>
          <w:tcPr>
            <w:tcW w:w="2056" w:type="dxa"/>
          </w:tcPr>
          <w:p w:rsidR="00486754" w:rsidRPr="00081ADA" w:rsidRDefault="00486754" w:rsidP="00486754">
            <w:pPr>
              <w:spacing w:before="100" w:beforeAutospacing="1" w:after="100" w:afterAutospacing="1"/>
              <w:rPr>
                <w:rFonts w:ascii="Arial" w:hAnsi="Arial" w:cs="Arial"/>
                <w:sz w:val="20"/>
                <w:szCs w:val="20"/>
              </w:rPr>
            </w:pPr>
          </w:p>
        </w:tc>
        <w:tc>
          <w:tcPr>
            <w:tcW w:w="1417" w:type="dxa"/>
          </w:tcPr>
          <w:p w:rsidR="00486754" w:rsidRPr="00081ADA" w:rsidRDefault="00486754" w:rsidP="00486754">
            <w:pPr>
              <w:rPr>
                <w:rFonts w:ascii="Arial" w:hAnsi="Arial" w:cs="Arial"/>
                <w:sz w:val="20"/>
                <w:szCs w:val="20"/>
              </w:rPr>
            </w:pPr>
          </w:p>
        </w:tc>
      </w:tr>
      <w:tr w:rsidR="00486754" w:rsidRPr="00081ADA" w:rsidTr="00F67AEC">
        <w:trPr>
          <w:trHeight w:val="1020"/>
        </w:trPr>
        <w:tc>
          <w:tcPr>
            <w:tcW w:w="2943" w:type="dxa"/>
            <w:shd w:val="clear" w:color="auto" w:fill="auto"/>
          </w:tcPr>
          <w:p w:rsidR="00486754" w:rsidRDefault="00486754" w:rsidP="00486754">
            <w:pPr>
              <w:rPr>
                <w:rFonts w:ascii="Arial" w:hAnsi="Arial" w:cs="Arial"/>
                <w:sz w:val="20"/>
                <w:szCs w:val="20"/>
              </w:rPr>
            </w:pPr>
          </w:p>
          <w:p w:rsidR="00073C9B" w:rsidRPr="00081ADA" w:rsidRDefault="00073C9B" w:rsidP="00486754">
            <w:pPr>
              <w:rPr>
                <w:rFonts w:ascii="Arial" w:hAnsi="Arial" w:cs="Arial"/>
                <w:sz w:val="20"/>
                <w:szCs w:val="20"/>
              </w:rPr>
            </w:pPr>
          </w:p>
        </w:tc>
        <w:tc>
          <w:tcPr>
            <w:tcW w:w="5529" w:type="dxa"/>
            <w:gridSpan w:val="2"/>
          </w:tcPr>
          <w:p w:rsidR="00486754" w:rsidRPr="0065526F" w:rsidRDefault="00CC6AA2" w:rsidP="00486754">
            <w:pPr>
              <w:pStyle w:val="ListParagraph"/>
              <w:numPr>
                <w:ilvl w:val="0"/>
                <w:numId w:val="13"/>
              </w:numPr>
              <w:ind w:left="317" w:hanging="284"/>
              <w:rPr>
                <w:rFonts w:ascii="Arial" w:hAnsi="Arial" w:cs="Arial"/>
                <w:sz w:val="20"/>
                <w:szCs w:val="20"/>
              </w:rPr>
            </w:pPr>
            <w:r w:rsidRPr="0065526F">
              <w:rPr>
                <w:rFonts w:ascii="Arial" w:hAnsi="Arial" w:cs="Arial"/>
                <w:sz w:val="20"/>
                <w:szCs w:val="20"/>
              </w:rPr>
              <w:t>Implement Best Start activities</w:t>
            </w:r>
          </w:p>
          <w:p w:rsidR="00CC6AA2" w:rsidRPr="0065526F" w:rsidRDefault="00CC6AA2" w:rsidP="00486754">
            <w:pPr>
              <w:pStyle w:val="ListParagraph"/>
              <w:numPr>
                <w:ilvl w:val="0"/>
                <w:numId w:val="13"/>
              </w:numPr>
              <w:ind w:left="317" w:hanging="284"/>
              <w:rPr>
                <w:rFonts w:ascii="Arial" w:hAnsi="Arial" w:cs="Arial"/>
                <w:sz w:val="20"/>
                <w:szCs w:val="20"/>
              </w:rPr>
            </w:pPr>
            <w:r w:rsidRPr="0065526F">
              <w:rPr>
                <w:rFonts w:ascii="Arial" w:hAnsi="Arial" w:cs="Arial"/>
                <w:sz w:val="20"/>
                <w:szCs w:val="20"/>
              </w:rPr>
              <w:t>Classroom support from Best Start leader</w:t>
            </w:r>
          </w:p>
          <w:p w:rsidR="00486754" w:rsidRPr="0065526F" w:rsidRDefault="002E0E9F" w:rsidP="002E0E9F">
            <w:pPr>
              <w:pStyle w:val="RRBodyText"/>
              <w:numPr>
                <w:ilvl w:val="0"/>
                <w:numId w:val="13"/>
              </w:numPr>
              <w:tabs>
                <w:tab w:val="left" w:pos="2071"/>
              </w:tabs>
              <w:spacing w:before="0" w:line="240" w:lineRule="auto"/>
              <w:ind w:left="317" w:hanging="284"/>
              <w:jc w:val="left"/>
              <w:rPr>
                <w:sz w:val="20"/>
              </w:rPr>
            </w:pPr>
            <w:r w:rsidRPr="0065526F">
              <w:rPr>
                <w:sz w:val="20"/>
              </w:rPr>
              <w:t>Refine</w:t>
            </w:r>
            <w:r w:rsidR="00486754" w:rsidRPr="0065526F">
              <w:rPr>
                <w:sz w:val="20"/>
              </w:rPr>
              <w:t xml:space="preserve"> Kindergarten home learning bags including numeracy and fun activities  </w:t>
            </w:r>
          </w:p>
        </w:tc>
        <w:tc>
          <w:tcPr>
            <w:tcW w:w="425" w:type="dxa"/>
          </w:tcPr>
          <w:p w:rsidR="002E0E9F" w:rsidRDefault="00486754" w:rsidP="00486754">
            <w:pPr>
              <w:rPr>
                <w:rFonts w:ascii="Arial" w:hAnsi="Arial" w:cs="Arial"/>
                <w:b/>
                <w:sz w:val="20"/>
                <w:szCs w:val="20"/>
              </w:rPr>
            </w:pPr>
            <w:r w:rsidRPr="00081ADA">
              <w:rPr>
                <w:rFonts w:ascii="Arial" w:hAnsi="Arial" w:cs="Arial"/>
                <w:b/>
                <w:sz w:val="20"/>
                <w:szCs w:val="20"/>
              </w:rPr>
              <w:sym w:font="Wingdings" w:char="00FC"/>
            </w:r>
          </w:p>
          <w:p w:rsidR="002E0E9F" w:rsidRPr="0067197F" w:rsidRDefault="002E0E9F" w:rsidP="002E0E9F">
            <w:pPr>
              <w:rPr>
                <w:rFonts w:ascii="Arial" w:hAnsi="Arial" w:cs="Arial"/>
                <w:sz w:val="22"/>
                <w:szCs w:val="22"/>
              </w:rPr>
            </w:pPr>
            <w:r w:rsidRPr="0067197F">
              <w:rPr>
                <w:rFonts w:ascii="Arial" w:hAnsi="Arial" w:cs="Arial"/>
                <w:b/>
                <w:sz w:val="22"/>
                <w:szCs w:val="22"/>
              </w:rPr>
              <w:sym w:font="Wingdings" w:char="F0FC"/>
            </w:r>
          </w:p>
          <w:p w:rsidR="005A1C4E" w:rsidRPr="0067197F" w:rsidRDefault="005A1C4E" w:rsidP="005A1C4E">
            <w:pPr>
              <w:rPr>
                <w:rFonts w:ascii="Arial" w:hAnsi="Arial" w:cs="Arial"/>
                <w:sz w:val="22"/>
                <w:szCs w:val="22"/>
              </w:rPr>
            </w:pPr>
            <w:r w:rsidRPr="0067197F">
              <w:rPr>
                <w:rFonts w:ascii="Arial" w:hAnsi="Arial" w:cs="Arial"/>
                <w:b/>
                <w:sz w:val="22"/>
                <w:szCs w:val="22"/>
              </w:rPr>
              <w:sym w:font="Wingdings" w:char="F0FC"/>
            </w:r>
          </w:p>
          <w:p w:rsidR="002E0E9F" w:rsidRPr="00081ADA" w:rsidRDefault="002E0E9F" w:rsidP="00486754">
            <w:pPr>
              <w:rPr>
                <w:rFonts w:ascii="Arial" w:hAnsi="Arial" w:cs="Arial"/>
                <w:sz w:val="20"/>
                <w:szCs w:val="20"/>
              </w:rPr>
            </w:pPr>
          </w:p>
        </w:tc>
        <w:tc>
          <w:tcPr>
            <w:tcW w:w="425" w:type="dxa"/>
          </w:tcPr>
          <w:p w:rsidR="00486754" w:rsidRDefault="00486754" w:rsidP="00486754">
            <w:pPr>
              <w:rPr>
                <w:rFonts w:ascii="Arial" w:hAnsi="Arial" w:cs="Arial"/>
                <w:sz w:val="20"/>
                <w:szCs w:val="20"/>
              </w:rPr>
            </w:pP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sz w:val="20"/>
                <w:szCs w:val="20"/>
              </w:rPr>
            </w:pPr>
          </w:p>
        </w:tc>
        <w:tc>
          <w:tcPr>
            <w:tcW w:w="425" w:type="dxa"/>
          </w:tcPr>
          <w:p w:rsidR="002E0E9F" w:rsidRPr="005A1C4E" w:rsidRDefault="00486754" w:rsidP="002E0E9F">
            <w:pPr>
              <w:rPr>
                <w:rFonts w:ascii="Arial" w:hAnsi="Arial" w:cs="Arial"/>
                <w:b/>
                <w:sz w:val="20"/>
                <w:szCs w:val="20"/>
              </w:rPr>
            </w:pPr>
            <w:r w:rsidRPr="00081ADA">
              <w:rPr>
                <w:rFonts w:ascii="Arial" w:hAnsi="Arial" w:cs="Arial"/>
                <w:b/>
                <w:sz w:val="20"/>
                <w:szCs w:val="20"/>
              </w:rPr>
              <w:sym w:font="Wingdings" w:char="00FC"/>
            </w:r>
          </w:p>
          <w:p w:rsidR="002E0E9F" w:rsidRPr="0067197F" w:rsidRDefault="002E0E9F" w:rsidP="002E0E9F">
            <w:pPr>
              <w:rPr>
                <w:rFonts w:ascii="Arial" w:hAnsi="Arial" w:cs="Arial"/>
                <w:sz w:val="22"/>
                <w:szCs w:val="22"/>
              </w:rPr>
            </w:pPr>
            <w:r w:rsidRPr="0067197F">
              <w:rPr>
                <w:rFonts w:ascii="Arial" w:hAnsi="Arial" w:cs="Arial"/>
                <w:b/>
                <w:sz w:val="22"/>
                <w:szCs w:val="22"/>
              </w:rPr>
              <w:sym w:font="Wingdings" w:char="F0FC"/>
            </w:r>
          </w:p>
          <w:p w:rsidR="002E0E9F" w:rsidRPr="00081ADA" w:rsidRDefault="002E0E9F" w:rsidP="00486754">
            <w:pPr>
              <w:rPr>
                <w:rFonts w:ascii="Arial" w:hAnsi="Arial" w:cs="Arial"/>
                <w:sz w:val="20"/>
                <w:szCs w:val="20"/>
              </w:rPr>
            </w:pPr>
          </w:p>
        </w:tc>
        <w:tc>
          <w:tcPr>
            <w:tcW w:w="426" w:type="dxa"/>
          </w:tcPr>
          <w:p w:rsidR="002E0E9F" w:rsidRDefault="002E0E9F" w:rsidP="00486754">
            <w:pPr>
              <w:rPr>
                <w:rFonts w:ascii="Arial" w:hAnsi="Arial" w:cs="Arial"/>
                <w:sz w:val="20"/>
                <w:szCs w:val="20"/>
              </w:rPr>
            </w:pPr>
          </w:p>
          <w:p w:rsidR="002E0E9F" w:rsidRPr="0067197F" w:rsidRDefault="002E0E9F" w:rsidP="002E0E9F">
            <w:pPr>
              <w:rPr>
                <w:rFonts w:ascii="Arial" w:hAnsi="Arial" w:cs="Arial"/>
                <w:sz w:val="22"/>
                <w:szCs w:val="22"/>
              </w:rPr>
            </w:pPr>
            <w:r w:rsidRPr="0067197F">
              <w:rPr>
                <w:rFonts w:ascii="Arial" w:hAnsi="Arial" w:cs="Arial"/>
                <w:b/>
                <w:sz w:val="22"/>
                <w:szCs w:val="22"/>
              </w:rPr>
              <w:sym w:font="Wingdings" w:char="F0FC"/>
            </w:r>
          </w:p>
          <w:p w:rsidR="002E0E9F" w:rsidRPr="00081ADA" w:rsidRDefault="002E0E9F" w:rsidP="00486754">
            <w:pPr>
              <w:rPr>
                <w:rFonts w:ascii="Arial" w:hAnsi="Arial" w:cs="Arial"/>
                <w:sz w:val="20"/>
                <w:szCs w:val="20"/>
              </w:rPr>
            </w:pPr>
          </w:p>
        </w:tc>
        <w:tc>
          <w:tcPr>
            <w:tcW w:w="1913" w:type="dxa"/>
          </w:tcPr>
          <w:p w:rsidR="00486754" w:rsidRPr="00081ADA" w:rsidRDefault="00486754" w:rsidP="00486754">
            <w:pPr>
              <w:rPr>
                <w:rFonts w:ascii="Arial" w:hAnsi="Arial" w:cs="Arial"/>
                <w:sz w:val="20"/>
                <w:szCs w:val="20"/>
              </w:rPr>
            </w:pPr>
          </w:p>
        </w:tc>
        <w:tc>
          <w:tcPr>
            <w:tcW w:w="2056" w:type="dxa"/>
          </w:tcPr>
          <w:p w:rsidR="00486754" w:rsidRPr="00081ADA" w:rsidRDefault="00486754" w:rsidP="00486754">
            <w:pPr>
              <w:spacing w:before="100" w:beforeAutospacing="1" w:after="100" w:afterAutospacing="1"/>
              <w:rPr>
                <w:rFonts w:ascii="Arial" w:hAnsi="Arial" w:cs="Arial"/>
                <w:sz w:val="20"/>
                <w:szCs w:val="20"/>
              </w:rPr>
            </w:pPr>
          </w:p>
        </w:tc>
        <w:tc>
          <w:tcPr>
            <w:tcW w:w="1417" w:type="dxa"/>
          </w:tcPr>
          <w:p w:rsidR="00486754" w:rsidRPr="00081ADA" w:rsidRDefault="00486754" w:rsidP="00486754">
            <w:pPr>
              <w:rPr>
                <w:rFonts w:ascii="Arial" w:hAnsi="Arial" w:cs="Arial"/>
                <w:sz w:val="20"/>
                <w:szCs w:val="20"/>
              </w:rPr>
            </w:pPr>
          </w:p>
        </w:tc>
      </w:tr>
      <w:tr w:rsidR="00486754" w:rsidRPr="00081ADA" w:rsidTr="00B76881">
        <w:trPr>
          <w:trHeight w:val="126"/>
        </w:trPr>
        <w:tc>
          <w:tcPr>
            <w:tcW w:w="2943" w:type="dxa"/>
            <w:shd w:val="clear" w:color="auto" w:fill="auto"/>
          </w:tcPr>
          <w:p w:rsidR="00486754" w:rsidRPr="00081ADA" w:rsidRDefault="00486754" w:rsidP="00486754">
            <w:pPr>
              <w:rPr>
                <w:rFonts w:ascii="Arial" w:hAnsi="Arial" w:cs="Arial"/>
                <w:sz w:val="20"/>
                <w:szCs w:val="20"/>
              </w:rPr>
            </w:pPr>
            <w:r w:rsidRPr="00081ADA">
              <w:rPr>
                <w:rFonts w:ascii="Arial" w:hAnsi="Arial" w:cs="Arial"/>
                <w:sz w:val="20"/>
                <w:szCs w:val="20"/>
              </w:rPr>
              <w:t>N2.b Implement programs &amp; purchase resources that focus on the Mathematical strands, including Newman’s Analysis enabling students to achieve high or outstanding reporting levels</w:t>
            </w:r>
          </w:p>
        </w:tc>
        <w:tc>
          <w:tcPr>
            <w:tcW w:w="5529" w:type="dxa"/>
            <w:gridSpan w:val="2"/>
          </w:tcPr>
          <w:p w:rsidR="00486754" w:rsidRPr="0065526F" w:rsidRDefault="00486754" w:rsidP="00486754">
            <w:pPr>
              <w:pStyle w:val="RRBodyText"/>
              <w:numPr>
                <w:ilvl w:val="0"/>
                <w:numId w:val="13"/>
              </w:numPr>
              <w:spacing w:before="0"/>
              <w:ind w:left="175" w:hanging="175"/>
              <w:rPr>
                <w:sz w:val="20"/>
              </w:rPr>
            </w:pPr>
            <w:r w:rsidRPr="0065526F">
              <w:rPr>
                <w:sz w:val="20"/>
              </w:rPr>
              <w:t xml:space="preserve">Plan and implement maths program.  Release staff to work with HAT to plan, program &amp; teach  to </w:t>
            </w:r>
            <w:r w:rsidR="00CC6AA2" w:rsidRPr="0065526F">
              <w:rPr>
                <w:sz w:val="20"/>
              </w:rPr>
              <w:t xml:space="preserve">new </w:t>
            </w:r>
            <w:r w:rsidRPr="0065526F">
              <w:rPr>
                <w:sz w:val="20"/>
              </w:rPr>
              <w:t xml:space="preserve">syllabus </w:t>
            </w:r>
          </w:p>
          <w:p w:rsidR="00486754" w:rsidRPr="0065526F" w:rsidRDefault="00CC6AA2" w:rsidP="00486754">
            <w:pPr>
              <w:pStyle w:val="RRBodyText"/>
              <w:numPr>
                <w:ilvl w:val="0"/>
                <w:numId w:val="13"/>
              </w:numPr>
              <w:spacing w:before="0"/>
              <w:ind w:left="175" w:hanging="175"/>
              <w:rPr>
                <w:sz w:val="20"/>
              </w:rPr>
            </w:pPr>
            <w:r w:rsidRPr="0065526F">
              <w:rPr>
                <w:sz w:val="20"/>
              </w:rPr>
              <w:t xml:space="preserve">Consolidate </w:t>
            </w:r>
            <w:r w:rsidR="00486754" w:rsidRPr="0065526F">
              <w:rPr>
                <w:sz w:val="20"/>
              </w:rPr>
              <w:t xml:space="preserve">Newman’s Analysis </w:t>
            </w:r>
          </w:p>
          <w:p w:rsidR="00486754" w:rsidRPr="0065526F" w:rsidRDefault="00CC6AA2" w:rsidP="00486754">
            <w:pPr>
              <w:pStyle w:val="RRBodyText"/>
              <w:numPr>
                <w:ilvl w:val="0"/>
                <w:numId w:val="13"/>
              </w:numPr>
              <w:tabs>
                <w:tab w:val="left" w:pos="2071"/>
              </w:tabs>
              <w:spacing w:before="0" w:line="240" w:lineRule="auto"/>
              <w:ind w:left="175" w:hanging="175"/>
              <w:jc w:val="left"/>
              <w:rPr>
                <w:sz w:val="20"/>
              </w:rPr>
            </w:pPr>
            <w:r w:rsidRPr="0065526F">
              <w:rPr>
                <w:sz w:val="20"/>
              </w:rPr>
              <w:t xml:space="preserve">Teach </w:t>
            </w:r>
            <w:r w:rsidR="00486754" w:rsidRPr="0065526F">
              <w:rPr>
                <w:sz w:val="20"/>
              </w:rPr>
              <w:t xml:space="preserve">activities to enable students to achieve high or outstanding </w:t>
            </w:r>
            <w:r w:rsidR="00486754" w:rsidRPr="0065526F">
              <w:rPr>
                <w:color w:val="FF0000"/>
                <w:sz w:val="20"/>
              </w:rPr>
              <w:t xml:space="preserve"> </w:t>
            </w:r>
          </w:p>
          <w:p w:rsidR="00B5707E" w:rsidRDefault="00B5707E" w:rsidP="00486754">
            <w:pPr>
              <w:pStyle w:val="RRBodyText"/>
              <w:numPr>
                <w:ilvl w:val="0"/>
                <w:numId w:val="13"/>
              </w:numPr>
              <w:tabs>
                <w:tab w:val="left" w:pos="2071"/>
              </w:tabs>
              <w:spacing w:before="0" w:line="240" w:lineRule="auto"/>
              <w:ind w:left="175" w:hanging="175"/>
              <w:jc w:val="left"/>
              <w:rPr>
                <w:sz w:val="20"/>
              </w:rPr>
            </w:pPr>
            <w:r>
              <w:rPr>
                <w:sz w:val="20"/>
              </w:rPr>
              <w:t xml:space="preserve">Set up number resources for each room </w:t>
            </w:r>
          </w:p>
          <w:p w:rsidR="00B5707E" w:rsidRPr="0065526F" w:rsidRDefault="00B5707E" w:rsidP="00486754">
            <w:pPr>
              <w:pStyle w:val="RRBodyText"/>
              <w:numPr>
                <w:ilvl w:val="0"/>
                <w:numId w:val="13"/>
              </w:numPr>
              <w:tabs>
                <w:tab w:val="left" w:pos="2071"/>
              </w:tabs>
              <w:spacing w:before="0" w:line="240" w:lineRule="auto"/>
              <w:ind w:left="175" w:hanging="175"/>
              <w:jc w:val="left"/>
              <w:rPr>
                <w:sz w:val="20"/>
              </w:rPr>
            </w:pPr>
            <w:r>
              <w:rPr>
                <w:sz w:val="20"/>
              </w:rPr>
              <w:t xml:space="preserve"> Shared measurement / space containers for stage</w:t>
            </w:r>
          </w:p>
          <w:p w:rsidR="0089020C" w:rsidRPr="0065526F" w:rsidRDefault="0089020C" w:rsidP="0089020C">
            <w:pPr>
              <w:pStyle w:val="RRBodyText"/>
              <w:numPr>
                <w:ilvl w:val="0"/>
                <w:numId w:val="17"/>
              </w:numPr>
              <w:tabs>
                <w:tab w:val="left" w:pos="86"/>
              </w:tabs>
              <w:spacing w:before="0" w:line="240" w:lineRule="auto"/>
              <w:ind w:left="176" w:hanging="176"/>
              <w:rPr>
                <w:sz w:val="20"/>
              </w:rPr>
            </w:pPr>
            <w:r w:rsidRPr="0065526F">
              <w:rPr>
                <w:sz w:val="20"/>
                <w:lang w:eastAsia="en-AU"/>
              </w:rPr>
              <w:t xml:space="preserve">Using John Hattie’s effect size </w:t>
            </w:r>
            <w:r w:rsidR="005A1C4E" w:rsidRPr="0065526F">
              <w:rPr>
                <w:sz w:val="20"/>
                <w:lang w:eastAsia="en-AU"/>
              </w:rPr>
              <w:t>formula to</w:t>
            </w:r>
            <w:r w:rsidRPr="0065526F">
              <w:rPr>
                <w:sz w:val="20"/>
                <w:lang w:eastAsia="en-AU"/>
              </w:rPr>
              <w:t xml:space="preserve"> determine effectiveness of teaching strategies.</w:t>
            </w:r>
          </w:p>
          <w:p w:rsidR="00486754" w:rsidRPr="00B76881" w:rsidRDefault="00486754" w:rsidP="00B76881">
            <w:pPr>
              <w:rPr>
                <w:rFonts w:ascii="Arial" w:hAnsi="Arial" w:cs="Arial"/>
                <w:sz w:val="20"/>
                <w:szCs w:val="20"/>
              </w:rPr>
            </w:pPr>
          </w:p>
        </w:tc>
        <w:tc>
          <w:tcPr>
            <w:tcW w:w="425" w:type="dxa"/>
          </w:tcPr>
          <w:p w:rsidR="00486754" w:rsidRPr="00081ADA" w:rsidRDefault="00486754" w:rsidP="00486754">
            <w:pPr>
              <w:rPr>
                <w:rFonts w:ascii="Arial" w:hAnsi="Arial" w:cs="Arial"/>
                <w:b/>
                <w:sz w:val="20"/>
                <w:szCs w:val="20"/>
              </w:rPr>
            </w:pPr>
            <w:r w:rsidRPr="00081ADA">
              <w:rPr>
                <w:rFonts w:ascii="Arial" w:hAnsi="Arial" w:cs="Arial"/>
                <w:b/>
                <w:sz w:val="20"/>
                <w:szCs w:val="20"/>
              </w:rPr>
              <w:lastRenderedPageBreak/>
              <w:sym w:font="Wingdings" w:char="00FC"/>
            </w:r>
          </w:p>
          <w:p w:rsidR="00486754" w:rsidRPr="00081ADA" w:rsidRDefault="00486754" w:rsidP="00486754">
            <w:pPr>
              <w:rPr>
                <w:rFonts w:ascii="Arial" w:hAnsi="Arial" w:cs="Arial"/>
                <w:b/>
                <w:sz w:val="20"/>
                <w:szCs w:val="20"/>
              </w:rPr>
            </w:pPr>
          </w:p>
          <w:p w:rsidR="00486754" w:rsidRPr="00081ADA" w:rsidRDefault="00486754" w:rsidP="00486754">
            <w:pPr>
              <w:rPr>
                <w:rFonts w:ascii="Arial" w:hAnsi="Arial" w:cs="Arial"/>
                <w:b/>
                <w:sz w:val="20"/>
                <w:szCs w:val="20"/>
              </w:rPr>
            </w:pPr>
            <w:r w:rsidRPr="00081ADA">
              <w:rPr>
                <w:rFonts w:ascii="Arial" w:hAnsi="Arial" w:cs="Arial"/>
                <w:b/>
                <w:sz w:val="20"/>
                <w:szCs w:val="20"/>
              </w:rPr>
              <w:sym w:font="Wingdings" w:char="00FC"/>
            </w:r>
          </w:p>
          <w:p w:rsidR="00486754" w:rsidRPr="00081ADA" w:rsidRDefault="00486754" w:rsidP="00486754">
            <w:pPr>
              <w:rPr>
                <w:rFonts w:ascii="Arial" w:hAnsi="Arial" w:cs="Arial"/>
                <w:b/>
                <w:sz w:val="20"/>
                <w:szCs w:val="20"/>
              </w:rPr>
            </w:pPr>
            <w:r w:rsidRPr="00081ADA">
              <w:rPr>
                <w:rFonts w:ascii="Arial" w:hAnsi="Arial" w:cs="Arial"/>
                <w:b/>
                <w:sz w:val="20"/>
                <w:szCs w:val="20"/>
              </w:rPr>
              <w:sym w:font="Wingdings" w:char="00FC"/>
            </w:r>
          </w:p>
          <w:p w:rsidR="00486754" w:rsidRDefault="00486754" w:rsidP="00486754">
            <w:pPr>
              <w:rPr>
                <w:rFonts w:ascii="Arial" w:hAnsi="Arial" w:cs="Arial"/>
                <w:b/>
                <w:sz w:val="20"/>
                <w:szCs w:val="20"/>
              </w:rPr>
            </w:pPr>
          </w:p>
          <w:p w:rsidR="005A1C4E" w:rsidRPr="0067197F" w:rsidRDefault="005A1C4E" w:rsidP="005A1C4E">
            <w:pPr>
              <w:rPr>
                <w:rFonts w:ascii="Arial" w:hAnsi="Arial" w:cs="Arial"/>
                <w:sz w:val="22"/>
                <w:szCs w:val="22"/>
              </w:rPr>
            </w:pPr>
            <w:r w:rsidRPr="0067197F">
              <w:rPr>
                <w:rFonts w:ascii="Arial" w:hAnsi="Arial" w:cs="Arial"/>
                <w:b/>
                <w:sz w:val="22"/>
                <w:szCs w:val="22"/>
              </w:rPr>
              <w:sym w:font="Wingdings" w:char="F0FC"/>
            </w:r>
          </w:p>
          <w:p w:rsidR="005A1C4E" w:rsidRPr="0067197F" w:rsidRDefault="005A1C4E" w:rsidP="005A1C4E">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b/>
                <w:sz w:val="20"/>
                <w:szCs w:val="20"/>
              </w:rPr>
            </w:pPr>
          </w:p>
          <w:p w:rsidR="00486754" w:rsidRPr="00081ADA" w:rsidRDefault="00486754" w:rsidP="00486754">
            <w:pPr>
              <w:rPr>
                <w:rFonts w:ascii="Arial" w:hAnsi="Arial" w:cs="Arial"/>
                <w:b/>
                <w:sz w:val="20"/>
                <w:szCs w:val="20"/>
              </w:rPr>
            </w:pPr>
          </w:p>
          <w:p w:rsidR="00486754" w:rsidRPr="00081ADA" w:rsidRDefault="00486754" w:rsidP="00486754">
            <w:pPr>
              <w:rPr>
                <w:rFonts w:ascii="Arial" w:hAnsi="Arial" w:cs="Arial"/>
                <w:b/>
                <w:sz w:val="20"/>
                <w:szCs w:val="20"/>
              </w:rPr>
            </w:pPr>
          </w:p>
        </w:tc>
        <w:tc>
          <w:tcPr>
            <w:tcW w:w="425" w:type="dxa"/>
          </w:tcPr>
          <w:p w:rsidR="005A1C4E" w:rsidRPr="0067197F" w:rsidRDefault="005A1C4E" w:rsidP="005A1C4E">
            <w:pPr>
              <w:rPr>
                <w:rFonts w:ascii="Arial" w:hAnsi="Arial" w:cs="Arial"/>
                <w:sz w:val="22"/>
                <w:szCs w:val="22"/>
              </w:rPr>
            </w:pPr>
            <w:r w:rsidRPr="0067197F">
              <w:rPr>
                <w:rFonts w:ascii="Arial" w:hAnsi="Arial" w:cs="Arial"/>
                <w:b/>
                <w:sz w:val="22"/>
                <w:szCs w:val="22"/>
              </w:rPr>
              <w:lastRenderedPageBreak/>
              <w:sym w:font="Wingdings" w:char="F0FC"/>
            </w:r>
          </w:p>
          <w:p w:rsidR="00486754" w:rsidRDefault="00486754" w:rsidP="00486754">
            <w:pPr>
              <w:rPr>
                <w:rFonts w:ascii="Arial" w:hAnsi="Arial" w:cs="Arial"/>
                <w:sz w:val="20"/>
                <w:szCs w:val="20"/>
              </w:rPr>
            </w:pPr>
          </w:p>
          <w:p w:rsidR="00486754" w:rsidRDefault="00486754" w:rsidP="00486754">
            <w:pPr>
              <w:rPr>
                <w:rFonts w:ascii="Arial" w:hAnsi="Arial" w:cs="Arial"/>
                <w:b/>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Default="00486754" w:rsidP="00486754">
            <w:pPr>
              <w:rPr>
                <w:rFonts w:ascii="Arial" w:hAnsi="Arial" w:cs="Arial"/>
                <w:sz w:val="22"/>
                <w:szCs w:val="22"/>
              </w:rPr>
            </w:pPr>
          </w:p>
          <w:p w:rsidR="005A1C4E" w:rsidRDefault="005A1C4E" w:rsidP="00486754">
            <w:pPr>
              <w:rPr>
                <w:rFonts w:ascii="Arial" w:hAnsi="Arial" w:cs="Arial"/>
                <w:sz w:val="22"/>
                <w:szCs w:val="22"/>
              </w:rPr>
            </w:pPr>
          </w:p>
          <w:p w:rsidR="005A1C4E" w:rsidRPr="0067197F" w:rsidRDefault="005A1C4E" w:rsidP="005A1C4E">
            <w:pPr>
              <w:rPr>
                <w:rFonts w:ascii="Arial" w:hAnsi="Arial" w:cs="Arial"/>
                <w:sz w:val="22"/>
                <w:szCs w:val="22"/>
              </w:rPr>
            </w:pPr>
            <w:r w:rsidRPr="0067197F">
              <w:rPr>
                <w:rFonts w:ascii="Arial" w:hAnsi="Arial" w:cs="Arial"/>
                <w:b/>
                <w:sz w:val="22"/>
                <w:szCs w:val="22"/>
              </w:rPr>
              <w:sym w:font="Wingdings" w:char="F0FC"/>
            </w:r>
          </w:p>
          <w:p w:rsidR="005A1C4E" w:rsidRPr="0067197F" w:rsidRDefault="005A1C4E" w:rsidP="005A1C4E">
            <w:pPr>
              <w:rPr>
                <w:rFonts w:ascii="Arial" w:hAnsi="Arial" w:cs="Arial"/>
                <w:sz w:val="22"/>
                <w:szCs w:val="22"/>
              </w:rPr>
            </w:pPr>
            <w:r w:rsidRPr="0067197F">
              <w:rPr>
                <w:rFonts w:ascii="Arial" w:hAnsi="Arial" w:cs="Arial"/>
                <w:b/>
                <w:sz w:val="22"/>
                <w:szCs w:val="22"/>
              </w:rPr>
              <w:sym w:font="Wingdings" w:char="F0FC"/>
            </w:r>
          </w:p>
          <w:p w:rsidR="005A1C4E" w:rsidRPr="0067197F" w:rsidRDefault="005A1C4E" w:rsidP="00486754">
            <w:pPr>
              <w:rPr>
                <w:rFonts w:ascii="Arial" w:hAnsi="Arial" w:cs="Arial"/>
                <w:sz w:val="22"/>
                <w:szCs w:val="22"/>
              </w:rPr>
            </w:pPr>
          </w:p>
          <w:p w:rsidR="00486754" w:rsidRPr="00081ADA" w:rsidRDefault="00486754" w:rsidP="00486754">
            <w:pPr>
              <w:rPr>
                <w:rFonts w:ascii="Arial" w:hAnsi="Arial" w:cs="Arial"/>
                <w:sz w:val="20"/>
                <w:szCs w:val="20"/>
              </w:rPr>
            </w:pPr>
          </w:p>
        </w:tc>
        <w:tc>
          <w:tcPr>
            <w:tcW w:w="425" w:type="dxa"/>
          </w:tcPr>
          <w:p w:rsidR="005A1C4E" w:rsidRPr="0067197F" w:rsidRDefault="005A1C4E" w:rsidP="005A1C4E">
            <w:pPr>
              <w:rPr>
                <w:rFonts w:ascii="Arial" w:hAnsi="Arial" w:cs="Arial"/>
                <w:sz w:val="22"/>
                <w:szCs w:val="22"/>
              </w:rPr>
            </w:pPr>
            <w:r w:rsidRPr="0067197F">
              <w:rPr>
                <w:rFonts w:ascii="Arial" w:hAnsi="Arial" w:cs="Arial"/>
                <w:b/>
                <w:sz w:val="22"/>
                <w:szCs w:val="22"/>
              </w:rPr>
              <w:lastRenderedPageBreak/>
              <w:sym w:font="Wingdings" w:char="F0FC"/>
            </w:r>
          </w:p>
          <w:p w:rsidR="00486754" w:rsidRDefault="00486754" w:rsidP="00486754">
            <w:pPr>
              <w:rPr>
                <w:rFonts w:ascii="Arial" w:hAnsi="Arial" w:cs="Arial"/>
                <w:b/>
                <w:sz w:val="20"/>
                <w:szCs w:val="20"/>
              </w:rPr>
            </w:pPr>
          </w:p>
          <w:p w:rsidR="00486754" w:rsidRDefault="00486754" w:rsidP="00486754">
            <w:pPr>
              <w:rPr>
                <w:rFonts w:ascii="Arial" w:hAnsi="Arial" w:cs="Arial"/>
                <w:b/>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p>
          <w:p w:rsidR="00486754" w:rsidRDefault="00486754" w:rsidP="00486754">
            <w:pPr>
              <w:rPr>
                <w:rFonts w:ascii="Arial" w:hAnsi="Arial" w:cs="Arial"/>
                <w:b/>
                <w:sz w:val="20"/>
                <w:szCs w:val="20"/>
              </w:rPr>
            </w:pPr>
          </w:p>
          <w:p w:rsidR="005A1C4E" w:rsidRPr="0067197F" w:rsidRDefault="005A1C4E" w:rsidP="005A1C4E">
            <w:pPr>
              <w:rPr>
                <w:rFonts w:ascii="Arial" w:hAnsi="Arial" w:cs="Arial"/>
                <w:sz w:val="22"/>
                <w:szCs w:val="22"/>
              </w:rPr>
            </w:pPr>
            <w:r w:rsidRPr="0067197F">
              <w:rPr>
                <w:rFonts w:ascii="Arial" w:hAnsi="Arial" w:cs="Arial"/>
                <w:b/>
                <w:sz w:val="22"/>
                <w:szCs w:val="22"/>
              </w:rPr>
              <w:sym w:font="Wingdings" w:char="F0FC"/>
            </w:r>
          </w:p>
          <w:p w:rsidR="00B76881" w:rsidRPr="0067197F" w:rsidRDefault="00B76881" w:rsidP="00B76881">
            <w:pPr>
              <w:rPr>
                <w:rFonts w:ascii="Arial" w:hAnsi="Arial" w:cs="Arial"/>
                <w:sz w:val="22"/>
                <w:szCs w:val="22"/>
              </w:rPr>
            </w:pPr>
            <w:r w:rsidRPr="0067197F">
              <w:rPr>
                <w:rFonts w:ascii="Arial" w:hAnsi="Arial" w:cs="Arial"/>
                <w:b/>
                <w:sz w:val="22"/>
                <w:szCs w:val="22"/>
              </w:rPr>
              <w:sym w:font="Wingdings" w:char="F0FC"/>
            </w:r>
          </w:p>
          <w:p w:rsidR="005A1C4E" w:rsidRPr="00081ADA" w:rsidRDefault="005A1C4E" w:rsidP="00486754">
            <w:pPr>
              <w:rPr>
                <w:rFonts w:ascii="Arial" w:hAnsi="Arial" w:cs="Arial"/>
                <w:b/>
                <w:sz w:val="20"/>
                <w:szCs w:val="20"/>
              </w:rPr>
            </w:pPr>
          </w:p>
        </w:tc>
        <w:tc>
          <w:tcPr>
            <w:tcW w:w="426" w:type="dxa"/>
          </w:tcPr>
          <w:p w:rsidR="005A1C4E" w:rsidRPr="0067197F" w:rsidRDefault="005A1C4E" w:rsidP="005A1C4E">
            <w:pPr>
              <w:rPr>
                <w:rFonts w:ascii="Arial" w:hAnsi="Arial" w:cs="Arial"/>
                <w:sz w:val="22"/>
                <w:szCs w:val="22"/>
              </w:rPr>
            </w:pPr>
            <w:r w:rsidRPr="0067197F">
              <w:rPr>
                <w:rFonts w:ascii="Arial" w:hAnsi="Arial" w:cs="Arial"/>
                <w:b/>
                <w:sz w:val="22"/>
                <w:szCs w:val="22"/>
              </w:rPr>
              <w:sym w:font="Wingdings" w:char="F0FC"/>
            </w:r>
          </w:p>
          <w:p w:rsidR="00486754" w:rsidRDefault="00486754" w:rsidP="00486754">
            <w:pPr>
              <w:rPr>
                <w:rFonts w:ascii="Arial" w:hAnsi="Arial" w:cs="Arial"/>
                <w:sz w:val="20"/>
                <w:szCs w:val="20"/>
              </w:rPr>
            </w:pPr>
          </w:p>
          <w:p w:rsidR="00486754" w:rsidRPr="00DE4972"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Default="00486754" w:rsidP="00486754">
            <w:pPr>
              <w:rPr>
                <w:rFonts w:ascii="Arial" w:hAnsi="Arial" w:cs="Arial"/>
                <w:sz w:val="20"/>
                <w:szCs w:val="20"/>
              </w:rPr>
            </w:pPr>
          </w:p>
          <w:p w:rsidR="00486754" w:rsidRPr="00081ADA" w:rsidRDefault="00486754" w:rsidP="00DE4972">
            <w:pPr>
              <w:rPr>
                <w:rFonts w:ascii="Arial" w:hAnsi="Arial" w:cs="Arial"/>
                <w:sz w:val="20"/>
                <w:szCs w:val="20"/>
              </w:rPr>
            </w:pPr>
          </w:p>
        </w:tc>
        <w:tc>
          <w:tcPr>
            <w:tcW w:w="1913" w:type="dxa"/>
          </w:tcPr>
          <w:p w:rsidR="00486754" w:rsidRDefault="00486754" w:rsidP="00486754">
            <w:pPr>
              <w:rPr>
                <w:rFonts w:ascii="Arial" w:hAnsi="Arial" w:cs="Arial"/>
                <w:b/>
                <w:color w:val="00B050"/>
                <w:sz w:val="20"/>
                <w:szCs w:val="20"/>
              </w:rPr>
            </w:pPr>
          </w:p>
          <w:p w:rsidR="00B5707E" w:rsidRDefault="00B5707E" w:rsidP="00486754">
            <w:pPr>
              <w:rPr>
                <w:rFonts w:ascii="Arial" w:hAnsi="Arial" w:cs="Arial"/>
                <w:b/>
                <w:color w:val="00B050"/>
                <w:sz w:val="20"/>
                <w:szCs w:val="20"/>
              </w:rPr>
            </w:pPr>
          </w:p>
          <w:p w:rsidR="00B5707E" w:rsidRDefault="00B5707E" w:rsidP="00486754">
            <w:pPr>
              <w:rPr>
                <w:rFonts w:ascii="Arial" w:hAnsi="Arial" w:cs="Arial"/>
                <w:b/>
                <w:color w:val="00B050"/>
                <w:sz w:val="20"/>
                <w:szCs w:val="20"/>
              </w:rPr>
            </w:pPr>
          </w:p>
          <w:p w:rsidR="00B5707E" w:rsidRDefault="00B5707E" w:rsidP="00486754">
            <w:pPr>
              <w:rPr>
                <w:rFonts w:ascii="Arial" w:hAnsi="Arial" w:cs="Arial"/>
                <w:b/>
                <w:color w:val="00B050"/>
                <w:sz w:val="20"/>
                <w:szCs w:val="20"/>
              </w:rPr>
            </w:pPr>
          </w:p>
          <w:p w:rsidR="00B5707E" w:rsidRDefault="00B5707E" w:rsidP="00B5707E">
            <w:pPr>
              <w:rPr>
                <w:rFonts w:ascii="Arial" w:hAnsi="Arial" w:cs="Arial"/>
                <w:color w:val="4F81BD" w:themeColor="accent1"/>
                <w:sz w:val="20"/>
                <w:szCs w:val="20"/>
              </w:rPr>
            </w:pPr>
            <w:r w:rsidRPr="00C53C29">
              <w:rPr>
                <w:rFonts w:ascii="Arial" w:hAnsi="Arial" w:cs="Arial"/>
                <w:color w:val="4F81BD" w:themeColor="accent1"/>
                <w:sz w:val="20"/>
                <w:szCs w:val="20"/>
              </w:rPr>
              <w:t>PAS</w:t>
            </w:r>
            <w:r>
              <w:rPr>
                <w:rFonts w:ascii="Arial" w:hAnsi="Arial" w:cs="Arial"/>
                <w:color w:val="4F81BD" w:themeColor="accent1"/>
                <w:sz w:val="20"/>
                <w:szCs w:val="20"/>
              </w:rPr>
              <w:t xml:space="preserve"> resources</w:t>
            </w:r>
          </w:p>
          <w:p w:rsidR="00B5707E" w:rsidRDefault="00B5707E" w:rsidP="00B5707E">
            <w:pPr>
              <w:rPr>
                <w:rFonts w:ascii="Arial" w:hAnsi="Arial" w:cs="Arial"/>
                <w:color w:val="4F81BD" w:themeColor="accent1"/>
                <w:sz w:val="20"/>
                <w:szCs w:val="20"/>
              </w:rPr>
            </w:pPr>
            <w:r>
              <w:rPr>
                <w:rFonts w:ascii="Arial" w:hAnsi="Arial" w:cs="Arial"/>
                <w:color w:val="4F81BD" w:themeColor="accent1"/>
                <w:sz w:val="20"/>
                <w:szCs w:val="20"/>
              </w:rPr>
              <w:t>1</w:t>
            </w:r>
            <w:r w:rsidR="006A0628">
              <w:rPr>
                <w:rFonts w:ascii="Arial" w:hAnsi="Arial" w:cs="Arial"/>
                <w:color w:val="4F81BD" w:themeColor="accent1"/>
                <w:sz w:val="20"/>
                <w:szCs w:val="20"/>
              </w:rPr>
              <w:t>0</w:t>
            </w:r>
            <w:r w:rsidRPr="00C53C29">
              <w:rPr>
                <w:rFonts w:ascii="Arial" w:hAnsi="Arial" w:cs="Arial"/>
                <w:color w:val="4F81BD" w:themeColor="accent1"/>
                <w:sz w:val="20"/>
                <w:szCs w:val="20"/>
              </w:rPr>
              <w:t>000</w:t>
            </w:r>
          </w:p>
          <w:p w:rsidR="00B5707E" w:rsidRDefault="00B5707E" w:rsidP="00B5707E">
            <w:pPr>
              <w:rPr>
                <w:rFonts w:ascii="Arial" w:hAnsi="Arial" w:cs="Arial"/>
                <w:color w:val="4F81BD" w:themeColor="accent1"/>
                <w:sz w:val="20"/>
                <w:szCs w:val="20"/>
              </w:rPr>
            </w:pPr>
            <w:r>
              <w:rPr>
                <w:rFonts w:ascii="Arial" w:hAnsi="Arial" w:cs="Arial"/>
                <w:color w:val="4F81BD" w:themeColor="accent1"/>
                <w:sz w:val="20"/>
                <w:szCs w:val="20"/>
              </w:rPr>
              <w:t>Tubs</w:t>
            </w:r>
          </w:p>
          <w:p w:rsidR="00B5707E" w:rsidRDefault="00B5707E" w:rsidP="00B5707E">
            <w:pPr>
              <w:rPr>
                <w:rFonts w:ascii="Arial" w:hAnsi="Arial" w:cs="Arial"/>
                <w:color w:val="4F81BD" w:themeColor="accent1"/>
                <w:sz w:val="20"/>
                <w:szCs w:val="20"/>
              </w:rPr>
            </w:pPr>
            <w:r>
              <w:rPr>
                <w:rFonts w:ascii="Arial" w:hAnsi="Arial" w:cs="Arial"/>
                <w:color w:val="4F81BD" w:themeColor="accent1"/>
                <w:sz w:val="20"/>
                <w:szCs w:val="20"/>
              </w:rPr>
              <w:t xml:space="preserve">Measurement </w:t>
            </w:r>
          </w:p>
          <w:p w:rsidR="00B5707E" w:rsidRDefault="00B5707E" w:rsidP="00B5707E">
            <w:pPr>
              <w:rPr>
                <w:rFonts w:ascii="Arial" w:hAnsi="Arial" w:cs="Arial"/>
                <w:color w:val="4F81BD" w:themeColor="accent1"/>
                <w:sz w:val="20"/>
                <w:szCs w:val="20"/>
              </w:rPr>
            </w:pPr>
            <w:r>
              <w:rPr>
                <w:rFonts w:ascii="Arial" w:hAnsi="Arial" w:cs="Arial"/>
                <w:color w:val="4F81BD" w:themeColor="accent1"/>
                <w:sz w:val="20"/>
                <w:szCs w:val="20"/>
              </w:rPr>
              <w:t>Space</w:t>
            </w:r>
          </w:p>
          <w:p w:rsidR="00B5707E" w:rsidRPr="00C53C29" w:rsidRDefault="00B5707E" w:rsidP="00B5707E">
            <w:pPr>
              <w:rPr>
                <w:rFonts w:ascii="Arial" w:hAnsi="Arial" w:cs="Arial"/>
                <w:color w:val="4F81BD" w:themeColor="accent1"/>
                <w:sz w:val="20"/>
                <w:szCs w:val="20"/>
              </w:rPr>
            </w:pPr>
            <w:r>
              <w:rPr>
                <w:rFonts w:ascii="Arial" w:hAnsi="Arial" w:cs="Arial"/>
                <w:color w:val="4F81BD" w:themeColor="accent1"/>
                <w:sz w:val="20"/>
                <w:szCs w:val="20"/>
              </w:rPr>
              <w:lastRenderedPageBreak/>
              <w:t>Numeration</w:t>
            </w:r>
          </w:p>
          <w:p w:rsidR="00B5707E" w:rsidRPr="007D1AFB" w:rsidRDefault="00B5707E" w:rsidP="00486754">
            <w:pPr>
              <w:rPr>
                <w:rFonts w:ascii="Arial" w:hAnsi="Arial" w:cs="Arial"/>
                <w:b/>
                <w:color w:val="00B050"/>
                <w:sz w:val="20"/>
                <w:szCs w:val="20"/>
              </w:rPr>
            </w:pPr>
          </w:p>
        </w:tc>
        <w:tc>
          <w:tcPr>
            <w:tcW w:w="2056" w:type="dxa"/>
          </w:tcPr>
          <w:p w:rsidR="00486754" w:rsidRPr="00081ADA" w:rsidRDefault="00486754" w:rsidP="00486754">
            <w:pPr>
              <w:spacing w:before="100" w:beforeAutospacing="1" w:after="100" w:afterAutospacing="1"/>
              <w:rPr>
                <w:rFonts w:ascii="Arial" w:hAnsi="Arial" w:cs="Arial"/>
                <w:sz w:val="20"/>
                <w:szCs w:val="20"/>
              </w:rPr>
            </w:pPr>
          </w:p>
        </w:tc>
        <w:tc>
          <w:tcPr>
            <w:tcW w:w="1417" w:type="dxa"/>
          </w:tcPr>
          <w:p w:rsidR="00B5707E" w:rsidRDefault="00B5707E" w:rsidP="00B10CB9">
            <w:pPr>
              <w:rPr>
                <w:rFonts w:ascii="Arial" w:hAnsi="Arial" w:cs="Arial"/>
                <w:color w:val="4F81BD" w:themeColor="accent1"/>
                <w:sz w:val="20"/>
                <w:szCs w:val="20"/>
              </w:rPr>
            </w:pPr>
          </w:p>
          <w:p w:rsidR="00B5707E" w:rsidRDefault="00B5707E" w:rsidP="00B10CB9">
            <w:pPr>
              <w:rPr>
                <w:rFonts w:ascii="Arial" w:hAnsi="Arial" w:cs="Arial"/>
                <w:color w:val="4F81BD" w:themeColor="accent1"/>
                <w:sz w:val="20"/>
                <w:szCs w:val="20"/>
              </w:rPr>
            </w:pPr>
          </w:p>
          <w:p w:rsidR="00B5707E" w:rsidRDefault="00B5707E" w:rsidP="00B10CB9">
            <w:pPr>
              <w:rPr>
                <w:rFonts w:ascii="Arial" w:hAnsi="Arial" w:cs="Arial"/>
                <w:color w:val="4F81BD" w:themeColor="accent1"/>
                <w:sz w:val="20"/>
                <w:szCs w:val="20"/>
              </w:rPr>
            </w:pPr>
          </w:p>
          <w:p w:rsidR="00B5707E" w:rsidRDefault="00B5707E" w:rsidP="00B10CB9">
            <w:pPr>
              <w:rPr>
                <w:rFonts w:ascii="Arial" w:hAnsi="Arial" w:cs="Arial"/>
                <w:color w:val="4F81BD" w:themeColor="accent1"/>
                <w:sz w:val="20"/>
                <w:szCs w:val="20"/>
              </w:rPr>
            </w:pPr>
          </w:p>
          <w:p w:rsidR="00B5707E" w:rsidRDefault="00B5707E" w:rsidP="00B10CB9">
            <w:pPr>
              <w:rPr>
                <w:rFonts w:ascii="Arial" w:hAnsi="Arial" w:cs="Arial"/>
                <w:color w:val="4F81BD" w:themeColor="accent1"/>
                <w:sz w:val="20"/>
                <w:szCs w:val="20"/>
              </w:rPr>
            </w:pPr>
          </w:p>
          <w:p w:rsidR="00B10CB9" w:rsidRPr="00C53C29" w:rsidRDefault="00B10CB9" w:rsidP="00B10CB9">
            <w:pPr>
              <w:rPr>
                <w:rFonts w:ascii="Arial" w:hAnsi="Arial" w:cs="Arial"/>
                <w:color w:val="4F81BD" w:themeColor="accent1"/>
                <w:sz w:val="20"/>
                <w:szCs w:val="20"/>
              </w:rPr>
            </w:pPr>
            <w:r w:rsidRPr="00C53C29">
              <w:rPr>
                <w:rFonts w:ascii="Arial" w:hAnsi="Arial" w:cs="Arial"/>
                <w:color w:val="4F81BD" w:themeColor="accent1"/>
                <w:sz w:val="20"/>
                <w:szCs w:val="20"/>
              </w:rPr>
              <w:t>PAS</w:t>
            </w:r>
            <w:r w:rsidR="00B5707E">
              <w:rPr>
                <w:rFonts w:ascii="Arial" w:hAnsi="Arial" w:cs="Arial"/>
                <w:color w:val="4F81BD" w:themeColor="accent1"/>
                <w:sz w:val="20"/>
                <w:szCs w:val="20"/>
              </w:rPr>
              <w:t>1</w:t>
            </w:r>
            <w:r w:rsidR="00AF3379">
              <w:rPr>
                <w:rFonts w:ascii="Arial" w:hAnsi="Arial" w:cs="Arial"/>
                <w:color w:val="4F81BD" w:themeColor="accent1"/>
                <w:sz w:val="20"/>
                <w:szCs w:val="20"/>
              </w:rPr>
              <w:t>0</w:t>
            </w:r>
            <w:r w:rsidRPr="00C53C29">
              <w:rPr>
                <w:rFonts w:ascii="Arial" w:hAnsi="Arial" w:cs="Arial"/>
                <w:color w:val="4F81BD" w:themeColor="accent1"/>
                <w:sz w:val="20"/>
                <w:szCs w:val="20"/>
              </w:rPr>
              <w:t>000</w:t>
            </w:r>
          </w:p>
          <w:p w:rsidR="00486754" w:rsidRPr="00081ADA" w:rsidRDefault="00486754" w:rsidP="00486754">
            <w:pPr>
              <w:rPr>
                <w:rFonts w:ascii="Arial" w:hAnsi="Arial" w:cs="Arial"/>
                <w:sz w:val="20"/>
                <w:szCs w:val="20"/>
              </w:rPr>
            </w:pPr>
          </w:p>
        </w:tc>
      </w:tr>
      <w:tr w:rsidR="00486754" w:rsidRPr="00081ADA" w:rsidTr="00F67AEC">
        <w:trPr>
          <w:trHeight w:val="1020"/>
        </w:trPr>
        <w:tc>
          <w:tcPr>
            <w:tcW w:w="2943" w:type="dxa"/>
            <w:shd w:val="clear" w:color="auto" w:fill="auto"/>
          </w:tcPr>
          <w:p w:rsidR="00486754" w:rsidRPr="00081ADA" w:rsidRDefault="00486754" w:rsidP="00486754">
            <w:pPr>
              <w:rPr>
                <w:rFonts w:ascii="Arial" w:hAnsi="Arial" w:cs="Arial"/>
                <w:sz w:val="20"/>
                <w:szCs w:val="20"/>
              </w:rPr>
            </w:pPr>
            <w:r w:rsidRPr="00081ADA">
              <w:rPr>
                <w:rFonts w:ascii="Arial" w:hAnsi="Arial" w:cs="Arial"/>
                <w:sz w:val="20"/>
                <w:szCs w:val="20"/>
              </w:rPr>
              <w:lastRenderedPageBreak/>
              <w:t>N2.c Professional Learning on numeracy strategies, National Curriculum understanding NSW syllabus and implementation</w:t>
            </w:r>
          </w:p>
        </w:tc>
        <w:tc>
          <w:tcPr>
            <w:tcW w:w="5529" w:type="dxa"/>
            <w:gridSpan w:val="2"/>
          </w:tcPr>
          <w:p w:rsidR="00486754" w:rsidRPr="0065526F" w:rsidRDefault="00486754" w:rsidP="00486754">
            <w:pPr>
              <w:pStyle w:val="ListParagraph"/>
              <w:numPr>
                <w:ilvl w:val="0"/>
                <w:numId w:val="35"/>
              </w:numPr>
              <w:ind w:left="176" w:hanging="142"/>
              <w:rPr>
                <w:rFonts w:ascii="Arial" w:hAnsi="Arial" w:cs="Arial"/>
                <w:sz w:val="20"/>
                <w:szCs w:val="20"/>
              </w:rPr>
            </w:pPr>
            <w:r w:rsidRPr="0065526F">
              <w:rPr>
                <w:rFonts w:ascii="Arial" w:hAnsi="Arial" w:cs="Arial"/>
                <w:sz w:val="20"/>
              </w:rPr>
              <w:t xml:space="preserve">Professional learning on teaching and learning practices and programs to increase student opportunities to reach NAPLAN proficiency bands </w:t>
            </w:r>
          </w:p>
          <w:p w:rsidR="00486754" w:rsidRPr="0065526F" w:rsidRDefault="00486754" w:rsidP="00DE4972">
            <w:pPr>
              <w:pStyle w:val="ListParagraph"/>
              <w:ind w:left="176"/>
              <w:rPr>
                <w:rFonts w:ascii="Arial" w:hAnsi="Arial" w:cs="Arial"/>
                <w:sz w:val="20"/>
                <w:szCs w:val="20"/>
              </w:rPr>
            </w:pPr>
          </w:p>
        </w:tc>
        <w:tc>
          <w:tcPr>
            <w:tcW w:w="425" w:type="dxa"/>
          </w:tcPr>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b/>
                <w:sz w:val="20"/>
                <w:szCs w:val="20"/>
              </w:rPr>
            </w:pPr>
          </w:p>
        </w:tc>
        <w:tc>
          <w:tcPr>
            <w:tcW w:w="425" w:type="dxa"/>
          </w:tcPr>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sz w:val="20"/>
                <w:szCs w:val="20"/>
              </w:rPr>
            </w:pPr>
          </w:p>
        </w:tc>
        <w:tc>
          <w:tcPr>
            <w:tcW w:w="425" w:type="dxa"/>
          </w:tcPr>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b/>
                <w:sz w:val="20"/>
                <w:szCs w:val="20"/>
              </w:rPr>
            </w:pPr>
          </w:p>
        </w:tc>
        <w:tc>
          <w:tcPr>
            <w:tcW w:w="426" w:type="dxa"/>
          </w:tcPr>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sz w:val="20"/>
                <w:szCs w:val="20"/>
              </w:rPr>
            </w:pPr>
          </w:p>
        </w:tc>
        <w:tc>
          <w:tcPr>
            <w:tcW w:w="1913" w:type="dxa"/>
          </w:tcPr>
          <w:p w:rsidR="00486754" w:rsidRPr="00081ADA" w:rsidRDefault="00486754" w:rsidP="00486754">
            <w:pPr>
              <w:rPr>
                <w:rFonts w:ascii="Arial" w:hAnsi="Arial" w:cs="Arial"/>
                <w:sz w:val="20"/>
                <w:szCs w:val="20"/>
              </w:rPr>
            </w:pPr>
          </w:p>
        </w:tc>
        <w:tc>
          <w:tcPr>
            <w:tcW w:w="2056" w:type="dxa"/>
          </w:tcPr>
          <w:p w:rsidR="00486754" w:rsidRPr="00081ADA" w:rsidRDefault="00486754" w:rsidP="00486754">
            <w:pPr>
              <w:spacing w:before="100" w:beforeAutospacing="1" w:after="100" w:afterAutospacing="1"/>
              <w:rPr>
                <w:rFonts w:ascii="Arial" w:hAnsi="Arial" w:cs="Arial"/>
                <w:sz w:val="20"/>
                <w:szCs w:val="20"/>
              </w:rPr>
            </w:pPr>
          </w:p>
        </w:tc>
        <w:tc>
          <w:tcPr>
            <w:tcW w:w="1417" w:type="dxa"/>
          </w:tcPr>
          <w:p w:rsidR="00486754" w:rsidRPr="00081ADA" w:rsidRDefault="00486754" w:rsidP="00486754">
            <w:pPr>
              <w:rPr>
                <w:rFonts w:ascii="Arial" w:hAnsi="Arial" w:cs="Arial"/>
                <w:sz w:val="20"/>
                <w:szCs w:val="20"/>
              </w:rPr>
            </w:pPr>
          </w:p>
        </w:tc>
      </w:tr>
      <w:tr w:rsidR="00486754" w:rsidRPr="00081ADA" w:rsidTr="00F67AEC">
        <w:trPr>
          <w:trHeight w:val="1020"/>
        </w:trPr>
        <w:tc>
          <w:tcPr>
            <w:tcW w:w="2943" w:type="dxa"/>
            <w:shd w:val="clear" w:color="auto" w:fill="F2F2F2"/>
          </w:tcPr>
          <w:p w:rsidR="00486754" w:rsidRPr="00081ADA" w:rsidRDefault="00486754" w:rsidP="00486754">
            <w:pPr>
              <w:autoSpaceDE w:val="0"/>
              <w:autoSpaceDN w:val="0"/>
              <w:adjustRightInd w:val="0"/>
              <w:rPr>
                <w:rFonts w:ascii="Arial" w:hAnsi="Arial" w:cs="Arial"/>
                <w:b/>
                <w:sz w:val="20"/>
                <w:szCs w:val="20"/>
              </w:rPr>
            </w:pPr>
            <w:r w:rsidRPr="00081ADA">
              <w:rPr>
                <w:rFonts w:ascii="Arial" w:hAnsi="Arial" w:cs="Arial"/>
                <w:b/>
                <w:sz w:val="20"/>
                <w:szCs w:val="20"/>
              </w:rPr>
              <w:t xml:space="preserve">N3 </w:t>
            </w:r>
          </w:p>
          <w:p w:rsidR="00486754" w:rsidRPr="00081ADA" w:rsidRDefault="00486754" w:rsidP="00486754">
            <w:pPr>
              <w:rPr>
                <w:rFonts w:ascii="Arial" w:hAnsi="Arial" w:cs="Arial"/>
                <w:sz w:val="20"/>
                <w:szCs w:val="20"/>
              </w:rPr>
            </w:pPr>
            <w:r w:rsidRPr="00081ADA">
              <w:rPr>
                <w:rFonts w:ascii="Arial" w:hAnsi="Arial" w:cs="Arial"/>
                <w:b/>
                <w:sz w:val="20"/>
                <w:szCs w:val="20"/>
              </w:rPr>
              <w:t xml:space="preserve"> Implement Mathematics programs to cater for the diverse needs of all of our learners</w:t>
            </w:r>
          </w:p>
        </w:tc>
        <w:tc>
          <w:tcPr>
            <w:tcW w:w="5529" w:type="dxa"/>
            <w:gridSpan w:val="2"/>
            <w:vMerge w:val="restart"/>
          </w:tcPr>
          <w:p w:rsidR="00486754" w:rsidRDefault="00DE4972" w:rsidP="00486754">
            <w:pPr>
              <w:pStyle w:val="RRBodyText"/>
              <w:numPr>
                <w:ilvl w:val="0"/>
                <w:numId w:val="34"/>
              </w:numPr>
              <w:tabs>
                <w:tab w:val="left" w:pos="2071"/>
              </w:tabs>
              <w:spacing w:before="0" w:line="240" w:lineRule="auto"/>
              <w:ind w:left="176" w:hanging="142"/>
              <w:jc w:val="left"/>
              <w:rPr>
                <w:sz w:val="20"/>
              </w:rPr>
            </w:pPr>
            <w:r>
              <w:rPr>
                <w:sz w:val="20"/>
              </w:rPr>
              <w:t xml:space="preserve">LAST </w:t>
            </w:r>
            <w:r w:rsidR="00486754" w:rsidRPr="00486754">
              <w:rPr>
                <w:sz w:val="20"/>
              </w:rPr>
              <w:t>program to cater for diverse learners.</w:t>
            </w:r>
          </w:p>
          <w:p w:rsidR="00CC6AA2" w:rsidRPr="00486754" w:rsidRDefault="00CC6AA2" w:rsidP="00486754">
            <w:pPr>
              <w:pStyle w:val="RRBodyText"/>
              <w:numPr>
                <w:ilvl w:val="0"/>
                <w:numId w:val="34"/>
              </w:numPr>
              <w:tabs>
                <w:tab w:val="left" w:pos="2071"/>
              </w:tabs>
              <w:spacing w:before="0" w:line="240" w:lineRule="auto"/>
              <w:ind w:left="176" w:hanging="142"/>
              <w:jc w:val="left"/>
              <w:rPr>
                <w:sz w:val="20"/>
              </w:rPr>
            </w:pPr>
            <w:r>
              <w:rPr>
                <w:sz w:val="20"/>
              </w:rPr>
              <w:t>Create an Intensive Number program for targeted students</w:t>
            </w:r>
            <w:r w:rsidR="00F34C3E">
              <w:rPr>
                <w:sz w:val="20"/>
              </w:rPr>
              <w:t xml:space="preserve"> - SASS staff</w:t>
            </w:r>
            <w:r w:rsidR="00635154">
              <w:rPr>
                <w:sz w:val="20"/>
              </w:rPr>
              <w:t xml:space="preserve"> – staff </w:t>
            </w:r>
          </w:p>
          <w:p w:rsidR="00486754" w:rsidRPr="00486754" w:rsidRDefault="00486754" w:rsidP="00486754">
            <w:pPr>
              <w:pStyle w:val="RRBodyText"/>
              <w:numPr>
                <w:ilvl w:val="0"/>
                <w:numId w:val="34"/>
              </w:numPr>
              <w:tabs>
                <w:tab w:val="left" w:pos="2071"/>
              </w:tabs>
              <w:spacing w:before="0" w:line="240" w:lineRule="auto"/>
              <w:ind w:left="176" w:hanging="142"/>
              <w:jc w:val="left"/>
              <w:rPr>
                <w:sz w:val="20"/>
              </w:rPr>
            </w:pPr>
            <w:r w:rsidRPr="00486754">
              <w:rPr>
                <w:sz w:val="20"/>
              </w:rPr>
              <w:t>Term meetings to allocate students to</w:t>
            </w:r>
            <w:r w:rsidR="00DE4972">
              <w:rPr>
                <w:sz w:val="20"/>
              </w:rPr>
              <w:t xml:space="preserve"> intensive maths</w:t>
            </w:r>
            <w:r w:rsidRPr="00486754">
              <w:rPr>
                <w:sz w:val="20"/>
              </w:rPr>
              <w:t xml:space="preserve"> programs</w:t>
            </w:r>
          </w:p>
          <w:p w:rsidR="00486754" w:rsidRPr="00486754" w:rsidRDefault="00486754" w:rsidP="00877C8C">
            <w:pPr>
              <w:pStyle w:val="RRBodyText"/>
              <w:tabs>
                <w:tab w:val="left" w:pos="2071"/>
              </w:tabs>
              <w:spacing w:before="0" w:line="240" w:lineRule="auto"/>
              <w:ind w:left="176"/>
              <w:jc w:val="left"/>
              <w:rPr>
                <w:sz w:val="20"/>
              </w:rPr>
            </w:pPr>
          </w:p>
          <w:p w:rsidR="00486754" w:rsidRPr="00486754" w:rsidRDefault="00486754" w:rsidP="00486754">
            <w:pPr>
              <w:rPr>
                <w:rFonts w:ascii="Arial" w:hAnsi="Arial" w:cs="Arial"/>
                <w:sz w:val="20"/>
                <w:szCs w:val="20"/>
              </w:rPr>
            </w:pPr>
          </w:p>
        </w:tc>
        <w:tc>
          <w:tcPr>
            <w:tcW w:w="425" w:type="dxa"/>
            <w:vMerge w:val="restart"/>
          </w:tcPr>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877C8C" w:rsidRDefault="00877C8C" w:rsidP="00486754">
            <w:pPr>
              <w:rPr>
                <w:rFonts w:ascii="Arial" w:hAnsi="Arial" w:cs="Arial"/>
                <w:b/>
                <w:sz w:val="22"/>
                <w:szCs w:val="22"/>
              </w:rPr>
            </w:pP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b/>
                <w:sz w:val="20"/>
                <w:szCs w:val="20"/>
              </w:rPr>
            </w:pPr>
          </w:p>
        </w:tc>
        <w:tc>
          <w:tcPr>
            <w:tcW w:w="425" w:type="dxa"/>
            <w:vMerge w:val="restart"/>
          </w:tcPr>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Default="00486754" w:rsidP="00486754">
            <w:pPr>
              <w:rPr>
                <w:rFonts w:ascii="Arial" w:hAnsi="Arial" w:cs="Arial"/>
                <w:sz w:val="20"/>
                <w:szCs w:val="20"/>
              </w:rPr>
            </w:pPr>
          </w:p>
          <w:p w:rsidR="00877C8C" w:rsidRPr="0067197F" w:rsidRDefault="00877C8C" w:rsidP="00877C8C">
            <w:pPr>
              <w:rPr>
                <w:rFonts w:ascii="Arial" w:hAnsi="Arial" w:cs="Arial"/>
                <w:sz w:val="22"/>
                <w:szCs w:val="22"/>
              </w:rPr>
            </w:pPr>
            <w:r w:rsidRPr="0067197F">
              <w:rPr>
                <w:rFonts w:ascii="Arial" w:hAnsi="Arial" w:cs="Arial"/>
                <w:b/>
                <w:sz w:val="22"/>
                <w:szCs w:val="22"/>
              </w:rPr>
              <w:sym w:font="Wingdings" w:char="F0FC"/>
            </w:r>
          </w:p>
          <w:p w:rsidR="00877C8C" w:rsidRPr="00081ADA" w:rsidRDefault="00877C8C" w:rsidP="00486754">
            <w:pPr>
              <w:rPr>
                <w:rFonts w:ascii="Arial" w:hAnsi="Arial" w:cs="Arial"/>
                <w:sz w:val="20"/>
                <w:szCs w:val="20"/>
              </w:rPr>
            </w:pPr>
          </w:p>
        </w:tc>
        <w:tc>
          <w:tcPr>
            <w:tcW w:w="425" w:type="dxa"/>
            <w:vMerge w:val="restart"/>
          </w:tcPr>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Default="00486754" w:rsidP="00486754">
            <w:pPr>
              <w:rPr>
                <w:rFonts w:ascii="Arial" w:hAnsi="Arial" w:cs="Arial"/>
                <w:b/>
                <w:sz w:val="20"/>
                <w:szCs w:val="20"/>
              </w:rPr>
            </w:pPr>
          </w:p>
          <w:p w:rsidR="00877C8C" w:rsidRPr="0067197F" w:rsidRDefault="00877C8C" w:rsidP="00877C8C">
            <w:pPr>
              <w:rPr>
                <w:rFonts w:ascii="Arial" w:hAnsi="Arial" w:cs="Arial"/>
                <w:sz w:val="22"/>
                <w:szCs w:val="22"/>
              </w:rPr>
            </w:pPr>
            <w:r w:rsidRPr="0067197F">
              <w:rPr>
                <w:rFonts w:ascii="Arial" w:hAnsi="Arial" w:cs="Arial"/>
                <w:b/>
                <w:sz w:val="22"/>
                <w:szCs w:val="22"/>
              </w:rPr>
              <w:sym w:font="Wingdings" w:char="F0FC"/>
            </w:r>
          </w:p>
          <w:p w:rsidR="00877C8C" w:rsidRPr="00081ADA" w:rsidRDefault="00877C8C" w:rsidP="00486754">
            <w:pPr>
              <w:rPr>
                <w:rFonts w:ascii="Arial" w:hAnsi="Arial" w:cs="Arial"/>
                <w:b/>
                <w:sz w:val="20"/>
                <w:szCs w:val="20"/>
              </w:rPr>
            </w:pPr>
          </w:p>
        </w:tc>
        <w:tc>
          <w:tcPr>
            <w:tcW w:w="426" w:type="dxa"/>
            <w:vMerge w:val="restart"/>
          </w:tcPr>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Default="00486754" w:rsidP="00486754">
            <w:pPr>
              <w:rPr>
                <w:rFonts w:ascii="Arial" w:hAnsi="Arial" w:cs="Arial"/>
                <w:sz w:val="20"/>
                <w:szCs w:val="20"/>
              </w:rPr>
            </w:pPr>
          </w:p>
          <w:p w:rsidR="00877C8C" w:rsidRPr="0067197F" w:rsidRDefault="00877C8C" w:rsidP="00877C8C">
            <w:pPr>
              <w:rPr>
                <w:rFonts w:ascii="Arial" w:hAnsi="Arial" w:cs="Arial"/>
                <w:sz w:val="22"/>
                <w:szCs w:val="22"/>
              </w:rPr>
            </w:pPr>
            <w:r w:rsidRPr="0067197F">
              <w:rPr>
                <w:rFonts w:ascii="Arial" w:hAnsi="Arial" w:cs="Arial"/>
                <w:b/>
                <w:sz w:val="22"/>
                <w:szCs w:val="22"/>
              </w:rPr>
              <w:sym w:font="Wingdings" w:char="F0FC"/>
            </w:r>
          </w:p>
          <w:p w:rsidR="00877C8C" w:rsidRPr="00081ADA" w:rsidRDefault="00877C8C" w:rsidP="00486754">
            <w:pPr>
              <w:rPr>
                <w:rFonts w:ascii="Arial" w:hAnsi="Arial" w:cs="Arial"/>
                <w:sz w:val="20"/>
                <w:szCs w:val="20"/>
              </w:rPr>
            </w:pPr>
          </w:p>
        </w:tc>
        <w:tc>
          <w:tcPr>
            <w:tcW w:w="1913" w:type="dxa"/>
            <w:vMerge w:val="restart"/>
          </w:tcPr>
          <w:p w:rsidR="00B5707E" w:rsidRPr="00BB70FE" w:rsidRDefault="00B5707E" w:rsidP="00B5707E">
            <w:pPr>
              <w:rPr>
                <w:rFonts w:ascii="Arial" w:hAnsi="Arial" w:cs="Arial"/>
              </w:rPr>
            </w:pPr>
            <w:r w:rsidRPr="00BB70FE">
              <w:rPr>
                <w:rFonts w:ascii="Arial" w:hAnsi="Arial" w:cs="Arial"/>
                <w:color w:val="4F81BD" w:themeColor="accent1"/>
                <w:sz w:val="22"/>
                <w:szCs w:val="22"/>
              </w:rPr>
              <w:t xml:space="preserve">PAS </w:t>
            </w:r>
            <w:r w:rsidR="000C62BD">
              <w:rPr>
                <w:rFonts w:ascii="Arial" w:hAnsi="Arial" w:cs="Arial"/>
                <w:color w:val="4F81BD" w:themeColor="accent1"/>
                <w:sz w:val="22"/>
                <w:szCs w:val="22"/>
              </w:rPr>
              <w:t>18</w:t>
            </w:r>
            <w:r w:rsidRPr="00BB70FE">
              <w:rPr>
                <w:rFonts w:ascii="Arial" w:hAnsi="Arial" w:cs="Arial"/>
                <w:color w:val="4F81BD" w:themeColor="accent1"/>
                <w:sz w:val="22"/>
                <w:szCs w:val="22"/>
              </w:rPr>
              <w:t>000</w:t>
            </w:r>
          </w:p>
          <w:p w:rsidR="00B5707E" w:rsidRPr="00081ADA" w:rsidRDefault="00B5707E" w:rsidP="00486754">
            <w:pPr>
              <w:rPr>
                <w:rFonts w:ascii="Arial" w:hAnsi="Arial" w:cs="Arial"/>
                <w:sz w:val="20"/>
                <w:szCs w:val="20"/>
              </w:rPr>
            </w:pPr>
          </w:p>
        </w:tc>
        <w:tc>
          <w:tcPr>
            <w:tcW w:w="2056" w:type="dxa"/>
            <w:vMerge w:val="restart"/>
          </w:tcPr>
          <w:p w:rsidR="00486754" w:rsidRPr="00081ADA" w:rsidRDefault="00486754" w:rsidP="00486754">
            <w:pPr>
              <w:spacing w:before="100" w:beforeAutospacing="1" w:after="100" w:afterAutospacing="1"/>
              <w:rPr>
                <w:rFonts w:ascii="Arial" w:hAnsi="Arial" w:cs="Arial"/>
                <w:sz w:val="20"/>
                <w:szCs w:val="20"/>
              </w:rPr>
            </w:pPr>
          </w:p>
        </w:tc>
        <w:tc>
          <w:tcPr>
            <w:tcW w:w="1417" w:type="dxa"/>
            <w:vMerge w:val="restart"/>
          </w:tcPr>
          <w:p w:rsidR="00B10CB9" w:rsidRDefault="00B10CB9" w:rsidP="00B10CB9">
            <w:pPr>
              <w:rPr>
                <w:rFonts w:ascii="Arial" w:hAnsi="Arial" w:cs="Arial"/>
                <w:color w:val="4F81BD" w:themeColor="accent1"/>
                <w:sz w:val="22"/>
                <w:szCs w:val="22"/>
              </w:rPr>
            </w:pPr>
            <w:r w:rsidRPr="00BB70FE">
              <w:rPr>
                <w:rFonts w:ascii="Arial" w:hAnsi="Arial" w:cs="Arial"/>
                <w:color w:val="4F81BD" w:themeColor="accent1"/>
                <w:sz w:val="22"/>
                <w:szCs w:val="22"/>
              </w:rPr>
              <w:t xml:space="preserve">PAS </w:t>
            </w:r>
            <w:r w:rsidR="00AF3379">
              <w:rPr>
                <w:rFonts w:ascii="Arial" w:hAnsi="Arial" w:cs="Arial"/>
                <w:color w:val="4F81BD" w:themeColor="accent1"/>
                <w:sz w:val="22"/>
                <w:szCs w:val="22"/>
              </w:rPr>
              <w:t>18</w:t>
            </w:r>
            <w:r w:rsidRPr="00BB70FE">
              <w:rPr>
                <w:rFonts w:ascii="Arial" w:hAnsi="Arial" w:cs="Arial"/>
                <w:color w:val="4F81BD" w:themeColor="accent1"/>
                <w:sz w:val="22"/>
                <w:szCs w:val="22"/>
              </w:rPr>
              <w:t>000</w:t>
            </w:r>
          </w:p>
          <w:p w:rsidR="006A0628" w:rsidRPr="00BB70FE" w:rsidRDefault="006A0628" w:rsidP="00B10CB9">
            <w:pPr>
              <w:rPr>
                <w:rFonts w:ascii="Arial" w:hAnsi="Arial" w:cs="Arial"/>
              </w:rPr>
            </w:pPr>
            <w:r>
              <w:rPr>
                <w:rFonts w:ascii="Arial" w:hAnsi="Arial" w:cs="Arial"/>
                <w:color w:val="4F81BD" w:themeColor="accent1"/>
                <w:sz w:val="22"/>
                <w:szCs w:val="22"/>
              </w:rPr>
              <w:t>( Nicole)</w:t>
            </w:r>
          </w:p>
          <w:p w:rsidR="00486754" w:rsidRPr="00081ADA" w:rsidRDefault="00486754" w:rsidP="00486754">
            <w:pPr>
              <w:rPr>
                <w:rFonts w:ascii="Arial" w:hAnsi="Arial" w:cs="Arial"/>
                <w:sz w:val="20"/>
                <w:szCs w:val="20"/>
              </w:rPr>
            </w:pPr>
          </w:p>
        </w:tc>
      </w:tr>
      <w:tr w:rsidR="00486754" w:rsidRPr="00081ADA" w:rsidTr="00F67AEC">
        <w:trPr>
          <w:trHeight w:val="657"/>
        </w:trPr>
        <w:tc>
          <w:tcPr>
            <w:tcW w:w="2943" w:type="dxa"/>
            <w:shd w:val="clear" w:color="auto" w:fill="auto"/>
          </w:tcPr>
          <w:p w:rsidR="00486754" w:rsidRPr="00081ADA" w:rsidRDefault="00486754" w:rsidP="00486754">
            <w:pPr>
              <w:rPr>
                <w:rFonts w:ascii="Arial" w:hAnsi="Arial" w:cs="Arial"/>
                <w:sz w:val="20"/>
                <w:szCs w:val="20"/>
              </w:rPr>
            </w:pPr>
            <w:r w:rsidRPr="00081ADA">
              <w:rPr>
                <w:rFonts w:ascii="Arial" w:hAnsi="Arial" w:cs="Arial"/>
                <w:sz w:val="20"/>
                <w:szCs w:val="20"/>
              </w:rPr>
              <w:t xml:space="preserve">N3.a </w:t>
            </w:r>
            <w:r w:rsidR="00CA4FED">
              <w:rPr>
                <w:rFonts w:ascii="Arial" w:hAnsi="Arial" w:cs="Arial"/>
                <w:sz w:val="22"/>
                <w:szCs w:val="22"/>
              </w:rPr>
              <w:t xml:space="preserve"> </w:t>
            </w:r>
            <w:r w:rsidR="00CA4FED" w:rsidRPr="00CA4FED">
              <w:rPr>
                <w:rFonts w:ascii="Arial" w:hAnsi="Arial" w:cs="Arial"/>
                <w:sz w:val="20"/>
                <w:szCs w:val="22"/>
              </w:rPr>
              <w:t>LAST support for targeted students and Number Intervention Program</w:t>
            </w:r>
          </w:p>
        </w:tc>
        <w:tc>
          <w:tcPr>
            <w:tcW w:w="5529" w:type="dxa"/>
            <w:gridSpan w:val="2"/>
            <w:vMerge/>
          </w:tcPr>
          <w:p w:rsidR="00486754" w:rsidRPr="00486754" w:rsidRDefault="00486754" w:rsidP="00486754">
            <w:pPr>
              <w:rPr>
                <w:rFonts w:ascii="Arial" w:hAnsi="Arial" w:cs="Arial"/>
                <w:sz w:val="20"/>
                <w:szCs w:val="20"/>
              </w:rPr>
            </w:pPr>
          </w:p>
        </w:tc>
        <w:tc>
          <w:tcPr>
            <w:tcW w:w="425" w:type="dxa"/>
            <w:vMerge/>
          </w:tcPr>
          <w:p w:rsidR="00486754" w:rsidRPr="00081ADA" w:rsidRDefault="00486754" w:rsidP="00486754">
            <w:pPr>
              <w:rPr>
                <w:rFonts w:ascii="Arial" w:hAnsi="Arial" w:cs="Arial"/>
                <w:b/>
                <w:sz w:val="20"/>
                <w:szCs w:val="20"/>
              </w:rPr>
            </w:pPr>
          </w:p>
        </w:tc>
        <w:tc>
          <w:tcPr>
            <w:tcW w:w="425" w:type="dxa"/>
            <w:vMerge/>
          </w:tcPr>
          <w:p w:rsidR="00486754" w:rsidRPr="00081ADA" w:rsidRDefault="00486754" w:rsidP="00486754">
            <w:pPr>
              <w:rPr>
                <w:rFonts w:ascii="Arial" w:hAnsi="Arial" w:cs="Arial"/>
                <w:sz w:val="20"/>
                <w:szCs w:val="20"/>
              </w:rPr>
            </w:pPr>
          </w:p>
        </w:tc>
        <w:tc>
          <w:tcPr>
            <w:tcW w:w="425" w:type="dxa"/>
            <w:vMerge/>
          </w:tcPr>
          <w:p w:rsidR="00486754" w:rsidRPr="00081ADA" w:rsidRDefault="00486754" w:rsidP="00486754">
            <w:pPr>
              <w:rPr>
                <w:rFonts w:ascii="Arial" w:hAnsi="Arial" w:cs="Arial"/>
                <w:b/>
                <w:sz w:val="20"/>
                <w:szCs w:val="20"/>
              </w:rPr>
            </w:pPr>
          </w:p>
        </w:tc>
        <w:tc>
          <w:tcPr>
            <w:tcW w:w="426" w:type="dxa"/>
            <w:vMerge/>
          </w:tcPr>
          <w:p w:rsidR="00486754" w:rsidRPr="00081ADA" w:rsidRDefault="00486754" w:rsidP="00486754">
            <w:pPr>
              <w:rPr>
                <w:rFonts w:ascii="Arial" w:hAnsi="Arial" w:cs="Arial"/>
                <w:sz w:val="20"/>
                <w:szCs w:val="20"/>
              </w:rPr>
            </w:pPr>
          </w:p>
        </w:tc>
        <w:tc>
          <w:tcPr>
            <w:tcW w:w="1913" w:type="dxa"/>
            <w:vMerge/>
          </w:tcPr>
          <w:p w:rsidR="00486754" w:rsidRPr="00081ADA" w:rsidRDefault="00486754" w:rsidP="00486754">
            <w:pPr>
              <w:rPr>
                <w:rFonts w:ascii="Arial" w:hAnsi="Arial" w:cs="Arial"/>
                <w:sz w:val="20"/>
                <w:szCs w:val="20"/>
              </w:rPr>
            </w:pPr>
          </w:p>
        </w:tc>
        <w:tc>
          <w:tcPr>
            <w:tcW w:w="2056" w:type="dxa"/>
            <w:vMerge/>
          </w:tcPr>
          <w:p w:rsidR="00486754" w:rsidRPr="00081ADA" w:rsidRDefault="00486754" w:rsidP="00486754">
            <w:pPr>
              <w:spacing w:before="100" w:beforeAutospacing="1" w:after="100" w:afterAutospacing="1"/>
              <w:rPr>
                <w:rFonts w:ascii="Arial" w:hAnsi="Arial" w:cs="Arial"/>
                <w:sz w:val="20"/>
                <w:szCs w:val="20"/>
              </w:rPr>
            </w:pPr>
          </w:p>
        </w:tc>
        <w:tc>
          <w:tcPr>
            <w:tcW w:w="1417" w:type="dxa"/>
            <w:vMerge/>
          </w:tcPr>
          <w:p w:rsidR="00486754" w:rsidRPr="00081ADA" w:rsidRDefault="00486754" w:rsidP="00486754">
            <w:pPr>
              <w:rPr>
                <w:rFonts w:ascii="Arial" w:hAnsi="Arial" w:cs="Arial"/>
                <w:sz w:val="20"/>
                <w:szCs w:val="20"/>
              </w:rPr>
            </w:pPr>
          </w:p>
        </w:tc>
      </w:tr>
      <w:tr w:rsidR="00486754" w:rsidRPr="00081ADA" w:rsidTr="00F34C3E">
        <w:trPr>
          <w:trHeight w:val="1136"/>
        </w:trPr>
        <w:tc>
          <w:tcPr>
            <w:tcW w:w="2943" w:type="dxa"/>
            <w:shd w:val="clear" w:color="auto" w:fill="auto"/>
          </w:tcPr>
          <w:p w:rsidR="00486754" w:rsidRPr="00081ADA" w:rsidRDefault="00486754" w:rsidP="00486754">
            <w:pPr>
              <w:rPr>
                <w:rFonts w:ascii="Arial" w:hAnsi="Arial" w:cs="Arial"/>
                <w:sz w:val="20"/>
                <w:szCs w:val="20"/>
              </w:rPr>
            </w:pPr>
            <w:r w:rsidRPr="00081ADA">
              <w:rPr>
                <w:rFonts w:ascii="Arial" w:hAnsi="Arial" w:cs="Arial"/>
                <w:sz w:val="20"/>
                <w:szCs w:val="20"/>
              </w:rPr>
              <w:t xml:space="preserve">N3.b Implement Quicksmart for Stage 3 and selected </w:t>
            </w:r>
            <w:proofErr w:type="spellStart"/>
            <w:r w:rsidRPr="00081ADA">
              <w:rPr>
                <w:rFonts w:ascii="Arial" w:hAnsi="Arial" w:cs="Arial"/>
                <w:sz w:val="20"/>
                <w:szCs w:val="20"/>
              </w:rPr>
              <w:t>Yr</w:t>
            </w:r>
            <w:proofErr w:type="spellEnd"/>
            <w:r w:rsidRPr="00081ADA">
              <w:rPr>
                <w:rFonts w:ascii="Arial" w:hAnsi="Arial" w:cs="Arial"/>
                <w:sz w:val="20"/>
                <w:szCs w:val="20"/>
              </w:rPr>
              <w:t xml:space="preserve"> 4 students</w:t>
            </w:r>
          </w:p>
        </w:tc>
        <w:tc>
          <w:tcPr>
            <w:tcW w:w="5529" w:type="dxa"/>
            <w:gridSpan w:val="2"/>
          </w:tcPr>
          <w:p w:rsidR="00486754" w:rsidRPr="00486754" w:rsidRDefault="00486754" w:rsidP="00486754">
            <w:pPr>
              <w:pStyle w:val="RRBodyText"/>
              <w:numPr>
                <w:ilvl w:val="0"/>
                <w:numId w:val="31"/>
              </w:numPr>
              <w:spacing w:before="0"/>
              <w:ind w:left="176" w:hanging="176"/>
              <w:rPr>
                <w:sz w:val="20"/>
              </w:rPr>
            </w:pPr>
            <w:r w:rsidRPr="00486754">
              <w:rPr>
                <w:sz w:val="20"/>
              </w:rPr>
              <w:t xml:space="preserve">Implement Quicksmart for S3. Employ </w:t>
            </w:r>
            <w:r w:rsidR="00B10CB9">
              <w:rPr>
                <w:sz w:val="20"/>
              </w:rPr>
              <w:t xml:space="preserve"> SLSO 3 x 0.4</w:t>
            </w:r>
          </w:p>
          <w:p w:rsidR="00486754" w:rsidRPr="00486754" w:rsidRDefault="00DE4972" w:rsidP="00486754">
            <w:pPr>
              <w:pStyle w:val="RRBodyText"/>
              <w:numPr>
                <w:ilvl w:val="0"/>
                <w:numId w:val="31"/>
              </w:numPr>
              <w:spacing w:before="0"/>
              <w:ind w:left="176" w:hanging="176"/>
              <w:rPr>
                <w:sz w:val="20"/>
              </w:rPr>
            </w:pPr>
            <w:r>
              <w:rPr>
                <w:sz w:val="20"/>
              </w:rPr>
              <w:t xml:space="preserve">PL for Quicksmart </w:t>
            </w:r>
            <w:r w:rsidR="00486754" w:rsidRPr="00486754">
              <w:rPr>
                <w:sz w:val="20"/>
              </w:rPr>
              <w:t xml:space="preserve"> program</w:t>
            </w:r>
            <w:r w:rsidR="00F34C3E">
              <w:rPr>
                <w:sz w:val="20"/>
              </w:rPr>
              <w:t xml:space="preserve"> - 6 SASS days</w:t>
            </w:r>
          </w:p>
          <w:p w:rsidR="00486754" w:rsidRDefault="00486754" w:rsidP="00486754">
            <w:pPr>
              <w:pStyle w:val="RRBodyText"/>
              <w:numPr>
                <w:ilvl w:val="0"/>
                <w:numId w:val="31"/>
              </w:numPr>
              <w:spacing w:before="0"/>
              <w:ind w:left="176" w:hanging="176"/>
              <w:rPr>
                <w:sz w:val="20"/>
              </w:rPr>
            </w:pPr>
            <w:r w:rsidRPr="00486754">
              <w:rPr>
                <w:sz w:val="20"/>
              </w:rPr>
              <w:t>Regular meetings to plot progress</w:t>
            </w:r>
          </w:p>
          <w:p w:rsidR="00486754" w:rsidRPr="00F34C3E" w:rsidRDefault="00F34C3E" w:rsidP="00486754">
            <w:pPr>
              <w:pStyle w:val="RRBodyText"/>
              <w:numPr>
                <w:ilvl w:val="0"/>
                <w:numId w:val="31"/>
              </w:numPr>
              <w:spacing w:before="0"/>
              <w:ind w:left="176" w:hanging="176"/>
              <w:rPr>
                <w:sz w:val="20"/>
              </w:rPr>
            </w:pPr>
            <w:r>
              <w:rPr>
                <w:sz w:val="20"/>
              </w:rPr>
              <w:t>Registration for next 3 years - $1600</w:t>
            </w:r>
          </w:p>
        </w:tc>
        <w:tc>
          <w:tcPr>
            <w:tcW w:w="425" w:type="dxa"/>
          </w:tcPr>
          <w:p w:rsidR="00486754" w:rsidRPr="00081ADA" w:rsidRDefault="00486754" w:rsidP="00486754">
            <w:pPr>
              <w:rPr>
                <w:rFonts w:ascii="Arial" w:hAnsi="Arial" w:cs="Arial"/>
                <w:b/>
                <w:sz w:val="20"/>
                <w:szCs w:val="20"/>
              </w:rPr>
            </w:pPr>
            <w:r w:rsidRPr="00081ADA">
              <w:rPr>
                <w:rFonts w:ascii="Arial" w:hAnsi="Arial" w:cs="Arial"/>
                <w:b/>
                <w:sz w:val="20"/>
                <w:szCs w:val="20"/>
              </w:rPr>
              <w:sym w:font="Wingdings" w:char="00FC"/>
            </w: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Default="00486754" w:rsidP="00486754">
            <w:pPr>
              <w:rPr>
                <w:rFonts w:ascii="Arial" w:hAnsi="Arial" w:cs="Arial"/>
                <w:b/>
                <w:sz w:val="22"/>
                <w:szCs w:val="22"/>
              </w:rPr>
            </w:pPr>
            <w:r w:rsidRPr="0067197F">
              <w:rPr>
                <w:rFonts w:ascii="Arial" w:hAnsi="Arial" w:cs="Arial"/>
                <w:b/>
                <w:sz w:val="22"/>
                <w:szCs w:val="22"/>
              </w:rPr>
              <w:sym w:font="Wingdings" w:char="F0FC"/>
            </w:r>
          </w:p>
          <w:p w:rsidR="00F34C3E" w:rsidRPr="0067197F" w:rsidRDefault="00F34C3E" w:rsidP="00F34C3E">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b/>
                <w:sz w:val="20"/>
                <w:szCs w:val="20"/>
              </w:rPr>
            </w:pPr>
          </w:p>
        </w:tc>
        <w:tc>
          <w:tcPr>
            <w:tcW w:w="425" w:type="dxa"/>
          </w:tcPr>
          <w:p w:rsidR="00486754" w:rsidRPr="00081ADA" w:rsidRDefault="00486754" w:rsidP="00486754">
            <w:pPr>
              <w:rPr>
                <w:rFonts w:ascii="Arial" w:hAnsi="Arial" w:cs="Arial"/>
                <w:b/>
                <w:sz w:val="20"/>
                <w:szCs w:val="20"/>
              </w:rPr>
            </w:pPr>
            <w:r w:rsidRPr="00081ADA">
              <w:rPr>
                <w:rFonts w:ascii="Arial" w:hAnsi="Arial" w:cs="Arial"/>
                <w:b/>
                <w:sz w:val="20"/>
                <w:szCs w:val="20"/>
              </w:rPr>
              <w:sym w:font="Wingdings" w:char="00FC"/>
            </w:r>
          </w:p>
          <w:p w:rsidR="00486754" w:rsidRPr="00DE4972" w:rsidRDefault="00DE4972" w:rsidP="00DE4972">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sz w:val="20"/>
                <w:szCs w:val="20"/>
              </w:rPr>
            </w:pPr>
          </w:p>
        </w:tc>
        <w:tc>
          <w:tcPr>
            <w:tcW w:w="425" w:type="dxa"/>
          </w:tcPr>
          <w:p w:rsidR="00486754" w:rsidRDefault="00486754" w:rsidP="00486754">
            <w:pPr>
              <w:rPr>
                <w:rFonts w:ascii="Arial" w:hAnsi="Arial" w:cs="Arial"/>
                <w:b/>
                <w:sz w:val="20"/>
                <w:szCs w:val="20"/>
              </w:rPr>
            </w:pPr>
            <w:r w:rsidRPr="00081ADA">
              <w:rPr>
                <w:rFonts w:ascii="Arial" w:hAnsi="Arial" w:cs="Arial"/>
                <w:b/>
                <w:sz w:val="20"/>
                <w:szCs w:val="20"/>
              </w:rPr>
              <w:sym w:font="Wingdings" w:char="00FC"/>
            </w:r>
          </w:p>
          <w:p w:rsidR="00486754" w:rsidRPr="00DE4972" w:rsidRDefault="00DE4972" w:rsidP="00DE4972">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b/>
                <w:sz w:val="20"/>
                <w:szCs w:val="20"/>
              </w:rPr>
            </w:pPr>
          </w:p>
        </w:tc>
        <w:tc>
          <w:tcPr>
            <w:tcW w:w="426" w:type="dxa"/>
          </w:tcPr>
          <w:p w:rsidR="00486754" w:rsidRDefault="00486754" w:rsidP="00486754">
            <w:pPr>
              <w:rPr>
                <w:rFonts w:ascii="Arial" w:hAnsi="Arial" w:cs="Arial"/>
                <w:b/>
                <w:sz w:val="20"/>
                <w:szCs w:val="20"/>
              </w:rPr>
            </w:pPr>
            <w:r w:rsidRPr="00081ADA">
              <w:rPr>
                <w:rFonts w:ascii="Arial" w:hAnsi="Arial" w:cs="Arial"/>
                <w:b/>
                <w:sz w:val="20"/>
                <w:szCs w:val="20"/>
              </w:rPr>
              <w:sym w:font="Wingdings" w:char="00FC"/>
            </w:r>
          </w:p>
          <w:p w:rsidR="00486754" w:rsidRPr="00DE4972" w:rsidRDefault="00DE4972" w:rsidP="00DE4972">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b/>
                <w:sz w:val="20"/>
                <w:szCs w:val="20"/>
              </w:rPr>
            </w:pPr>
          </w:p>
          <w:p w:rsidR="00486754" w:rsidRPr="00081ADA" w:rsidRDefault="00486754" w:rsidP="00486754">
            <w:pPr>
              <w:rPr>
                <w:rFonts w:ascii="Arial" w:hAnsi="Arial" w:cs="Arial"/>
                <w:sz w:val="20"/>
                <w:szCs w:val="20"/>
              </w:rPr>
            </w:pPr>
          </w:p>
        </w:tc>
        <w:tc>
          <w:tcPr>
            <w:tcW w:w="1913" w:type="dxa"/>
          </w:tcPr>
          <w:p w:rsidR="00486754" w:rsidRPr="00F34C3E" w:rsidRDefault="00F34C3E" w:rsidP="00486754">
            <w:pPr>
              <w:rPr>
                <w:rFonts w:ascii="Arial" w:hAnsi="Arial" w:cs="Arial"/>
                <w:color w:val="FF0000"/>
                <w:sz w:val="20"/>
                <w:szCs w:val="20"/>
              </w:rPr>
            </w:pPr>
            <w:r w:rsidRPr="00F34C3E">
              <w:rPr>
                <w:rFonts w:ascii="Arial" w:hAnsi="Arial" w:cs="Arial"/>
                <w:color w:val="FF0000"/>
                <w:sz w:val="20"/>
                <w:szCs w:val="20"/>
              </w:rPr>
              <w:t>NP Sal</w:t>
            </w:r>
            <w:r>
              <w:rPr>
                <w:rFonts w:ascii="Arial" w:hAnsi="Arial" w:cs="Arial"/>
                <w:color w:val="FF0000"/>
                <w:sz w:val="20"/>
                <w:szCs w:val="20"/>
              </w:rPr>
              <w:t xml:space="preserve"> 28421</w:t>
            </w:r>
          </w:p>
        </w:tc>
        <w:tc>
          <w:tcPr>
            <w:tcW w:w="2056" w:type="dxa"/>
          </w:tcPr>
          <w:p w:rsidR="00486754" w:rsidRPr="00952A2F" w:rsidRDefault="00F34C3E" w:rsidP="00486754">
            <w:pPr>
              <w:spacing w:before="100" w:beforeAutospacing="1" w:after="100" w:afterAutospacing="1"/>
              <w:rPr>
                <w:rFonts w:ascii="Arial" w:hAnsi="Arial" w:cs="Arial"/>
                <w:color w:val="00B050"/>
                <w:sz w:val="20"/>
                <w:szCs w:val="20"/>
              </w:rPr>
            </w:pPr>
            <w:r w:rsidRPr="00F34C3E">
              <w:rPr>
                <w:rFonts w:ascii="Arial" w:hAnsi="Arial" w:cs="Arial"/>
                <w:color w:val="FF0000"/>
                <w:sz w:val="20"/>
                <w:szCs w:val="20"/>
              </w:rPr>
              <w:t>NP Sal</w:t>
            </w:r>
            <w:r>
              <w:rPr>
                <w:rFonts w:ascii="Arial" w:hAnsi="Arial" w:cs="Arial"/>
                <w:color w:val="FF0000"/>
                <w:sz w:val="20"/>
                <w:szCs w:val="20"/>
              </w:rPr>
              <w:t xml:space="preserve"> 40175</w:t>
            </w:r>
          </w:p>
        </w:tc>
        <w:tc>
          <w:tcPr>
            <w:tcW w:w="1417" w:type="dxa"/>
          </w:tcPr>
          <w:p w:rsidR="00486754" w:rsidRDefault="00B10CB9" w:rsidP="00486754">
            <w:pPr>
              <w:rPr>
                <w:rFonts w:ascii="Arial" w:hAnsi="Arial" w:cs="Arial"/>
                <w:color w:val="FF0000"/>
                <w:sz w:val="22"/>
                <w:szCs w:val="22"/>
              </w:rPr>
            </w:pPr>
            <w:r w:rsidRPr="00BB70FE">
              <w:rPr>
                <w:rFonts w:ascii="Arial" w:hAnsi="Arial" w:cs="Arial"/>
                <w:color w:val="FF0000"/>
                <w:sz w:val="22"/>
                <w:szCs w:val="22"/>
              </w:rPr>
              <w:t>NP 68596</w:t>
            </w:r>
          </w:p>
          <w:p w:rsidR="00A1515C" w:rsidRPr="00A1515C" w:rsidRDefault="00A1515C" w:rsidP="00486754">
            <w:pPr>
              <w:rPr>
                <w:rFonts w:ascii="Arial" w:hAnsi="Arial" w:cs="Arial"/>
                <w:color w:val="FF0000"/>
                <w:sz w:val="20"/>
                <w:szCs w:val="22"/>
              </w:rPr>
            </w:pPr>
            <w:r w:rsidRPr="00A1515C">
              <w:rPr>
                <w:rFonts w:ascii="Arial" w:hAnsi="Arial" w:cs="Arial"/>
                <w:color w:val="FF0000"/>
                <w:sz w:val="20"/>
                <w:szCs w:val="22"/>
              </w:rPr>
              <w:t>Kim F</w:t>
            </w:r>
          </w:p>
          <w:p w:rsidR="00A1515C" w:rsidRPr="00A1515C" w:rsidRDefault="00A1515C" w:rsidP="00486754">
            <w:pPr>
              <w:rPr>
                <w:rFonts w:ascii="Arial" w:hAnsi="Arial" w:cs="Arial"/>
                <w:color w:val="FF0000"/>
                <w:sz w:val="20"/>
                <w:szCs w:val="22"/>
              </w:rPr>
            </w:pPr>
            <w:r w:rsidRPr="00A1515C">
              <w:rPr>
                <w:rFonts w:ascii="Arial" w:hAnsi="Arial" w:cs="Arial"/>
                <w:color w:val="FF0000"/>
                <w:sz w:val="20"/>
                <w:szCs w:val="22"/>
              </w:rPr>
              <w:t>Kim S</w:t>
            </w:r>
          </w:p>
          <w:p w:rsidR="00A1515C" w:rsidRPr="00952A2F" w:rsidRDefault="00A1515C" w:rsidP="00486754">
            <w:pPr>
              <w:rPr>
                <w:rFonts w:ascii="Arial" w:hAnsi="Arial" w:cs="Arial"/>
                <w:color w:val="0070C0"/>
                <w:sz w:val="20"/>
                <w:szCs w:val="20"/>
              </w:rPr>
            </w:pPr>
            <w:r w:rsidRPr="00A1515C">
              <w:rPr>
                <w:rFonts w:ascii="Arial" w:hAnsi="Arial" w:cs="Arial"/>
                <w:color w:val="FF0000"/>
                <w:sz w:val="20"/>
                <w:szCs w:val="22"/>
              </w:rPr>
              <w:t>Annie P</w:t>
            </w:r>
          </w:p>
        </w:tc>
      </w:tr>
      <w:tr w:rsidR="00486754" w:rsidRPr="00081ADA" w:rsidTr="00F67AEC">
        <w:trPr>
          <w:trHeight w:val="1020"/>
        </w:trPr>
        <w:tc>
          <w:tcPr>
            <w:tcW w:w="2943" w:type="dxa"/>
            <w:shd w:val="clear" w:color="auto" w:fill="auto"/>
          </w:tcPr>
          <w:p w:rsidR="00486754" w:rsidRPr="00081ADA" w:rsidRDefault="00486754" w:rsidP="00486754">
            <w:pPr>
              <w:rPr>
                <w:rFonts w:ascii="Arial" w:hAnsi="Arial" w:cs="Arial"/>
                <w:sz w:val="20"/>
                <w:szCs w:val="20"/>
              </w:rPr>
            </w:pPr>
            <w:r w:rsidRPr="00081ADA">
              <w:rPr>
                <w:rFonts w:ascii="Arial" w:hAnsi="Arial" w:cs="Arial"/>
                <w:sz w:val="20"/>
                <w:szCs w:val="20"/>
              </w:rPr>
              <w:t xml:space="preserve">N3.c  </w:t>
            </w:r>
            <w:proofErr w:type="spellStart"/>
            <w:r w:rsidRPr="00081ADA">
              <w:rPr>
                <w:rFonts w:ascii="Arial" w:hAnsi="Arial" w:cs="Arial"/>
                <w:sz w:val="20"/>
                <w:szCs w:val="20"/>
              </w:rPr>
              <w:t>N3.c</w:t>
            </w:r>
            <w:proofErr w:type="spellEnd"/>
            <w:r w:rsidRPr="00081ADA">
              <w:rPr>
                <w:rFonts w:ascii="Arial" w:hAnsi="Arial" w:cs="Arial"/>
                <w:sz w:val="20"/>
                <w:szCs w:val="20"/>
              </w:rPr>
              <w:t xml:space="preserve"> Implement Mathematics programs and explore different groupings and organisation including GATs</w:t>
            </w:r>
          </w:p>
        </w:tc>
        <w:tc>
          <w:tcPr>
            <w:tcW w:w="5529" w:type="dxa"/>
            <w:gridSpan w:val="2"/>
          </w:tcPr>
          <w:p w:rsidR="00CC6AA2" w:rsidRDefault="00486754" w:rsidP="00DE4972">
            <w:pPr>
              <w:pStyle w:val="RRBodyText"/>
              <w:numPr>
                <w:ilvl w:val="0"/>
                <w:numId w:val="31"/>
              </w:numPr>
              <w:tabs>
                <w:tab w:val="left" w:pos="2071"/>
              </w:tabs>
              <w:spacing w:before="0" w:line="240" w:lineRule="auto"/>
              <w:ind w:left="176" w:hanging="176"/>
              <w:jc w:val="left"/>
              <w:rPr>
                <w:sz w:val="20"/>
              </w:rPr>
            </w:pPr>
            <w:r w:rsidRPr="00486754">
              <w:rPr>
                <w:sz w:val="20"/>
              </w:rPr>
              <w:t>GATs program to cater for diverse learners.</w:t>
            </w:r>
            <w:r w:rsidR="00CC6AA2">
              <w:rPr>
                <w:sz w:val="20"/>
              </w:rPr>
              <w:t xml:space="preserve"> K - 6</w:t>
            </w:r>
            <w:r w:rsidRPr="00486754">
              <w:rPr>
                <w:sz w:val="20"/>
              </w:rPr>
              <w:t xml:space="preserve"> </w:t>
            </w:r>
          </w:p>
          <w:p w:rsidR="00486754" w:rsidRPr="00486754" w:rsidRDefault="00486754" w:rsidP="00DE4972">
            <w:pPr>
              <w:pStyle w:val="RRBodyText"/>
              <w:numPr>
                <w:ilvl w:val="0"/>
                <w:numId w:val="31"/>
              </w:numPr>
              <w:tabs>
                <w:tab w:val="left" w:pos="2071"/>
              </w:tabs>
              <w:spacing w:before="0" w:line="240" w:lineRule="auto"/>
              <w:ind w:left="176" w:hanging="176"/>
              <w:jc w:val="left"/>
              <w:rPr>
                <w:sz w:val="20"/>
              </w:rPr>
            </w:pPr>
            <w:r w:rsidRPr="00486754">
              <w:rPr>
                <w:sz w:val="20"/>
              </w:rPr>
              <w:t xml:space="preserve">Staff meeting on recognising and teaching extension activities </w:t>
            </w:r>
            <w:r w:rsidRPr="00486754">
              <w:rPr>
                <w:color w:val="FF0000"/>
                <w:sz w:val="20"/>
              </w:rPr>
              <w:t xml:space="preserve"> </w:t>
            </w:r>
          </w:p>
        </w:tc>
        <w:tc>
          <w:tcPr>
            <w:tcW w:w="425" w:type="dxa"/>
          </w:tcPr>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0D121C" w:rsidRPr="0067197F" w:rsidRDefault="000D121C" w:rsidP="000D121C">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b/>
                <w:sz w:val="20"/>
                <w:szCs w:val="20"/>
              </w:rPr>
            </w:pPr>
          </w:p>
        </w:tc>
        <w:tc>
          <w:tcPr>
            <w:tcW w:w="425" w:type="dxa"/>
          </w:tcPr>
          <w:p w:rsidR="000D121C" w:rsidRPr="0067197F" w:rsidRDefault="000D121C" w:rsidP="000D121C">
            <w:pPr>
              <w:rPr>
                <w:rFonts w:ascii="Arial" w:hAnsi="Arial" w:cs="Arial"/>
                <w:sz w:val="22"/>
                <w:szCs w:val="22"/>
              </w:rPr>
            </w:pPr>
            <w:r w:rsidRPr="0067197F">
              <w:rPr>
                <w:rFonts w:ascii="Arial" w:hAnsi="Arial" w:cs="Arial"/>
                <w:b/>
                <w:sz w:val="22"/>
                <w:szCs w:val="22"/>
              </w:rPr>
              <w:sym w:font="Wingdings" w:char="F0FC"/>
            </w:r>
          </w:p>
          <w:p w:rsidR="000D121C" w:rsidRPr="0067197F" w:rsidRDefault="000D121C" w:rsidP="000D121C">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sz w:val="20"/>
                <w:szCs w:val="20"/>
              </w:rPr>
            </w:pPr>
          </w:p>
        </w:tc>
        <w:tc>
          <w:tcPr>
            <w:tcW w:w="425" w:type="dxa"/>
          </w:tcPr>
          <w:p w:rsidR="000D121C" w:rsidRPr="0067197F" w:rsidRDefault="000D121C" w:rsidP="000D121C">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b/>
                <w:sz w:val="20"/>
                <w:szCs w:val="20"/>
              </w:rPr>
            </w:pPr>
          </w:p>
        </w:tc>
        <w:tc>
          <w:tcPr>
            <w:tcW w:w="426" w:type="dxa"/>
          </w:tcPr>
          <w:p w:rsidR="000D121C" w:rsidRPr="0067197F" w:rsidRDefault="000D121C" w:rsidP="000D121C">
            <w:pPr>
              <w:rPr>
                <w:rFonts w:ascii="Arial" w:hAnsi="Arial" w:cs="Arial"/>
                <w:sz w:val="22"/>
                <w:szCs w:val="22"/>
              </w:rPr>
            </w:pPr>
            <w:r w:rsidRPr="0067197F">
              <w:rPr>
                <w:rFonts w:ascii="Arial" w:hAnsi="Arial" w:cs="Arial"/>
                <w:b/>
                <w:sz w:val="22"/>
                <w:szCs w:val="22"/>
              </w:rPr>
              <w:sym w:font="Wingdings" w:char="F0FC"/>
            </w:r>
          </w:p>
          <w:p w:rsidR="00486754" w:rsidRPr="00081ADA" w:rsidRDefault="00486754" w:rsidP="00486754">
            <w:pPr>
              <w:rPr>
                <w:rFonts w:ascii="Arial" w:hAnsi="Arial" w:cs="Arial"/>
                <w:sz w:val="20"/>
                <w:szCs w:val="20"/>
              </w:rPr>
            </w:pPr>
          </w:p>
        </w:tc>
        <w:tc>
          <w:tcPr>
            <w:tcW w:w="1913" w:type="dxa"/>
          </w:tcPr>
          <w:p w:rsidR="00486754" w:rsidRPr="00081ADA" w:rsidRDefault="00486754" w:rsidP="00486754">
            <w:pPr>
              <w:rPr>
                <w:rFonts w:ascii="Arial" w:hAnsi="Arial" w:cs="Arial"/>
                <w:sz w:val="20"/>
                <w:szCs w:val="20"/>
              </w:rPr>
            </w:pPr>
          </w:p>
        </w:tc>
        <w:tc>
          <w:tcPr>
            <w:tcW w:w="2056" w:type="dxa"/>
          </w:tcPr>
          <w:p w:rsidR="00486754" w:rsidRPr="00081ADA" w:rsidRDefault="00486754" w:rsidP="00486754">
            <w:pPr>
              <w:spacing w:before="100" w:beforeAutospacing="1" w:after="100" w:afterAutospacing="1"/>
              <w:rPr>
                <w:rFonts w:ascii="Arial" w:hAnsi="Arial" w:cs="Arial"/>
                <w:sz w:val="20"/>
                <w:szCs w:val="20"/>
              </w:rPr>
            </w:pPr>
          </w:p>
        </w:tc>
        <w:tc>
          <w:tcPr>
            <w:tcW w:w="1417" w:type="dxa"/>
          </w:tcPr>
          <w:p w:rsidR="00486754" w:rsidRPr="00081ADA" w:rsidRDefault="00486754" w:rsidP="00486754">
            <w:pPr>
              <w:rPr>
                <w:rFonts w:ascii="Arial" w:hAnsi="Arial" w:cs="Arial"/>
                <w:sz w:val="20"/>
                <w:szCs w:val="20"/>
              </w:rPr>
            </w:pPr>
          </w:p>
        </w:tc>
      </w:tr>
      <w:tr w:rsidR="00486754" w:rsidRPr="00081ADA" w:rsidTr="00F67AEC">
        <w:trPr>
          <w:trHeight w:val="1020"/>
        </w:trPr>
        <w:tc>
          <w:tcPr>
            <w:tcW w:w="2943" w:type="dxa"/>
            <w:shd w:val="clear" w:color="auto" w:fill="F2F2F2"/>
          </w:tcPr>
          <w:p w:rsidR="00486754" w:rsidRPr="00081ADA" w:rsidRDefault="00486754" w:rsidP="00486754">
            <w:pPr>
              <w:autoSpaceDE w:val="0"/>
              <w:autoSpaceDN w:val="0"/>
              <w:adjustRightInd w:val="0"/>
              <w:rPr>
                <w:rFonts w:ascii="Arial" w:hAnsi="Arial" w:cs="Arial"/>
                <w:b/>
                <w:sz w:val="20"/>
                <w:szCs w:val="20"/>
              </w:rPr>
            </w:pPr>
            <w:r w:rsidRPr="00081ADA">
              <w:rPr>
                <w:rFonts w:ascii="Arial" w:hAnsi="Arial" w:cs="Arial"/>
                <w:b/>
                <w:sz w:val="20"/>
                <w:szCs w:val="20"/>
              </w:rPr>
              <w:t>N4</w:t>
            </w:r>
          </w:p>
          <w:p w:rsidR="00486754" w:rsidRPr="00081ADA" w:rsidRDefault="00486754" w:rsidP="00486754">
            <w:pPr>
              <w:autoSpaceDE w:val="0"/>
              <w:autoSpaceDN w:val="0"/>
              <w:adjustRightInd w:val="0"/>
              <w:rPr>
                <w:rFonts w:ascii="Arial" w:hAnsi="Arial" w:cs="Arial"/>
                <w:b/>
                <w:sz w:val="20"/>
                <w:szCs w:val="20"/>
              </w:rPr>
            </w:pPr>
            <w:r w:rsidRPr="00081ADA">
              <w:rPr>
                <w:rFonts w:ascii="Arial" w:hAnsi="Arial" w:cs="Arial"/>
                <w:b/>
                <w:sz w:val="20"/>
                <w:szCs w:val="20"/>
              </w:rPr>
              <w:t>Embedding technology into teaching, learning &amp; assessing</w:t>
            </w:r>
          </w:p>
          <w:p w:rsidR="00486754" w:rsidRPr="00081ADA" w:rsidRDefault="00486754" w:rsidP="00486754">
            <w:pPr>
              <w:rPr>
                <w:rFonts w:ascii="Arial" w:hAnsi="Arial" w:cs="Arial"/>
                <w:sz w:val="20"/>
                <w:szCs w:val="20"/>
              </w:rPr>
            </w:pPr>
          </w:p>
        </w:tc>
        <w:tc>
          <w:tcPr>
            <w:tcW w:w="5529" w:type="dxa"/>
            <w:gridSpan w:val="2"/>
            <w:vMerge w:val="restart"/>
          </w:tcPr>
          <w:p w:rsidR="00486754" w:rsidRPr="00486754" w:rsidRDefault="00486754" w:rsidP="00486754">
            <w:pPr>
              <w:pStyle w:val="ListParagraph"/>
              <w:numPr>
                <w:ilvl w:val="0"/>
                <w:numId w:val="31"/>
              </w:numPr>
              <w:ind w:left="176" w:hanging="176"/>
              <w:rPr>
                <w:rFonts w:ascii="Arial" w:hAnsi="Arial" w:cs="Arial"/>
                <w:sz w:val="20"/>
                <w:szCs w:val="20"/>
              </w:rPr>
            </w:pPr>
            <w:r w:rsidRPr="00486754">
              <w:rPr>
                <w:rFonts w:ascii="Arial" w:hAnsi="Arial" w:cs="Arial"/>
                <w:sz w:val="20"/>
                <w:szCs w:val="20"/>
              </w:rPr>
              <w:t xml:space="preserve">Technology teacher to team teach with CT to support new teaching / learning strategies </w:t>
            </w:r>
          </w:p>
          <w:p w:rsidR="00486754" w:rsidRPr="000D121C" w:rsidRDefault="00486754" w:rsidP="00486754">
            <w:pPr>
              <w:pStyle w:val="ListParagraph"/>
              <w:numPr>
                <w:ilvl w:val="0"/>
                <w:numId w:val="31"/>
              </w:numPr>
              <w:ind w:left="176" w:hanging="176"/>
              <w:rPr>
                <w:rFonts w:ascii="Arial" w:hAnsi="Arial" w:cs="Arial"/>
                <w:sz w:val="20"/>
                <w:szCs w:val="20"/>
              </w:rPr>
            </w:pPr>
            <w:r w:rsidRPr="000D121C">
              <w:rPr>
                <w:rFonts w:ascii="Arial" w:hAnsi="Arial" w:cs="Arial"/>
                <w:sz w:val="20"/>
                <w:szCs w:val="20"/>
              </w:rPr>
              <w:t>Purchase of appropriate teaching resources</w:t>
            </w:r>
          </w:p>
          <w:p w:rsidR="00CC6AA2" w:rsidRPr="000D121C" w:rsidRDefault="00CC6AA2" w:rsidP="00486754">
            <w:pPr>
              <w:pStyle w:val="ListParagraph"/>
              <w:numPr>
                <w:ilvl w:val="0"/>
                <w:numId w:val="31"/>
              </w:numPr>
              <w:ind w:left="176" w:hanging="176"/>
              <w:rPr>
                <w:rFonts w:ascii="Arial" w:hAnsi="Arial" w:cs="Arial"/>
                <w:sz w:val="20"/>
                <w:szCs w:val="20"/>
              </w:rPr>
            </w:pPr>
            <w:r w:rsidRPr="000D121C">
              <w:rPr>
                <w:rFonts w:ascii="Arial" w:hAnsi="Arial" w:cs="Arial"/>
                <w:sz w:val="20"/>
              </w:rPr>
              <w:t>Establish group work for maths activities</w:t>
            </w:r>
          </w:p>
          <w:p w:rsidR="00486754" w:rsidRPr="00486754" w:rsidRDefault="00486754" w:rsidP="00CC6AA2">
            <w:pPr>
              <w:pStyle w:val="ListParagraph"/>
              <w:ind w:left="176"/>
              <w:rPr>
                <w:rFonts w:ascii="Arial" w:hAnsi="Arial" w:cs="Arial"/>
                <w:sz w:val="20"/>
                <w:szCs w:val="20"/>
              </w:rPr>
            </w:pPr>
          </w:p>
        </w:tc>
        <w:tc>
          <w:tcPr>
            <w:tcW w:w="425" w:type="dxa"/>
            <w:vMerge w:val="restart"/>
          </w:tcPr>
          <w:p w:rsidR="00486754" w:rsidRDefault="00486754" w:rsidP="00486754">
            <w:pPr>
              <w:rPr>
                <w:rFonts w:ascii="Arial" w:hAnsi="Arial" w:cs="Arial"/>
                <w:b/>
                <w:sz w:val="20"/>
                <w:szCs w:val="20"/>
              </w:rPr>
            </w:pPr>
            <w:r w:rsidRPr="00081ADA">
              <w:rPr>
                <w:rFonts w:ascii="Arial" w:hAnsi="Arial" w:cs="Arial"/>
                <w:b/>
                <w:sz w:val="20"/>
                <w:szCs w:val="20"/>
              </w:rPr>
              <w:sym w:font="Wingdings" w:char="00FC"/>
            </w:r>
          </w:p>
          <w:p w:rsidR="00486754" w:rsidRDefault="00486754" w:rsidP="00486754">
            <w:pPr>
              <w:rPr>
                <w:rFonts w:ascii="Arial" w:hAnsi="Arial" w:cs="Arial"/>
                <w:b/>
                <w:sz w:val="20"/>
                <w:szCs w:val="20"/>
              </w:rPr>
            </w:pPr>
          </w:p>
          <w:p w:rsidR="000D121C" w:rsidRPr="0067197F" w:rsidRDefault="000D121C" w:rsidP="000D121C">
            <w:pPr>
              <w:rPr>
                <w:rFonts w:ascii="Arial" w:hAnsi="Arial" w:cs="Arial"/>
                <w:sz w:val="22"/>
                <w:szCs w:val="22"/>
              </w:rPr>
            </w:pPr>
            <w:r w:rsidRPr="0067197F">
              <w:rPr>
                <w:rFonts w:ascii="Arial" w:hAnsi="Arial" w:cs="Arial"/>
                <w:b/>
                <w:sz w:val="22"/>
                <w:szCs w:val="22"/>
              </w:rPr>
              <w:sym w:font="Wingdings" w:char="F0FC"/>
            </w:r>
          </w:p>
          <w:p w:rsidR="000D121C" w:rsidRPr="0067197F" w:rsidRDefault="000D121C" w:rsidP="000D121C">
            <w:pPr>
              <w:rPr>
                <w:rFonts w:ascii="Arial" w:hAnsi="Arial" w:cs="Arial"/>
                <w:sz w:val="22"/>
                <w:szCs w:val="22"/>
              </w:rPr>
            </w:pPr>
            <w:r w:rsidRPr="0067197F">
              <w:rPr>
                <w:rFonts w:ascii="Arial" w:hAnsi="Arial" w:cs="Arial"/>
                <w:b/>
                <w:sz w:val="22"/>
                <w:szCs w:val="22"/>
              </w:rPr>
              <w:sym w:font="Wingdings" w:char="F0FC"/>
            </w:r>
          </w:p>
          <w:p w:rsidR="000D121C" w:rsidRDefault="000D121C" w:rsidP="00486754">
            <w:pPr>
              <w:rPr>
                <w:rFonts w:ascii="Arial" w:hAnsi="Arial" w:cs="Arial"/>
                <w:b/>
                <w:sz w:val="20"/>
                <w:szCs w:val="20"/>
              </w:rPr>
            </w:pPr>
          </w:p>
          <w:p w:rsidR="00486754" w:rsidRPr="00081ADA" w:rsidRDefault="00486754" w:rsidP="00486754">
            <w:pPr>
              <w:rPr>
                <w:rFonts w:ascii="Arial" w:hAnsi="Arial" w:cs="Arial"/>
                <w:b/>
                <w:sz w:val="20"/>
                <w:szCs w:val="20"/>
              </w:rPr>
            </w:pPr>
          </w:p>
          <w:p w:rsidR="00486754" w:rsidRPr="00081ADA" w:rsidRDefault="00486754" w:rsidP="00486754">
            <w:pPr>
              <w:rPr>
                <w:rFonts w:ascii="Arial" w:hAnsi="Arial" w:cs="Arial"/>
                <w:b/>
                <w:sz w:val="20"/>
                <w:szCs w:val="20"/>
              </w:rPr>
            </w:pPr>
          </w:p>
        </w:tc>
        <w:tc>
          <w:tcPr>
            <w:tcW w:w="425" w:type="dxa"/>
            <w:vMerge w:val="restart"/>
          </w:tcPr>
          <w:p w:rsidR="00486754" w:rsidRPr="00081ADA" w:rsidRDefault="00486754" w:rsidP="00486754">
            <w:pPr>
              <w:rPr>
                <w:rFonts w:ascii="Arial" w:hAnsi="Arial" w:cs="Arial"/>
                <w:b/>
                <w:sz w:val="20"/>
                <w:szCs w:val="20"/>
              </w:rPr>
            </w:pPr>
            <w:r w:rsidRPr="00081ADA">
              <w:rPr>
                <w:rFonts w:ascii="Arial" w:hAnsi="Arial" w:cs="Arial"/>
                <w:b/>
                <w:sz w:val="20"/>
                <w:szCs w:val="20"/>
              </w:rPr>
              <w:sym w:font="Wingdings" w:char="00FC"/>
            </w:r>
          </w:p>
          <w:p w:rsidR="00486754" w:rsidRDefault="00486754" w:rsidP="00486754">
            <w:pPr>
              <w:rPr>
                <w:rFonts w:ascii="Arial" w:hAnsi="Arial" w:cs="Arial"/>
                <w:sz w:val="20"/>
                <w:szCs w:val="20"/>
              </w:rPr>
            </w:pPr>
          </w:p>
          <w:p w:rsidR="000D121C" w:rsidRPr="0067197F" w:rsidRDefault="000D121C" w:rsidP="000D121C">
            <w:pPr>
              <w:rPr>
                <w:rFonts w:ascii="Arial" w:hAnsi="Arial" w:cs="Arial"/>
                <w:sz w:val="22"/>
                <w:szCs w:val="22"/>
              </w:rPr>
            </w:pPr>
            <w:r w:rsidRPr="0067197F">
              <w:rPr>
                <w:rFonts w:ascii="Arial" w:hAnsi="Arial" w:cs="Arial"/>
                <w:b/>
                <w:sz w:val="22"/>
                <w:szCs w:val="22"/>
              </w:rPr>
              <w:sym w:font="Wingdings" w:char="F0FC"/>
            </w:r>
          </w:p>
          <w:p w:rsidR="000D121C" w:rsidRPr="0067197F" w:rsidRDefault="000D121C" w:rsidP="000D121C">
            <w:pPr>
              <w:rPr>
                <w:rFonts w:ascii="Arial" w:hAnsi="Arial" w:cs="Arial"/>
                <w:sz w:val="22"/>
                <w:szCs w:val="22"/>
              </w:rPr>
            </w:pPr>
            <w:r w:rsidRPr="0067197F">
              <w:rPr>
                <w:rFonts w:ascii="Arial" w:hAnsi="Arial" w:cs="Arial"/>
                <w:b/>
                <w:sz w:val="22"/>
                <w:szCs w:val="22"/>
              </w:rPr>
              <w:sym w:font="Wingdings" w:char="F0FC"/>
            </w:r>
          </w:p>
          <w:p w:rsidR="000D121C" w:rsidRPr="00081ADA" w:rsidRDefault="000D121C" w:rsidP="00486754">
            <w:pPr>
              <w:rPr>
                <w:rFonts w:ascii="Arial" w:hAnsi="Arial" w:cs="Arial"/>
                <w:sz w:val="20"/>
                <w:szCs w:val="20"/>
              </w:rPr>
            </w:pPr>
          </w:p>
        </w:tc>
        <w:tc>
          <w:tcPr>
            <w:tcW w:w="425" w:type="dxa"/>
            <w:vMerge w:val="restart"/>
          </w:tcPr>
          <w:p w:rsidR="00486754" w:rsidRPr="00081ADA" w:rsidRDefault="00486754" w:rsidP="00486754">
            <w:pPr>
              <w:rPr>
                <w:rFonts w:ascii="Arial" w:hAnsi="Arial" w:cs="Arial"/>
                <w:b/>
                <w:sz w:val="20"/>
                <w:szCs w:val="20"/>
              </w:rPr>
            </w:pPr>
            <w:r w:rsidRPr="00081ADA">
              <w:rPr>
                <w:rFonts w:ascii="Arial" w:hAnsi="Arial" w:cs="Arial"/>
                <w:b/>
                <w:sz w:val="20"/>
                <w:szCs w:val="20"/>
              </w:rPr>
              <w:sym w:font="Wingdings" w:char="00FC"/>
            </w:r>
          </w:p>
          <w:p w:rsidR="00486754" w:rsidRDefault="00486754" w:rsidP="00486754">
            <w:pPr>
              <w:rPr>
                <w:rFonts w:ascii="Arial" w:hAnsi="Arial" w:cs="Arial"/>
                <w:b/>
                <w:sz w:val="20"/>
                <w:szCs w:val="20"/>
              </w:rPr>
            </w:pPr>
          </w:p>
          <w:p w:rsidR="000D121C" w:rsidRDefault="000D121C" w:rsidP="00486754">
            <w:pPr>
              <w:rPr>
                <w:rFonts w:ascii="Arial" w:hAnsi="Arial" w:cs="Arial"/>
                <w:b/>
                <w:sz w:val="20"/>
                <w:szCs w:val="20"/>
              </w:rPr>
            </w:pPr>
          </w:p>
          <w:p w:rsidR="000D121C" w:rsidRPr="0067197F" w:rsidRDefault="000D121C" w:rsidP="000D121C">
            <w:pPr>
              <w:rPr>
                <w:rFonts w:ascii="Arial" w:hAnsi="Arial" w:cs="Arial"/>
                <w:sz w:val="22"/>
                <w:szCs w:val="22"/>
              </w:rPr>
            </w:pPr>
            <w:r w:rsidRPr="0067197F">
              <w:rPr>
                <w:rFonts w:ascii="Arial" w:hAnsi="Arial" w:cs="Arial"/>
                <w:b/>
                <w:sz w:val="22"/>
                <w:szCs w:val="22"/>
              </w:rPr>
              <w:sym w:font="Wingdings" w:char="F0FC"/>
            </w:r>
          </w:p>
          <w:p w:rsidR="000D121C" w:rsidRPr="00081ADA" w:rsidRDefault="000D121C" w:rsidP="00486754">
            <w:pPr>
              <w:rPr>
                <w:rFonts w:ascii="Arial" w:hAnsi="Arial" w:cs="Arial"/>
                <w:b/>
                <w:sz w:val="20"/>
                <w:szCs w:val="20"/>
              </w:rPr>
            </w:pPr>
          </w:p>
        </w:tc>
        <w:tc>
          <w:tcPr>
            <w:tcW w:w="426" w:type="dxa"/>
            <w:vMerge w:val="restart"/>
          </w:tcPr>
          <w:p w:rsidR="00486754" w:rsidRPr="00081ADA" w:rsidRDefault="00486754" w:rsidP="00486754">
            <w:pPr>
              <w:rPr>
                <w:rFonts w:ascii="Arial" w:hAnsi="Arial" w:cs="Arial"/>
                <w:b/>
                <w:sz w:val="20"/>
                <w:szCs w:val="20"/>
              </w:rPr>
            </w:pPr>
            <w:r w:rsidRPr="00081ADA">
              <w:rPr>
                <w:rFonts w:ascii="Arial" w:hAnsi="Arial" w:cs="Arial"/>
                <w:b/>
                <w:sz w:val="20"/>
                <w:szCs w:val="20"/>
              </w:rPr>
              <w:sym w:font="Wingdings" w:char="00FC"/>
            </w:r>
          </w:p>
          <w:p w:rsidR="00486754" w:rsidRDefault="00486754" w:rsidP="00486754">
            <w:pPr>
              <w:rPr>
                <w:rFonts w:ascii="Arial" w:hAnsi="Arial" w:cs="Arial"/>
                <w:sz w:val="20"/>
                <w:szCs w:val="20"/>
              </w:rPr>
            </w:pPr>
          </w:p>
          <w:p w:rsidR="000D121C" w:rsidRDefault="000D121C" w:rsidP="00486754">
            <w:pPr>
              <w:rPr>
                <w:rFonts w:ascii="Arial" w:hAnsi="Arial" w:cs="Arial"/>
                <w:sz w:val="20"/>
                <w:szCs w:val="20"/>
              </w:rPr>
            </w:pPr>
          </w:p>
          <w:p w:rsidR="000D121C" w:rsidRPr="0067197F" w:rsidRDefault="000D121C" w:rsidP="000D121C">
            <w:pPr>
              <w:rPr>
                <w:rFonts w:ascii="Arial" w:hAnsi="Arial" w:cs="Arial"/>
                <w:sz w:val="22"/>
                <w:szCs w:val="22"/>
              </w:rPr>
            </w:pPr>
            <w:r w:rsidRPr="0067197F">
              <w:rPr>
                <w:rFonts w:ascii="Arial" w:hAnsi="Arial" w:cs="Arial"/>
                <w:b/>
                <w:sz w:val="22"/>
                <w:szCs w:val="22"/>
              </w:rPr>
              <w:sym w:font="Wingdings" w:char="F0FC"/>
            </w:r>
          </w:p>
          <w:p w:rsidR="000D121C" w:rsidRPr="00081ADA" w:rsidRDefault="000D121C" w:rsidP="00486754">
            <w:pPr>
              <w:rPr>
                <w:rFonts w:ascii="Arial" w:hAnsi="Arial" w:cs="Arial"/>
                <w:sz w:val="20"/>
                <w:szCs w:val="20"/>
              </w:rPr>
            </w:pPr>
          </w:p>
        </w:tc>
        <w:tc>
          <w:tcPr>
            <w:tcW w:w="1913" w:type="dxa"/>
            <w:vMerge w:val="restart"/>
          </w:tcPr>
          <w:p w:rsidR="00486754" w:rsidRPr="00081ADA" w:rsidRDefault="00486754" w:rsidP="00486754">
            <w:pPr>
              <w:rPr>
                <w:rFonts w:ascii="Arial" w:hAnsi="Arial" w:cs="Arial"/>
                <w:sz w:val="20"/>
                <w:szCs w:val="20"/>
              </w:rPr>
            </w:pPr>
          </w:p>
        </w:tc>
        <w:tc>
          <w:tcPr>
            <w:tcW w:w="2056" w:type="dxa"/>
            <w:vMerge w:val="restart"/>
          </w:tcPr>
          <w:p w:rsidR="00486754" w:rsidRPr="00081ADA" w:rsidRDefault="00486754" w:rsidP="00486754">
            <w:pPr>
              <w:spacing w:before="100" w:beforeAutospacing="1" w:after="100" w:afterAutospacing="1"/>
              <w:rPr>
                <w:rFonts w:ascii="Arial" w:hAnsi="Arial" w:cs="Arial"/>
                <w:sz w:val="20"/>
                <w:szCs w:val="20"/>
              </w:rPr>
            </w:pPr>
          </w:p>
        </w:tc>
        <w:tc>
          <w:tcPr>
            <w:tcW w:w="1417" w:type="dxa"/>
            <w:vMerge w:val="restart"/>
          </w:tcPr>
          <w:p w:rsidR="00486754" w:rsidRPr="00081ADA" w:rsidRDefault="00486754" w:rsidP="00486754">
            <w:pPr>
              <w:rPr>
                <w:rFonts w:ascii="Arial" w:hAnsi="Arial" w:cs="Arial"/>
                <w:sz w:val="20"/>
                <w:szCs w:val="20"/>
              </w:rPr>
            </w:pPr>
          </w:p>
        </w:tc>
      </w:tr>
      <w:tr w:rsidR="00486754" w:rsidRPr="00081ADA" w:rsidTr="00F67AEC">
        <w:trPr>
          <w:trHeight w:val="1020"/>
        </w:trPr>
        <w:tc>
          <w:tcPr>
            <w:tcW w:w="2943" w:type="dxa"/>
            <w:shd w:val="clear" w:color="auto" w:fill="auto"/>
          </w:tcPr>
          <w:p w:rsidR="00486754" w:rsidRPr="00081ADA" w:rsidRDefault="00486754" w:rsidP="00486754">
            <w:pPr>
              <w:rPr>
                <w:rFonts w:ascii="Arial" w:hAnsi="Arial" w:cs="Arial"/>
                <w:sz w:val="20"/>
                <w:szCs w:val="20"/>
              </w:rPr>
            </w:pPr>
            <w:r w:rsidRPr="00081ADA">
              <w:rPr>
                <w:rFonts w:ascii="Arial" w:hAnsi="Arial" w:cs="Arial"/>
                <w:sz w:val="20"/>
                <w:szCs w:val="20"/>
              </w:rPr>
              <w:t>N4.a Professional learning plan to address the technology needs of teachers and support the use of technology for learning in Mathematics through mentoring</w:t>
            </w:r>
          </w:p>
        </w:tc>
        <w:tc>
          <w:tcPr>
            <w:tcW w:w="5529" w:type="dxa"/>
            <w:gridSpan w:val="2"/>
            <w:vMerge/>
          </w:tcPr>
          <w:p w:rsidR="00486754" w:rsidRPr="00486754" w:rsidRDefault="00486754" w:rsidP="00486754">
            <w:pPr>
              <w:rPr>
                <w:rFonts w:ascii="Arial" w:hAnsi="Arial" w:cs="Arial"/>
                <w:sz w:val="20"/>
                <w:szCs w:val="20"/>
              </w:rPr>
            </w:pPr>
          </w:p>
        </w:tc>
        <w:tc>
          <w:tcPr>
            <w:tcW w:w="425" w:type="dxa"/>
            <w:vMerge/>
          </w:tcPr>
          <w:p w:rsidR="00486754" w:rsidRPr="00081ADA" w:rsidRDefault="00486754" w:rsidP="00486754">
            <w:pPr>
              <w:rPr>
                <w:rFonts w:ascii="Arial" w:hAnsi="Arial" w:cs="Arial"/>
                <w:b/>
                <w:sz w:val="20"/>
                <w:szCs w:val="20"/>
              </w:rPr>
            </w:pPr>
          </w:p>
        </w:tc>
        <w:tc>
          <w:tcPr>
            <w:tcW w:w="425" w:type="dxa"/>
            <w:vMerge/>
          </w:tcPr>
          <w:p w:rsidR="00486754" w:rsidRPr="00081ADA" w:rsidRDefault="00486754" w:rsidP="00486754">
            <w:pPr>
              <w:rPr>
                <w:rFonts w:ascii="Arial" w:hAnsi="Arial" w:cs="Arial"/>
                <w:sz w:val="20"/>
                <w:szCs w:val="20"/>
              </w:rPr>
            </w:pPr>
          </w:p>
        </w:tc>
        <w:tc>
          <w:tcPr>
            <w:tcW w:w="425" w:type="dxa"/>
            <w:vMerge/>
          </w:tcPr>
          <w:p w:rsidR="00486754" w:rsidRPr="00081ADA" w:rsidRDefault="00486754" w:rsidP="00486754">
            <w:pPr>
              <w:rPr>
                <w:rFonts w:ascii="Arial" w:hAnsi="Arial" w:cs="Arial"/>
                <w:b/>
                <w:sz w:val="20"/>
                <w:szCs w:val="20"/>
              </w:rPr>
            </w:pPr>
          </w:p>
        </w:tc>
        <w:tc>
          <w:tcPr>
            <w:tcW w:w="426" w:type="dxa"/>
            <w:vMerge/>
          </w:tcPr>
          <w:p w:rsidR="00486754" w:rsidRPr="00081ADA" w:rsidRDefault="00486754" w:rsidP="00486754">
            <w:pPr>
              <w:rPr>
                <w:rFonts w:ascii="Arial" w:hAnsi="Arial" w:cs="Arial"/>
                <w:sz w:val="20"/>
                <w:szCs w:val="20"/>
              </w:rPr>
            </w:pPr>
          </w:p>
        </w:tc>
        <w:tc>
          <w:tcPr>
            <w:tcW w:w="1913" w:type="dxa"/>
            <w:vMerge/>
          </w:tcPr>
          <w:p w:rsidR="00486754" w:rsidRPr="00081ADA" w:rsidRDefault="00486754" w:rsidP="00486754">
            <w:pPr>
              <w:rPr>
                <w:rFonts w:ascii="Arial" w:hAnsi="Arial" w:cs="Arial"/>
                <w:sz w:val="20"/>
                <w:szCs w:val="20"/>
              </w:rPr>
            </w:pPr>
          </w:p>
        </w:tc>
        <w:tc>
          <w:tcPr>
            <w:tcW w:w="2056" w:type="dxa"/>
            <w:vMerge/>
          </w:tcPr>
          <w:p w:rsidR="00486754" w:rsidRPr="00081ADA" w:rsidRDefault="00486754" w:rsidP="00486754">
            <w:pPr>
              <w:spacing w:before="100" w:beforeAutospacing="1" w:after="100" w:afterAutospacing="1"/>
              <w:rPr>
                <w:rFonts w:ascii="Arial" w:hAnsi="Arial" w:cs="Arial"/>
                <w:sz w:val="20"/>
                <w:szCs w:val="20"/>
              </w:rPr>
            </w:pPr>
          </w:p>
        </w:tc>
        <w:tc>
          <w:tcPr>
            <w:tcW w:w="1417" w:type="dxa"/>
            <w:vMerge/>
          </w:tcPr>
          <w:p w:rsidR="00486754" w:rsidRPr="00081ADA" w:rsidRDefault="00486754" w:rsidP="00486754">
            <w:pPr>
              <w:rPr>
                <w:rFonts w:ascii="Arial" w:hAnsi="Arial" w:cs="Arial"/>
                <w:sz w:val="20"/>
                <w:szCs w:val="20"/>
              </w:rPr>
            </w:pPr>
          </w:p>
        </w:tc>
      </w:tr>
      <w:tr w:rsidR="00486754" w:rsidRPr="00081ADA" w:rsidTr="00F67AEC">
        <w:trPr>
          <w:trHeight w:val="1020"/>
        </w:trPr>
        <w:tc>
          <w:tcPr>
            <w:tcW w:w="2943" w:type="dxa"/>
            <w:shd w:val="clear" w:color="auto" w:fill="auto"/>
          </w:tcPr>
          <w:p w:rsidR="00486754" w:rsidRPr="00081ADA" w:rsidRDefault="00486754" w:rsidP="00486754">
            <w:pPr>
              <w:rPr>
                <w:rFonts w:ascii="Arial" w:hAnsi="Arial" w:cs="Arial"/>
                <w:sz w:val="20"/>
                <w:szCs w:val="20"/>
              </w:rPr>
            </w:pPr>
            <w:r w:rsidRPr="00081ADA">
              <w:rPr>
                <w:rFonts w:ascii="Arial" w:hAnsi="Arial" w:cs="Arial"/>
                <w:sz w:val="20"/>
                <w:szCs w:val="20"/>
              </w:rPr>
              <w:t xml:space="preserve">N4.b Purchase appropriate technology resources to enable teachers to teach using a variety of teaching strategies  </w:t>
            </w:r>
          </w:p>
        </w:tc>
        <w:tc>
          <w:tcPr>
            <w:tcW w:w="5529" w:type="dxa"/>
            <w:gridSpan w:val="2"/>
          </w:tcPr>
          <w:p w:rsidR="00486754" w:rsidRPr="00486754" w:rsidRDefault="00486754" w:rsidP="00486754">
            <w:pPr>
              <w:pStyle w:val="ListParagraph"/>
              <w:numPr>
                <w:ilvl w:val="0"/>
                <w:numId w:val="31"/>
              </w:numPr>
              <w:ind w:left="176" w:hanging="176"/>
              <w:rPr>
                <w:rFonts w:ascii="Arial" w:hAnsi="Arial" w:cs="Arial"/>
                <w:sz w:val="20"/>
                <w:szCs w:val="20"/>
              </w:rPr>
            </w:pPr>
            <w:proofErr w:type="spellStart"/>
            <w:r w:rsidRPr="00486754">
              <w:rPr>
                <w:rFonts w:ascii="Arial" w:hAnsi="Arial" w:cs="Arial"/>
                <w:sz w:val="20"/>
                <w:szCs w:val="20"/>
              </w:rPr>
              <w:t>Vodcasting</w:t>
            </w:r>
            <w:proofErr w:type="spellEnd"/>
            <w:r w:rsidRPr="00486754">
              <w:rPr>
                <w:rFonts w:ascii="Arial" w:hAnsi="Arial" w:cs="Arial"/>
                <w:sz w:val="20"/>
                <w:szCs w:val="20"/>
              </w:rPr>
              <w:t>/podcasting to support home learning</w:t>
            </w:r>
          </w:p>
          <w:p w:rsidR="00486754" w:rsidRPr="00F34C3E" w:rsidRDefault="00486754" w:rsidP="000D121C">
            <w:pPr>
              <w:pStyle w:val="ListParagraph"/>
              <w:numPr>
                <w:ilvl w:val="0"/>
                <w:numId w:val="31"/>
              </w:numPr>
              <w:ind w:left="176" w:hanging="176"/>
              <w:rPr>
                <w:rFonts w:ascii="Arial" w:hAnsi="Arial" w:cs="Arial"/>
                <w:color w:val="31849B" w:themeColor="accent5" w:themeShade="BF"/>
                <w:sz w:val="20"/>
                <w:szCs w:val="20"/>
              </w:rPr>
            </w:pPr>
            <w:r w:rsidRPr="000D121C">
              <w:rPr>
                <w:rFonts w:ascii="Arial" w:hAnsi="Arial" w:cs="Arial"/>
                <w:sz w:val="20"/>
                <w:szCs w:val="20"/>
              </w:rPr>
              <w:t xml:space="preserve"> </w:t>
            </w:r>
            <w:proofErr w:type="spellStart"/>
            <w:r w:rsidRPr="000D121C">
              <w:rPr>
                <w:rFonts w:ascii="Arial" w:hAnsi="Arial" w:cs="Arial"/>
                <w:sz w:val="20"/>
                <w:szCs w:val="20"/>
              </w:rPr>
              <w:t>Mathsletics</w:t>
            </w:r>
            <w:proofErr w:type="spellEnd"/>
            <w:r w:rsidRPr="000D121C">
              <w:rPr>
                <w:rFonts w:ascii="Arial" w:hAnsi="Arial" w:cs="Arial"/>
                <w:sz w:val="20"/>
                <w:szCs w:val="20"/>
              </w:rPr>
              <w:t xml:space="preserve"> for class and home learning</w:t>
            </w:r>
            <w:r w:rsidR="00F34C3E">
              <w:rPr>
                <w:rFonts w:ascii="Arial" w:hAnsi="Arial" w:cs="Arial"/>
                <w:sz w:val="20"/>
                <w:szCs w:val="20"/>
              </w:rPr>
              <w:t xml:space="preserve"> - </w:t>
            </w:r>
            <w:r w:rsidR="00F34C3E" w:rsidRPr="00F34C3E">
              <w:rPr>
                <w:rFonts w:ascii="Arial" w:hAnsi="Arial" w:cs="Arial"/>
                <w:color w:val="31849B" w:themeColor="accent5" w:themeShade="BF"/>
                <w:sz w:val="20"/>
                <w:szCs w:val="20"/>
              </w:rPr>
              <w:t>PAS</w:t>
            </w:r>
          </w:p>
          <w:p w:rsidR="00486754" w:rsidRDefault="00486754" w:rsidP="00486754">
            <w:pPr>
              <w:pStyle w:val="ListParagraph"/>
              <w:numPr>
                <w:ilvl w:val="0"/>
                <w:numId w:val="31"/>
              </w:numPr>
              <w:ind w:left="176" w:hanging="176"/>
              <w:rPr>
                <w:rFonts w:ascii="Arial" w:hAnsi="Arial" w:cs="Arial"/>
                <w:sz w:val="20"/>
                <w:szCs w:val="20"/>
              </w:rPr>
            </w:pPr>
            <w:r w:rsidRPr="00486754">
              <w:rPr>
                <w:rFonts w:ascii="Arial" w:hAnsi="Arial" w:cs="Arial"/>
                <w:sz w:val="20"/>
                <w:szCs w:val="20"/>
              </w:rPr>
              <w:t xml:space="preserve">K-6 students </w:t>
            </w:r>
            <w:r w:rsidR="00D94437">
              <w:rPr>
                <w:rFonts w:ascii="Arial" w:hAnsi="Arial" w:cs="Arial"/>
                <w:sz w:val="20"/>
                <w:szCs w:val="20"/>
              </w:rPr>
              <w:t>use technology to support learning</w:t>
            </w:r>
          </w:p>
          <w:p w:rsidR="00D94437" w:rsidRPr="00486754" w:rsidRDefault="00D94437" w:rsidP="000D121C">
            <w:pPr>
              <w:pStyle w:val="ListParagraph"/>
              <w:ind w:left="176"/>
              <w:rPr>
                <w:rFonts w:ascii="Arial" w:hAnsi="Arial" w:cs="Arial"/>
                <w:sz w:val="20"/>
                <w:szCs w:val="20"/>
              </w:rPr>
            </w:pPr>
          </w:p>
          <w:p w:rsidR="00486754" w:rsidRPr="00486754" w:rsidRDefault="00486754" w:rsidP="00486754">
            <w:pPr>
              <w:rPr>
                <w:rFonts w:ascii="Arial" w:hAnsi="Arial" w:cs="Arial"/>
                <w:sz w:val="20"/>
                <w:szCs w:val="20"/>
              </w:rPr>
            </w:pPr>
          </w:p>
        </w:tc>
        <w:tc>
          <w:tcPr>
            <w:tcW w:w="425" w:type="dxa"/>
          </w:tcPr>
          <w:p w:rsidR="00486754" w:rsidRPr="00081ADA" w:rsidRDefault="00486754" w:rsidP="00486754">
            <w:pPr>
              <w:rPr>
                <w:rFonts w:ascii="Arial" w:hAnsi="Arial" w:cs="Arial"/>
                <w:b/>
                <w:sz w:val="20"/>
                <w:szCs w:val="20"/>
              </w:rPr>
            </w:pPr>
            <w:r w:rsidRPr="00081ADA">
              <w:rPr>
                <w:rFonts w:ascii="Arial" w:hAnsi="Arial" w:cs="Arial"/>
                <w:b/>
                <w:sz w:val="20"/>
                <w:szCs w:val="20"/>
              </w:rPr>
              <w:sym w:font="Wingdings" w:char="00FC"/>
            </w:r>
          </w:p>
          <w:p w:rsidR="00486754" w:rsidRPr="00081ADA" w:rsidRDefault="00486754" w:rsidP="00486754">
            <w:pPr>
              <w:rPr>
                <w:rFonts w:ascii="Arial" w:hAnsi="Arial" w:cs="Arial"/>
                <w:b/>
                <w:sz w:val="20"/>
                <w:szCs w:val="20"/>
              </w:rPr>
            </w:pPr>
            <w:r w:rsidRPr="00081ADA">
              <w:rPr>
                <w:rFonts w:ascii="Arial" w:hAnsi="Arial" w:cs="Arial"/>
                <w:b/>
                <w:sz w:val="20"/>
                <w:szCs w:val="20"/>
              </w:rPr>
              <w:sym w:font="Wingdings" w:char="00FC"/>
            </w:r>
          </w:p>
          <w:p w:rsidR="00486754" w:rsidRPr="00081ADA" w:rsidRDefault="00486754" w:rsidP="00486754">
            <w:pPr>
              <w:rPr>
                <w:rFonts w:ascii="Arial" w:hAnsi="Arial" w:cs="Arial"/>
                <w:b/>
                <w:sz w:val="20"/>
                <w:szCs w:val="20"/>
              </w:rPr>
            </w:pPr>
            <w:r w:rsidRPr="00081ADA">
              <w:rPr>
                <w:rFonts w:ascii="Arial" w:hAnsi="Arial" w:cs="Arial"/>
                <w:b/>
                <w:sz w:val="20"/>
                <w:szCs w:val="20"/>
              </w:rPr>
              <w:sym w:font="Wingdings" w:char="00FC"/>
            </w:r>
          </w:p>
          <w:p w:rsidR="00486754" w:rsidRPr="0067197F" w:rsidRDefault="00486754" w:rsidP="00486754">
            <w:pPr>
              <w:rPr>
                <w:rFonts w:ascii="Arial" w:hAnsi="Arial" w:cs="Arial"/>
                <w:sz w:val="22"/>
                <w:szCs w:val="22"/>
              </w:rPr>
            </w:pPr>
          </w:p>
          <w:p w:rsidR="00486754" w:rsidRPr="00081ADA" w:rsidRDefault="00486754" w:rsidP="00486754">
            <w:pPr>
              <w:rPr>
                <w:rFonts w:ascii="Arial" w:hAnsi="Arial" w:cs="Arial"/>
                <w:b/>
                <w:sz w:val="20"/>
                <w:szCs w:val="20"/>
              </w:rPr>
            </w:pPr>
          </w:p>
        </w:tc>
        <w:tc>
          <w:tcPr>
            <w:tcW w:w="425" w:type="dxa"/>
          </w:tcPr>
          <w:p w:rsidR="000D121C" w:rsidRPr="0067197F" w:rsidRDefault="000D121C" w:rsidP="000D121C">
            <w:pPr>
              <w:rPr>
                <w:rFonts w:ascii="Arial" w:hAnsi="Arial" w:cs="Arial"/>
                <w:sz w:val="22"/>
                <w:szCs w:val="22"/>
              </w:rPr>
            </w:pPr>
            <w:r w:rsidRPr="0067197F">
              <w:rPr>
                <w:rFonts w:ascii="Arial" w:hAnsi="Arial" w:cs="Arial"/>
                <w:b/>
                <w:sz w:val="22"/>
                <w:szCs w:val="22"/>
              </w:rPr>
              <w:sym w:font="Wingdings" w:char="F0FC"/>
            </w:r>
          </w:p>
          <w:p w:rsidR="00486754" w:rsidRPr="000D121C" w:rsidRDefault="000D121C" w:rsidP="000D121C">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p>
          <w:p w:rsidR="00486754" w:rsidRPr="00081ADA" w:rsidRDefault="00486754" w:rsidP="00486754">
            <w:pPr>
              <w:rPr>
                <w:rFonts w:ascii="Arial" w:hAnsi="Arial" w:cs="Arial"/>
                <w:sz w:val="20"/>
                <w:szCs w:val="20"/>
              </w:rPr>
            </w:pPr>
          </w:p>
        </w:tc>
        <w:tc>
          <w:tcPr>
            <w:tcW w:w="425" w:type="dxa"/>
          </w:tcPr>
          <w:p w:rsidR="000D121C" w:rsidRPr="0067197F" w:rsidRDefault="000D121C" w:rsidP="000D121C">
            <w:pPr>
              <w:rPr>
                <w:rFonts w:ascii="Arial" w:hAnsi="Arial" w:cs="Arial"/>
                <w:sz w:val="22"/>
                <w:szCs w:val="22"/>
              </w:rPr>
            </w:pPr>
            <w:r w:rsidRPr="0067197F">
              <w:rPr>
                <w:rFonts w:ascii="Arial" w:hAnsi="Arial" w:cs="Arial"/>
                <w:b/>
                <w:sz w:val="22"/>
                <w:szCs w:val="22"/>
              </w:rPr>
              <w:sym w:font="Wingdings" w:char="F0FC"/>
            </w:r>
          </w:p>
          <w:p w:rsidR="00486754" w:rsidRPr="000D121C" w:rsidRDefault="000D121C" w:rsidP="000D121C">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p>
          <w:p w:rsidR="00486754" w:rsidRPr="00081ADA" w:rsidRDefault="00486754" w:rsidP="00486754">
            <w:pPr>
              <w:rPr>
                <w:rFonts w:ascii="Arial" w:hAnsi="Arial" w:cs="Arial"/>
                <w:b/>
                <w:sz w:val="20"/>
                <w:szCs w:val="20"/>
              </w:rPr>
            </w:pPr>
          </w:p>
        </w:tc>
        <w:tc>
          <w:tcPr>
            <w:tcW w:w="426" w:type="dxa"/>
          </w:tcPr>
          <w:p w:rsidR="000D121C" w:rsidRPr="0067197F" w:rsidRDefault="000D121C" w:rsidP="000D121C">
            <w:pPr>
              <w:rPr>
                <w:rFonts w:ascii="Arial" w:hAnsi="Arial" w:cs="Arial"/>
                <w:sz w:val="22"/>
                <w:szCs w:val="22"/>
              </w:rPr>
            </w:pPr>
            <w:r w:rsidRPr="0067197F">
              <w:rPr>
                <w:rFonts w:ascii="Arial" w:hAnsi="Arial" w:cs="Arial"/>
                <w:b/>
                <w:sz w:val="22"/>
                <w:szCs w:val="22"/>
              </w:rPr>
              <w:sym w:font="Wingdings" w:char="F0FC"/>
            </w:r>
          </w:p>
          <w:p w:rsidR="00486754" w:rsidRPr="000D121C" w:rsidRDefault="000D121C" w:rsidP="000D121C">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r w:rsidRPr="0067197F">
              <w:rPr>
                <w:rFonts w:ascii="Arial" w:hAnsi="Arial" w:cs="Arial"/>
                <w:b/>
                <w:sz w:val="22"/>
                <w:szCs w:val="22"/>
              </w:rPr>
              <w:sym w:font="Wingdings" w:char="F0FC"/>
            </w:r>
          </w:p>
          <w:p w:rsidR="00486754" w:rsidRPr="0067197F" w:rsidRDefault="00486754" w:rsidP="00486754">
            <w:pPr>
              <w:rPr>
                <w:rFonts w:ascii="Arial" w:hAnsi="Arial" w:cs="Arial"/>
                <w:sz w:val="22"/>
                <w:szCs w:val="22"/>
              </w:rPr>
            </w:pPr>
          </w:p>
          <w:p w:rsidR="00486754" w:rsidRPr="00081ADA" w:rsidRDefault="00486754" w:rsidP="00486754">
            <w:pPr>
              <w:rPr>
                <w:rFonts w:ascii="Arial" w:hAnsi="Arial" w:cs="Arial"/>
                <w:sz w:val="20"/>
                <w:szCs w:val="20"/>
              </w:rPr>
            </w:pPr>
          </w:p>
        </w:tc>
        <w:tc>
          <w:tcPr>
            <w:tcW w:w="1913" w:type="dxa"/>
          </w:tcPr>
          <w:p w:rsidR="00486754" w:rsidRDefault="00486754" w:rsidP="00486754">
            <w:pPr>
              <w:rPr>
                <w:rFonts w:ascii="Arial" w:hAnsi="Arial" w:cs="Arial"/>
                <w:b/>
                <w:sz w:val="20"/>
                <w:szCs w:val="20"/>
              </w:rPr>
            </w:pPr>
          </w:p>
          <w:p w:rsidR="00F34C3E" w:rsidRDefault="00F34C3E" w:rsidP="00F34C3E">
            <w:pPr>
              <w:rPr>
                <w:rFonts w:ascii="Arial" w:hAnsi="Arial" w:cs="Arial"/>
                <w:color w:val="FF0000"/>
                <w:sz w:val="22"/>
                <w:szCs w:val="22"/>
              </w:rPr>
            </w:pPr>
            <w:r w:rsidRPr="00BB70FE">
              <w:rPr>
                <w:rFonts w:ascii="Arial" w:hAnsi="Arial" w:cs="Arial"/>
                <w:color w:val="4F81BD" w:themeColor="accent1"/>
                <w:sz w:val="22"/>
                <w:szCs w:val="22"/>
              </w:rPr>
              <w:t>PAS 5000</w:t>
            </w:r>
          </w:p>
          <w:p w:rsidR="00F34C3E" w:rsidRPr="007D1AFB" w:rsidRDefault="00F34C3E" w:rsidP="00486754">
            <w:pPr>
              <w:rPr>
                <w:rFonts w:ascii="Arial" w:hAnsi="Arial" w:cs="Arial"/>
                <w:b/>
                <w:sz w:val="20"/>
                <w:szCs w:val="20"/>
              </w:rPr>
            </w:pPr>
          </w:p>
        </w:tc>
        <w:tc>
          <w:tcPr>
            <w:tcW w:w="2056" w:type="dxa"/>
          </w:tcPr>
          <w:p w:rsidR="00486754" w:rsidRPr="003E5E45" w:rsidRDefault="00486754" w:rsidP="00486754">
            <w:pPr>
              <w:spacing w:before="100" w:beforeAutospacing="1" w:after="100" w:afterAutospacing="1"/>
              <w:rPr>
                <w:rFonts w:ascii="Arial" w:hAnsi="Arial" w:cs="Arial"/>
                <w:color w:val="00B050"/>
                <w:sz w:val="20"/>
                <w:szCs w:val="20"/>
              </w:rPr>
            </w:pPr>
          </w:p>
        </w:tc>
        <w:tc>
          <w:tcPr>
            <w:tcW w:w="1417" w:type="dxa"/>
          </w:tcPr>
          <w:p w:rsidR="00F34C3E" w:rsidRDefault="00F34C3E" w:rsidP="00B10CB9">
            <w:pPr>
              <w:rPr>
                <w:rFonts w:ascii="Arial" w:hAnsi="Arial" w:cs="Arial"/>
                <w:color w:val="4F81BD" w:themeColor="accent1"/>
                <w:sz w:val="22"/>
                <w:szCs w:val="22"/>
              </w:rPr>
            </w:pPr>
          </w:p>
          <w:p w:rsidR="00F34C3E" w:rsidRDefault="00F34C3E" w:rsidP="00B10CB9">
            <w:pPr>
              <w:rPr>
                <w:rFonts w:ascii="Arial" w:hAnsi="Arial" w:cs="Arial"/>
                <w:color w:val="FF0000"/>
                <w:sz w:val="22"/>
                <w:szCs w:val="22"/>
              </w:rPr>
            </w:pPr>
            <w:r w:rsidRPr="00BB70FE">
              <w:rPr>
                <w:rFonts w:ascii="Arial" w:hAnsi="Arial" w:cs="Arial"/>
                <w:color w:val="4F81BD" w:themeColor="accent1"/>
                <w:sz w:val="22"/>
                <w:szCs w:val="22"/>
              </w:rPr>
              <w:t>PAS 5000</w:t>
            </w:r>
          </w:p>
          <w:p w:rsidR="00B10CB9" w:rsidRDefault="00B10CB9" w:rsidP="00B10CB9">
            <w:pPr>
              <w:rPr>
                <w:rFonts w:ascii="Arial" w:hAnsi="Arial" w:cs="Arial"/>
                <w:color w:val="FF0000"/>
              </w:rPr>
            </w:pPr>
            <w:r w:rsidRPr="00BB70FE">
              <w:rPr>
                <w:rFonts w:ascii="Arial" w:hAnsi="Arial" w:cs="Arial"/>
                <w:color w:val="FF0000"/>
                <w:sz w:val="22"/>
                <w:szCs w:val="22"/>
              </w:rPr>
              <w:t xml:space="preserve">NP Res </w:t>
            </w:r>
            <w:r>
              <w:rPr>
                <w:rFonts w:ascii="Arial" w:hAnsi="Arial" w:cs="Arial"/>
                <w:color w:val="FF0000"/>
                <w:sz w:val="22"/>
                <w:szCs w:val="22"/>
              </w:rPr>
              <w:t>29</w:t>
            </w:r>
            <w:r w:rsidRPr="00BB70FE">
              <w:rPr>
                <w:rFonts w:ascii="Arial" w:hAnsi="Arial" w:cs="Arial"/>
                <w:color w:val="FF0000"/>
                <w:sz w:val="22"/>
                <w:szCs w:val="22"/>
              </w:rPr>
              <w:t>43</w:t>
            </w:r>
          </w:p>
          <w:p w:rsidR="00486754" w:rsidRPr="009F0004" w:rsidRDefault="00486754" w:rsidP="00B10CB9">
            <w:pPr>
              <w:rPr>
                <w:rFonts w:ascii="Arial" w:hAnsi="Arial" w:cs="Arial"/>
                <w:color w:val="FF0000"/>
                <w:sz w:val="20"/>
                <w:szCs w:val="20"/>
              </w:rPr>
            </w:pPr>
          </w:p>
        </w:tc>
      </w:tr>
      <w:tr w:rsidR="00F67AEC" w:rsidRPr="00081ADA" w:rsidTr="00F67AEC">
        <w:trPr>
          <w:trHeight w:val="1020"/>
        </w:trPr>
        <w:tc>
          <w:tcPr>
            <w:tcW w:w="2943" w:type="dxa"/>
            <w:shd w:val="clear" w:color="auto" w:fill="F2F2F2"/>
          </w:tcPr>
          <w:p w:rsidR="00F67AEC" w:rsidRPr="00081ADA" w:rsidRDefault="00F67AEC" w:rsidP="00486754">
            <w:pPr>
              <w:rPr>
                <w:rFonts w:ascii="Arial" w:hAnsi="Arial" w:cs="Arial"/>
                <w:b/>
                <w:sz w:val="20"/>
                <w:szCs w:val="20"/>
              </w:rPr>
            </w:pPr>
            <w:r>
              <w:rPr>
                <w:rFonts w:ascii="Arial" w:hAnsi="Arial" w:cs="Arial"/>
                <w:b/>
                <w:sz w:val="20"/>
                <w:szCs w:val="20"/>
              </w:rPr>
              <w:lastRenderedPageBreak/>
              <w:t>N5</w:t>
            </w:r>
            <w:r w:rsidRPr="00081ADA">
              <w:rPr>
                <w:rFonts w:ascii="Arial" w:hAnsi="Arial" w:cs="Arial"/>
                <w:b/>
                <w:sz w:val="20"/>
                <w:szCs w:val="20"/>
              </w:rPr>
              <w:t xml:space="preserve"> </w:t>
            </w:r>
          </w:p>
          <w:p w:rsidR="00F67AEC" w:rsidRPr="00081ADA" w:rsidRDefault="00F67AEC" w:rsidP="00486754">
            <w:pPr>
              <w:rPr>
                <w:rFonts w:ascii="Arial" w:hAnsi="Arial" w:cs="Arial"/>
                <w:b/>
                <w:sz w:val="20"/>
                <w:szCs w:val="20"/>
              </w:rPr>
            </w:pPr>
            <w:r w:rsidRPr="00081ADA">
              <w:rPr>
                <w:rFonts w:ascii="Arial" w:hAnsi="Arial" w:cs="Arial"/>
                <w:b/>
                <w:sz w:val="20"/>
                <w:szCs w:val="20"/>
              </w:rPr>
              <w:t>Aboriginal students are support with mathematical</w:t>
            </w:r>
          </w:p>
          <w:p w:rsidR="00F67AEC" w:rsidRPr="00081ADA" w:rsidRDefault="00F67AEC" w:rsidP="00486754">
            <w:pPr>
              <w:rPr>
                <w:rFonts w:ascii="Arial" w:hAnsi="Arial" w:cs="Arial"/>
                <w:sz w:val="20"/>
                <w:szCs w:val="20"/>
              </w:rPr>
            </w:pPr>
            <w:r w:rsidRPr="00081ADA">
              <w:rPr>
                <w:rFonts w:ascii="Arial" w:hAnsi="Arial" w:cs="Arial"/>
                <w:b/>
                <w:sz w:val="20"/>
                <w:szCs w:val="20"/>
              </w:rPr>
              <w:t>learning</w:t>
            </w:r>
          </w:p>
        </w:tc>
        <w:tc>
          <w:tcPr>
            <w:tcW w:w="5529" w:type="dxa"/>
            <w:gridSpan w:val="2"/>
            <w:vMerge w:val="restart"/>
          </w:tcPr>
          <w:p w:rsidR="00F67AEC" w:rsidRPr="00486754" w:rsidRDefault="00F67AEC" w:rsidP="00486754">
            <w:pPr>
              <w:pStyle w:val="RRBodyText"/>
              <w:numPr>
                <w:ilvl w:val="0"/>
                <w:numId w:val="5"/>
              </w:numPr>
              <w:spacing w:before="0"/>
              <w:jc w:val="left"/>
              <w:rPr>
                <w:sz w:val="20"/>
              </w:rPr>
            </w:pPr>
            <w:r w:rsidRPr="00486754">
              <w:rPr>
                <w:sz w:val="20"/>
              </w:rPr>
              <w:t>Link PLP monitoring into 3 way conferencing</w:t>
            </w:r>
          </w:p>
          <w:p w:rsidR="00F67AEC" w:rsidRPr="00486754" w:rsidRDefault="00F67AEC" w:rsidP="00486754">
            <w:pPr>
              <w:pStyle w:val="RRBodyText"/>
              <w:numPr>
                <w:ilvl w:val="0"/>
                <w:numId w:val="5"/>
              </w:numPr>
              <w:spacing w:before="0"/>
              <w:jc w:val="left"/>
              <w:rPr>
                <w:sz w:val="20"/>
              </w:rPr>
            </w:pPr>
            <w:r w:rsidRPr="00486754">
              <w:rPr>
                <w:sz w:val="20"/>
              </w:rPr>
              <w:t>Formalise supervisor monitoring of PLPs</w:t>
            </w:r>
          </w:p>
          <w:p w:rsidR="00F67AEC" w:rsidRPr="00486754" w:rsidRDefault="00F67AEC" w:rsidP="006A0628">
            <w:pPr>
              <w:pStyle w:val="RRBodyText"/>
              <w:spacing w:before="0"/>
              <w:ind w:left="369"/>
              <w:jc w:val="left"/>
              <w:rPr>
                <w:sz w:val="20"/>
              </w:rPr>
            </w:pPr>
            <w:r w:rsidRPr="00486754">
              <w:rPr>
                <w:sz w:val="20"/>
              </w:rPr>
              <w:t>.</w:t>
            </w:r>
          </w:p>
          <w:p w:rsidR="00F67AEC" w:rsidRPr="00486754" w:rsidRDefault="00F67AEC" w:rsidP="00486754">
            <w:pPr>
              <w:rPr>
                <w:rFonts w:ascii="Arial" w:hAnsi="Arial" w:cs="Arial"/>
                <w:sz w:val="20"/>
                <w:szCs w:val="20"/>
              </w:rPr>
            </w:pPr>
          </w:p>
        </w:tc>
        <w:tc>
          <w:tcPr>
            <w:tcW w:w="425" w:type="dxa"/>
            <w:vMerge w:val="restart"/>
          </w:tcPr>
          <w:p w:rsidR="00F67AEC" w:rsidRPr="0067197F" w:rsidRDefault="00F67AEC" w:rsidP="00486754">
            <w:pPr>
              <w:rPr>
                <w:rFonts w:ascii="Arial" w:hAnsi="Arial" w:cs="Arial"/>
                <w:sz w:val="22"/>
                <w:szCs w:val="22"/>
              </w:rPr>
            </w:pPr>
            <w:r w:rsidRPr="0067197F">
              <w:rPr>
                <w:rFonts w:ascii="Arial" w:hAnsi="Arial" w:cs="Arial"/>
                <w:b/>
                <w:sz w:val="22"/>
                <w:szCs w:val="22"/>
              </w:rPr>
              <w:sym w:font="Wingdings" w:char="F0FC"/>
            </w:r>
          </w:p>
          <w:p w:rsidR="00F67AEC" w:rsidRPr="0067197F" w:rsidRDefault="00F67AEC" w:rsidP="00486754">
            <w:pPr>
              <w:rPr>
                <w:rFonts w:ascii="Arial" w:hAnsi="Arial" w:cs="Arial"/>
                <w:sz w:val="22"/>
                <w:szCs w:val="22"/>
              </w:rPr>
            </w:pPr>
            <w:r w:rsidRPr="0067197F">
              <w:rPr>
                <w:rFonts w:ascii="Arial" w:hAnsi="Arial" w:cs="Arial"/>
                <w:b/>
                <w:sz w:val="22"/>
                <w:szCs w:val="22"/>
              </w:rPr>
              <w:sym w:font="Wingdings" w:char="F0FC"/>
            </w:r>
          </w:p>
          <w:p w:rsidR="00F67AEC" w:rsidRPr="0067197F" w:rsidRDefault="00F67AEC" w:rsidP="00486754">
            <w:pPr>
              <w:rPr>
                <w:rFonts w:ascii="Arial" w:hAnsi="Arial" w:cs="Arial"/>
                <w:sz w:val="22"/>
                <w:szCs w:val="22"/>
              </w:rPr>
            </w:pPr>
            <w:r w:rsidRPr="0067197F">
              <w:rPr>
                <w:rFonts w:ascii="Arial" w:hAnsi="Arial" w:cs="Arial"/>
                <w:b/>
                <w:sz w:val="22"/>
                <w:szCs w:val="22"/>
              </w:rPr>
              <w:sym w:font="Wingdings" w:char="F0FC"/>
            </w:r>
          </w:p>
          <w:p w:rsidR="00F67AEC" w:rsidRPr="00081ADA" w:rsidRDefault="00F67AEC" w:rsidP="00486754">
            <w:pPr>
              <w:rPr>
                <w:rFonts w:ascii="Arial" w:hAnsi="Arial" w:cs="Arial"/>
                <w:b/>
                <w:sz w:val="20"/>
                <w:szCs w:val="20"/>
              </w:rPr>
            </w:pPr>
          </w:p>
        </w:tc>
        <w:tc>
          <w:tcPr>
            <w:tcW w:w="425" w:type="dxa"/>
            <w:vMerge w:val="restart"/>
          </w:tcPr>
          <w:p w:rsidR="00F67AEC" w:rsidRDefault="00F67AEC" w:rsidP="00486754">
            <w:pPr>
              <w:rPr>
                <w:rFonts w:ascii="Arial" w:hAnsi="Arial" w:cs="Arial"/>
                <w:sz w:val="22"/>
                <w:szCs w:val="22"/>
              </w:rPr>
            </w:pPr>
            <w:r w:rsidRPr="0067197F">
              <w:rPr>
                <w:rFonts w:ascii="Arial" w:hAnsi="Arial" w:cs="Arial"/>
                <w:b/>
                <w:sz w:val="22"/>
                <w:szCs w:val="22"/>
              </w:rPr>
              <w:sym w:font="Wingdings" w:char="F0FC"/>
            </w:r>
          </w:p>
          <w:p w:rsidR="00F67AEC" w:rsidRDefault="00F67AEC" w:rsidP="00486754">
            <w:pPr>
              <w:rPr>
                <w:rFonts w:ascii="Arial" w:hAnsi="Arial" w:cs="Arial"/>
                <w:sz w:val="22"/>
                <w:szCs w:val="22"/>
              </w:rPr>
            </w:pPr>
          </w:p>
          <w:p w:rsidR="00F67AEC" w:rsidRPr="0067197F" w:rsidRDefault="00F67AEC" w:rsidP="00486754">
            <w:pPr>
              <w:rPr>
                <w:rFonts w:ascii="Arial" w:hAnsi="Arial" w:cs="Arial"/>
                <w:sz w:val="22"/>
                <w:szCs w:val="22"/>
              </w:rPr>
            </w:pPr>
            <w:r w:rsidRPr="0067197F">
              <w:rPr>
                <w:rFonts w:ascii="Arial" w:hAnsi="Arial" w:cs="Arial"/>
                <w:b/>
                <w:sz w:val="22"/>
                <w:szCs w:val="22"/>
              </w:rPr>
              <w:sym w:font="Wingdings" w:char="F0FC"/>
            </w:r>
          </w:p>
          <w:p w:rsidR="00F67AEC" w:rsidRPr="00081ADA" w:rsidRDefault="00F67AEC" w:rsidP="00486754">
            <w:pPr>
              <w:rPr>
                <w:rFonts w:ascii="Arial" w:hAnsi="Arial" w:cs="Arial"/>
                <w:sz w:val="20"/>
                <w:szCs w:val="20"/>
              </w:rPr>
            </w:pPr>
          </w:p>
        </w:tc>
        <w:tc>
          <w:tcPr>
            <w:tcW w:w="425" w:type="dxa"/>
            <w:vMerge w:val="restart"/>
          </w:tcPr>
          <w:p w:rsidR="00F67AEC" w:rsidRDefault="00F67AEC" w:rsidP="00486754">
            <w:pPr>
              <w:rPr>
                <w:rFonts w:ascii="Arial" w:hAnsi="Arial" w:cs="Arial"/>
                <w:b/>
                <w:sz w:val="20"/>
                <w:szCs w:val="20"/>
              </w:rPr>
            </w:pPr>
          </w:p>
          <w:p w:rsidR="00F67AEC" w:rsidRDefault="00F67AEC" w:rsidP="00486754">
            <w:pPr>
              <w:rPr>
                <w:rFonts w:ascii="Arial" w:hAnsi="Arial" w:cs="Arial"/>
                <w:b/>
                <w:sz w:val="20"/>
                <w:szCs w:val="20"/>
              </w:rPr>
            </w:pPr>
          </w:p>
          <w:p w:rsidR="00F67AEC" w:rsidRPr="0067197F" w:rsidRDefault="00F67AEC" w:rsidP="00486754">
            <w:pPr>
              <w:rPr>
                <w:rFonts w:ascii="Arial" w:hAnsi="Arial" w:cs="Arial"/>
                <w:sz w:val="22"/>
                <w:szCs w:val="22"/>
              </w:rPr>
            </w:pPr>
            <w:r w:rsidRPr="0067197F">
              <w:rPr>
                <w:rFonts w:ascii="Arial" w:hAnsi="Arial" w:cs="Arial"/>
                <w:b/>
                <w:sz w:val="22"/>
                <w:szCs w:val="22"/>
              </w:rPr>
              <w:sym w:font="Wingdings" w:char="F0FC"/>
            </w:r>
          </w:p>
          <w:p w:rsidR="00F67AEC" w:rsidRPr="00081ADA" w:rsidRDefault="00F67AEC" w:rsidP="00486754">
            <w:pPr>
              <w:rPr>
                <w:rFonts w:ascii="Arial" w:hAnsi="Arial" w:cs="Arial"/>
                <w:b/>
                <w:sz w:val="20"/>
                <w:szCs w:val="20"/>
              </w:rPr>
            </w:pPr>
          </w:p>
        </w:tc>
        <w:tc>
          <w:tcPr>
            <w:tcW w:w="426" w:type="dxa"/>
            <w:vMerge w:val="restart"/>
          </w:tcPr>
          <w:p w:rsidR="00F67AEC" w:rsidRDefault="00F67AEC" w:rsidP="00486754">
            <w:pPr>
              <w:rPr>
                <w:rFonts w:ascii="Arial" w:hAnsi="Arial" w:cs="Arial"/>
                <w:sz w:val="20"/>
                <w:szCs w:val="20"/>
              </w:rPr>
            </w:pPr>
          </w:p>
          <w:p w:rsidR="00F67AEC" w:rsidRDefault="00F67AEC" w:rsidP="00486754">
            <w:pPr>
              <w:rPr>
                <w:rFonts w:ascii="Arial" w:hAnsi="Arial" w:cs="Arial"/>
                <w:sz w:val="20"/>
                <w:szCs w:val="20"/>
              </w:rPr>
            </w:pPr>
          </w:p>
          <w:p w:rsidR="00F67AEC" w:rsidRPr="0067197F" w:rsidRDefault="00F67AEC" w:rsidP="00486754">
            <w:pPr>
              <w:rPr>
                <w:rFonts w:ascii="Arial" w:hAnsi="Arial" w:cs="Arial"/>
                <w:sz w:val="22"/>
                <w:szCs w:val="22"/>
              </w:rPr>
            </w:pPr>
            <w:r w:rsidRPr="0067197F">
              <w:rPr>
                <w:rFonts w:ascii="Arial" w:hAnsi="Arial" w:cs="Arial"/>
                <w:b/>
                <w:sz w:val="22"/>
                <w:szCs w:val="22"/>
              </w:rPr>
              <w:sym w:font="Wingdings" w:char="F0FC"/>
            </w:r>
          </w:p>
          <w:p w:rsidR="00F67AEC" w:rsidRPr="00081ADA" w:rsidRDefault="00F67AEC" w:rsidP="00486754">
            <w:pPr>
              <w:rPr>
                <w:rFonts w:ascii="Arial" w:hAnsi="Arial" w:cs="Arial"/>
                <w:sz w:val="20"/>
                <w:szCs w:val="20"/>
              </w:rPr>
            </w:pPr>
          </w:p>
        </w:tc>
        <w:tc>
          <w:tcPr>
            <w:tcW w:w="1913" w:type="dxa"/>
            <w:vMerge w:val="restart"/>
          </w:tcPr>
          <w:p w:rsidR="00F67AEC" w:rsidRPr="00081ADA" w:rsidRDefault="00F67AEC" w:rsidP="00486754">
            <w:pPr>
              <w:rPr>
                <w:rFonts w:ascii="Arial" w:hAnsi="Arial" w:cs="Arial"/>
                <w:sz w:val="20"/>
                <w:szCs w:val="20"/>
              </w:rPr>
            </w:pPr>
          </w:p>
        </w:tc>
        <w:tc>
          <w:tcPr>
            <w:tcW w:w="2056" w:type="dxa"/>
            <w:vMerge w:val="restart"/>
          </w:tcPr>
          <w:p w:rsidR="00F67AEC" w:rsidRPr="00081ADA" w:rsidRDefault="00F67AEC" w:rsidP="00486754">
            <w:pPr>
              <w:spacing w:before="100" w:beforeAutospacing="1" w:after="100" w:afterAutospacing="1"/>
              <w:rPr>
                <w:rFonts w:ascii="Arial" w:hAnsi="Arial" w:cs="Arial"/>
                <w:sz w:val="20"/>
                <w:szCs w:val="20"/>
              </w:rPr>
            </w:pPr>
          </w:p>
        </w:tc>
        <w:tc>
          <w:tcPr>
            <w:tcW w:w="1417" w:type="dxa"/>
            <w:vMerge w:val="restart"/>
          </w:tcPr>
          <w:p w:rsidR="00F67AEC" w:rsidRPr="00081ADA" w:rsidRDefault="00F67AEC" w:rsidP="00486754">
            <w:pPr>
              <w:rPr>
                <w:rFonts w:ascii="Arial" w:hAnsi="Arial" w:cs="Arial"/>
                <w:sz w:val="20"/>
                <w:szCs w:val="20"/>
              </w:rPr>
            </w:pPr>
          </w:p>
        </w:tc>
      </w:tr>
      <w:tr w:rsidR="00F67AEC" w:rsidRPr="00081ADA" w:rsidTr="00F67AEC">
        <w:trPr>
          <w:trHeight w:val="1020"/>
        </w:trPr>
        <w:tc>
          <w:tcPr>
            <w:tcW w:w="2943" w:type="dxa"/>
            <w:shd w:val="clear" w:color="auto" w:fill="auto"/>
          </w:tcPr>
          <w:p w:rsidR="00F67AEC" w:rsidRPr="00081ADA" w:rsidRDefault="00F67AEC" w:rsidP="00486754">
            <w:pPr>
              <w:rPr>
                <w:rFonts w:ascii="Arial" w:hAnsi="Arial" w:cs="Arial"/>
                <w:sz w:val="20"/>
                <w:szCs w:val="20"/>
              </w:rPr>
            </w:pPr>
            <w:r w:rsidRPr="00CA4FED">
              <w:rPr>
                <w:rFonts w:ascii="Arial" w:hAnsi="Arial" w:cs="Arial"/>
                <w:sz w:val="20"/>
                <w:szCs w:val="22"/>
              </w:rPr>
              <w:t>N5.a PLPs are used effectively to support and develop the learning of Aboriginal students</w:t>
            </w:r>
          </w:p>
        </w:tc>
        <w:tc>
          <w:tcPr>
            <w:tcW w:w="5529" w:type="dxa"/>
            <w:gridSpan w:val="2"/>
            <w:vMerge/>
          </w:tcPr>
          <w:p w:rsidR="00F67AEC" w:rsidRPr="00486754" w:rsidRDefault="00F67AEC" w:rsidP="00486754">
            <w:pPr>
              <w:pStyle w:val="ListParagraph"/>
              <w:numPr>
                <w:ilvl w:val="0"/>
                <w:numId w:val="32"/>
              </w:numPr>
              <w:ind w:left="176" w:hanging="142"/>
              <w:rPr>
                <w:rFonts w:ascii="Arial" w:hAnsi="Arial" w:cs="Arial"/>
                <w:sz w:val="20"/>
                <w:szCs w:val="20"/>
              </w:rPr>
            </w:pPr>
          </w:p>
        </w:tc>
        <w:tc>
          <w:tcPr>
            <w:tcW w:w="425" w:type="dxa"/>
            <w:vMerge/>
          </w:tcPr>
          <w:p w:rsidR="00F67AEC" w:rsidRPr="00081ADA" w:rsidRDefault="00F67AEC" w:rsidP="00486754">
            <w:pPr>
              <w:rPr>
                <w:rFonts w:ascii="Arial" w:hAnsi="Arial" w:cs="Arial"/>
                <w:b/>
                <w:sz w:val="20"/>
                <w:szCs w:val="20"/>
              </w:rPr>
            </w:pPr>
          </w:p>
        </w:tc>
        <w:tc>
          <w:tcPr>
            <w:tcW w:w="425" w:type="dxa"/>
            <w:vMerge/>
          </w:tcPr>
          <w:p w:rsidR="00F67AEC" w:rsidRPr="00081ADA" w:rsidRDefault="00F67AEC" w:rsidP="00486754">
            <w:pPr>
              <w:rPr>
                <w:rFonts w:ascii="Arial" w:hAnsi="Arial" w:cs="Arial"/>
                <w:sz w:val="20"/>
                <w:szCs w:val="20"/>
              </w:rPr>
            </w:pPr>
          </w:p>
        </w:tc>
        <w:tc>
          <w:tcPr>
            <w:tcW w:w="425" w:type="dxa"/>
            <w:vMerge/>
          </w:tcPr>
          <w:p w:rsidR="00F67AEC" w:rsidRPr="00081ADA" w:rsidRDefault="00F67AEC" w:rsidP="00486754">
            <w:pPr>
              <w:rPr>
                <w:rFonts w:ascii="Arial" w:hAnsi="Arial" w:cs="Arial"/>
                <w:b/>
                <w:sz w:val="20"/>
                <w:szCs w:val="20"/>
              </w:rPr>
            </w:pPr>
          </w:p>
        </w:tc>
        <w:tc>
          <w:tcPr>
            <w:tcW w:w="426" w:type="dxa"/>
            <w:vMerge/>
          </w:tcPr>
          <w:p w:rsidR="00F67AEC" w:rsidRPr="00081ADA" w:rsidRDefault="00F67AEC" w:rsidP="00486754">
            <w:pPr>
              <w:rPr>
                <w:rFonts w:ascii="Arial" w:hAnsi="Arial" w:cs="Arial"/>
                <w:sz w:val="20"/>
                <w:szCs w:val="20"/>
              </w:rPr>
            </w:pPr>
          </w:p>
        </w:tc>
        <w:tc>
          <w:tcPr>
            <w:tcW w:w="1913" w:type="dxa"/>
            <w:vMerge/>
          </w:tcPr>
          <w:p w:rsidR="00F67AEC" w:rsidRPr="00081ADA" w:rsidRDefault="00F67AEC" w:rsidP="00486754">
            <w:pPr>
              <w:rPr>
                <w:rFonts w:ascii="Arial" w:hAnsi="Arial" w:cs="Arial"/>
                <w:sz w:val="20"/>
                <w:szCs w:val="20"/>
              </w:rPr>
            </w:pPr>
          </w:p>
        </w:tc>
        <w:tc>
          <w:tcPr>
            <w:tcW w:w="2056" w:type="dxa"/>
            <w:vMerge/>
          </w:tcPr>
          <w:p w:rsidR="00F67AEC" w:rsidRPr="003E5E45" w:rsidRDefault="00F67AEC" w:rsidP="00486754">
            <w:pPr>
              <w:spacing w:before="100" w:beforeAutospacing="1" w:after="100" w:afterAutospacing="1"/>
              <w:rPr>
                <w:rFonts w:ascii="Arial" w:hAnsi="Arial" w:cs="Arial"/>
                <w:color w:val="00B050"/>
                <w:sz w:val="20"/>
                <w:szCs w:val="20"/>
              </w:rPr>
            </w:pPr>
          </w:p>
        </w:tc>
        <w:tc>
          <w:tcPr>
            <w:tcW w:w="1417" w:type="dxa"/>
            <w:vMerge/>
          </w:tcPr>
          <w:p w:rsidR="00F67AEC" w:rsidRPr="009F0004" w:rsidRDefault="00F67AEC" w:rsidP="00486754">
            <w:pPr>
              <w:rPr>
                <w:rFonts w:ascii="Arial" w:hAnsi="Arial" w:cs="Arial"/>
                <w:color w:val="FF0000"/>
                <w:sz w:val="20"/>
                <w:szCs w:val="20"/>
              </w:rPr>
            </w:pPr>
          </w:p>
        </w:tc>
      </w:tr>
      <w:tr w:rsidR="00CA4FED" w:rsidRPr="00081ADA" w:rsidTr="00F67AEC">
        <w:trPr>
          <w:trHeight w:val="1020"/>
        </w:trPr>
        <w:tc>
          <w:tcPr>
            <w:tcW w:w="2943" w:type="dxa"/>
            <w:shd w:val="clear" w:color="auto" w:fill="auto"/>
          </w:tcPr>
          <w:p w:rsidR="00CA4FED" w:rsidRPr="00081ADA" w:rsidRDefault="00CA4FED" w:rsidP="00F67AEC">
            <w:pPr>
              <w:rPr>
                <w:rFonts w:ascii="Arial" w:hAnsi="Arial" w:cs="Arial"/>
                <w:sz w:val="20"/>
                <w:szCs w:val="20"/>
              </w:rPr>
            </w:pPr>
            <w:r>
              <w:rPr>
                <w:rFonts w:ascii="Arial" w:hAnsi="Arial" w:cs="Arial"/>
                <w:sz w:val="20"/>
                <w:szCs w:val="20"/>
              </w:rPr>
              <w:t>N5</w:t>
            </w:r>
            <w:r w:rsidRPr="00081ADA">
              <w:rPr>
                <w:rFonts w:ascii="Arial" w:hAnsi="Arial" w:cs="Arial"/>
                <w:sz w:val="20"/>
                <w:szCs w:val="20"/>
              </w:rPr>
              <w:t>.b Programs catering for students learning abilities to close the gap</w:t>
            </w:r>
          </w:p>
        </w:tc>
        <w:tc>
          <w:tcPr>
            <w:tcW w:w="5529" w:type="dxa"/>
            <w:gridSpan w:val="2"/>
          </w:tcPr>
          <w:p w:rsidR="00CA4FED" w:rsidRPr="00486754" w:rsidRDefault="00CA4FED" w:rsidP="00CA4FED">
            <w:pPr>
              <w:pStyle w:val="ListParagraph"/>
              <w:numPr>
                <w:ilvl w:val="0"/>
                <w:numId w:val="32"/>
              </w:numPr>
              <w:ind w:left="176" w:hanging="142"/>
              <w:rPr>
                <w:rFonts w:ascii="Arial" w:hAnsi="Arial" w:cs="Arial"/>
                <w:sz w:val="20"/>
                <w:szCs w:val="20"/>
              </w:rPr>
            </w:pPr>
            <w:r w:rsidRPr="00486754">
              <w:rPr>
                <w:rFonts w:ascii="Arial" w:hAnsi="Arial" w:cs="Arial"/>
                <w:sz w:val="20"/>
                <w:szCs w:val="20"/>
              </w:rPr>
              <w:t>Purchase appropriate resources to assist Aboriginal students.</w:t>
            </w:r>
          </w:p>
          <w:p w:rsidR="00F67AEC" w:rsidRPr="00F67AEC" w:rsidRDefault="00CA4FED" w:rsidP="00CA4FED">
            <w:pPr>
              <w:pStyle w:val="ListParagraph"/>
              <w:numPr>
                <w:ilvl w:val="0"/>
                <w:numId w:val="32"/>
              </w:numPr>
              <w:ind w:left="176" w:hanging="142"/>
              <w:rPr>
                <w:rFonts w:ascii="Arial" w:hAnsi="Arial" w:cs="Arial"/>
                <w:sz w:val="20"/>
                <w:szCs w:val="20"/>
              </w:rPr>
            </w:pPr>
            <w:r w:rsidRPr="00F67AEC">
              <w:rPr>
                <w:rFonts w:ascii="Arial" w:hAnsi="Arial" w:cs="Arial"/>
                <w:sz w:val="20"/>
                <w:szCs w:val="20"/>
              </w:rPr>
              <w:t>Analysis of NAPLAN data to teach explicit lessons</w:t>
            </w:r>
            <w:r w:rsidR="00F67AEC" w:rsidRPr="00F67AEC">
              <w:rPr>
                <w:rFonts w:ascii="Arial" w:hAnsi="Arial" w:cs="Arial"/>
                <w:sz w:val="20"/>
              </w:rPr>
              <w:t xml:space="preserve"> </w:t>
            </w:r>
          </w:p>
          <w:p w:rsidR="00CA4FED" w:rsidRPr="00486754" w:rsidRDefault="00F67AEC" w:rsidP="00CA4FED">
            <w:pPr>
              <w:pStyle w:val="ListParagraph"/>
              <w:numPr>
                <w:ilvl w:val="0"/>
                <w:numId w:val="32"/>
              </w:numPr>
              <w:ind w:left="176" w:hanging="142"/>
              <w:rPr>
                <w:rFonts w:ascii="Arial" w:hAnsi="Arial" w:cs="Arial"/>
                <w:sz w:val="20"/>
                <w:szCs w:val="20"/>
              </w:rPr>
            </w:pPr>
            <w:proofErr w:type="spellStart"/>
            <w:r>
              <w:rPr>
                <w:rFonts w:ascii="Arial" w:hAnsi="Arial" w:cs="Arial"/>
                <w:sz w:val="20"/>
              </w:rPr>
              <w:t>Norta</w:t>
            </w:r>
            <w:proofErr w:type="spellEnd"/>
            <w:r>
              <w:rPr>
                <w:rFonts w:ascii="Arial" w:hAnsi="Arial" w:cs="Arial"/>
                <w:sz w:val="20"/>
              </w:rPr>
              <w:t xml:space="preserve"> </w:t>
            </w:r>
            <w:proofErr w:type="spellStart"/>
            <w:r>
              <w:rPr>
                <w:rFonts w:ascii="Arial" w:hAnsi="Arial" w:cs="Arial"/>
                <w:sz w:val="20"/>
              </w:rPr>
              <w:t>Norta</w:t>
            </w:r>
            <w:proofErr w:type="spellEnd"/>
            <w:r>
              <w:rPr>
                <w:rFonts w:ascii="Arial" w:hAnsi="Arial" w:cs="Arial"/>
                <w:sz w:val="20"/>
              </w:rPr>
              <w:t xml:space="preserve"> Tutor </w:t>
            </w:r>
            <w:r w:rsidRPr="00F67AEC">
              <w:rPr>
                <w:rFonts w:ascii="Arial" w:hAnsi="Arial" w:cs="Arial"/>
                <w:sz w:val="20"/>
              </w:rPr>
              <w:t>to support Aboriginal students</w:t>
            </w:r>
          </w:p>
        </w:tc>
        <w:tc>
          <w:tcPr>
            <w:tcW w:w="425" w:type="dxa"/>
          </w:tcPr>
          <w:p w:rsidR="00CA4FED" w:rsidRPr="0067197F" w:rsidRDefault="00CA4FED" w:rsidP="00CA4FED">
            <w:pPr>
              <w:rPr>
                <w:rFonts w:ascii="Arial" w:hAnsi="Arial" w:cs="Arial"/>
                <w:sz w:val="22"/>
                <w:szCs w:val="22"/>
              </w:rPr>
            </w:pPr>
            <w:r w:rsidRPr="0067197F">
              <w:rPr>
                <w:rFonts w:ascii="Arial" w:hAnsi="Arial" w:cs="Arial"/>
                <w:b/>
                <w:sz w:val="22"/>
                <w:szCs w:val="22"/>
              </w:rPr>
              <w:sym w:font="Wingdings" w:char="F0FC"/>
            </w:r>
          </w:p>
          <w:p w:rsidR="00CA4FED" w:rsidRDefault="00CA4FED" w:rsidP="00CA4FED">
            <w:pPr>
              <w:rPr>
                <w:rFonts w:ascii="Arial" w:hAnsi="Arial" w:cs="Arial"/>
                <w:b/>
                <w:sz w:val="20"/>
                <w:szCs w:val="20"/>
              </w:rPr>
            </w:pPr>
          </w:p>
          <w:p w:rsidR="00CA4FED" w:rsidRPr="0067197F" w:rsidRDefault="00CA4FED" w:rsidP="00CA4FED">
            <w:pPr>
              <w:rPr>
                <w:rFonts w:ascii="Arial" w:hAnsi="Arial" w:cs="Arial"/>
                <w:sz w:val="22"/>
                <w:szCs w:val="22"/>
              </w:rPr>
            </w:pPr>
            <w:r w:rsidRPr="0067197F">
              <w:rPr>
                <w:rFonts w:ascii="Arial" w:hAnsi="Arial" w:cs="Arial"/>
                <w:b/>
                <w:sz w:val="22"/>
                <w:szCs w:val="22"/>
              </w:rPr>
              <w:sym w:font="Wingdings" w:char="F0FC"/>
            </w:r>
          </w:p>
          <w:p w:rsidR="00CA4FED" w:rsidRPr="00081ADA" w:rsidRDefault="00CA4FED" w:rsidP="00F67AEC">
            <w:pPr>
              <w:rPr>
                <w:rFonts w:ascii="Arial" w:hAnsi="Arial" w:cs="Arial"/>
                <w:b/>
                <w:sz w:val="20"/>
                <w:szCs w:val="20"/>
              </w:rPr>
            </w:pPr>
          </w:p>
        </w:tc>
        <w:tc>
          <w:tcPr>
            <w:tcW w:w="425" w:type="dxa"/>
          </w:tcPr>
          <w:p w:rsidR="00CA4FED" w:rsidRPr="0067197F" w:rsidRDefault="00CA4FED" w:rsidP="00CA4FED">
            <w:pPr>
              <w:rPr>
                <w:rFonts w:ascii="Arial" w:hAnsi="Arial" w:cs="Arial"/>
                <w:sz w:val="22"/>
                <w:szCs w:val="22"/>
              </w:rPr>
            </w:pPr>
            <w:r w:rsidRPr="0067197F">
              <w:rPr>
                <w:rFonts w:ascii="Arial" w:hAnsi="Arial" w:cs="Arial"/>
                <w:b/>
                <w:sz w:val="22"/>
                <w:szCs w:val="22"/>
              </w:rPr>
              <w:sym w:font="Wingdings" w:char="F0FC"/>
            </w:r>
          </w:p>
          <w:p w:rsidR="00CA4FED" w:rsidRDefault="00CA4FED" w:rsidP="00CA4FED">
            <w:pPr>
              <w:rPr>
                <w:rFonts w:ascii="Arial" w:hAnsi="Arial" w:cs="Arial"/>
                <w:sz w:val="20"/>
                <w:szCs w:val="20"/>
              </w:rPr>
            </w:pPr>
          </w:p>
          <w:p w:rsidR="00CA4FED" w:rsidRDefault="00CA4FED" w:rsidP="00CA4FED">
            <w:pPr>
              <w:rPr>
                <w:rFonts w:ascii="Arial" w:hAnsi="Arial" w:cs="Arial"/>
                <w:sz w:val="20"/>
                <w:szCs w:val="20"/>
              </w:rPr>
            </w:pPr>
          </w:p>
          <w:p w:rsidR="00F67AEC" w:rsidRPr="0067197F" w:rsidRDefault="00F67AEC" w:rsidP="00F67AEC">
            <w:pPr>
              <w:rPr>
                <w:rFonts w:ascii="Arial" w:hAnsi="Arial" w:cs="Arial"/>
                <w:sz w:val="22"/>
                <w:szCs w:val="22"/>
              </w:rPr>
            </w:pPr>
            <w:r w:rsidRPr="0067197F">
              <w:rPr>
                <w:rFonts w:ascii="Arial" w:hAnsi="Arial" w:cs="Arial"/>
                <w:b/>
                <w:sz w:val="22"/>
                <w:szCs w:val="22"/>
              </w:rPr>
              <w:sym w:font="Wingdings" w:char="F0FC"/>
            </w:r>
          </w:p>
          <w:p w:rsidR="00F67AEC" w:rsidRPr="00081ADA" w:rsidRDefault="00F67AEC" w:rsidP="00CA4FED">
            <w:pPr>
              <w:rPr>
                <w:rFonts w:ascii="Arial" w:hAnsi="Arial" w:cs="Arial"/>
                <w:sz w:val="20"/>
                <w:szCs w:val="20"/>
              </w:rPr>
            </w:pPr>
          </w:p>
        </w:tc>
        <w:tc>
          <w:tcPr>
            <w:tcW w:w="425" w:type="dxa"/>
          </w:tcPr>
          <w:p w:rsidR="00CA4FED" w:rsidRDefault="00CA4FED" w:rsidP="00CA4FED">
            <w:pPr>
              <w:rPr>
                <w:rFonts w:ascii="Arial" w:hAnsi="Arial" w:cs="Arial"/>
                <w:b/>
                <w:sz w:val="22"/>
                <w:szCs w:val="22"/>
              </w:rPr>
            </w:pPr>
            <w:r w:rsidRPr="0067197F">
              <w:rPr>
                <w:rFonts w:ascii="Arial" w:hAnsi="Arial" w:cs="Arial"/>
                <w:b/>
                <w:sz w:val="22"/>
                <w:szCs w:val="22"/>
              </w:rPr>
              <w:sym w:font="Wingdings" w:char="F0FC"/>
            </w:r>
          </w:p>
          <w:p w:rsidR="00CA4FED" w:rsidRDefault="00CA4FED" w:rsidP="00CA4FED">
            <w:pPr>
              <w:rPr>
                <w:rFonts w:ascii="Arial" w:hAnsi="Arial" w:cs="Arial"/>
                <w:b/>
                <w:sz w:val="22"/>
                <w:szCs w:val="22"/>
              </w:rPr>
            </w:pPr>
          </w:p>
          <w:p w:rsidR="00CA4FED" w:rsidRPr="0067197F" w:rsidRDefault="00CA4FED" w:rsidP="00CA4FED">
            <w:pPr>
              <w:rPr>
                <w:rFonts w:ascii="Arial" w:hAnsi="Arial" w:cs="Arial"/>
                <w:sz w:val="22"/>
                <w:szCs w:val="22"/>
              </w:rPr>
            </w:pPr>
            <w:r w:rsidRPr="0067197F">
              <w:rPr>
                <w:rFonts w:ascii="Arial" w:hAnsi="Arial" w:cs="Arial"/>
                <w:b/>
                <w:sz w:val="22"/>
                <w:szCs w:val="22"/>
              </w:rPr>
              <w:sym w:font="Wingdings" w:char="F0FC"/>
            </w:r>
          </w:p>
          <w:p w:rsidR="00F67AEC" w:rsidRPr="0067197F" w:rsidRDefault="00F67AEC" w:rsidP="00F67AEC">
            <w:pPr>
              <w:rPr>
                <w:rFonts w:ascii="Arial" w:hAnsi="Arial" w:cs="Arial"/>
                <w:sz w:val="22"/>
                <w:szCs w:val="22"/>
              </w:rPr>
            </w:pPr>
            <w:r w:rsidRPr="0067197F">
              <w:rPr>
                <w:rFonts w:ascii="Arial" w:hAnsi="Arial" w:cs="Arial"/>
                <w:b/>
                <w:sz w:val="22"/>
                <w:szCs w:val="22"/>
              </w:rPr>
              <w:sym w:font="Wingdings" w:char="F0FC"/>
            </w:r>
          </w:p>
          <w:p w:rsidR="00CA4FED" w:rsidRPr="0067197F" w:rsidRDefault="00CA4FED" w:rsidP="00CA4FED">
            <w:pPr>
              <w:rPr>
                <w:rFonts w:ascii="Arial" w:hAnsi="Arial" w:cs="Arial"/>
                <w:sz w:val="22"/>
                <w:szCs w:val="22"/>
              </w:rPr>
            </w:pPr>
          </w:p>
          <w:p w:rsidR="00CA4FED" w:rsidRPr="00081ADA" w:rsidRDefault="00CA4FED" w:rsidP="00CA4FED">
            <w:pPr>
              <w:rPr>
                <w:rFonts w:ascii="Arial" w:hAnsi="Arial" w:cs="Arial"/>
                <w:b/>
                <w:sz w:val="20"/>
                <w:szCs w:val="20"/>
              </w:rPr>
            </w:pPr>
          </w:p>
        </w:tc>
        <w:tc>
          <w:tcPr>
            <w:tcW w:w="426" w:type="dxa"/>
          </w:tcPr>
          <w:p w:rsidR="00CA4FED" w:rsidRDefault="00CA4FED" w:rsidP="00CA4FED">
            <w:pPr>
              <w:rPr>
                <w:rFonts w:ascii="Arial" w:hAnsi="Arial" w:cs="Arial"/>
                <w:sz w:val="20"/>
                <w:szCs w:val="20"/>
              </w:rPr>
            </w:pPr>
          </w:p>
          <w:p w:rsidR="00CA4FED" w:rsidRDefault="00CA4FED" w:rsidP="00CA4FED">
            <w:pPr>
              <w:rPr>
                <w:rFonts w:ascii="Arial" w:hAnsi="Arial" w:cs="Arial"/>
                <w:sz w:val="20"/>
                <w:szCs w:val="20"/>
              </w:rPr>
            </w:pPr>
          </w:p>
          <w:p w:rsidR="00CA4FED" w:rsidRPr="0067197F" w:rsidRDefault="00CA4FED" w:rsidP="00CA4FED">
            <w:pPr>
              <w:rPr>
                <w:rFonts w:ascii="Arial" w:hAnsi="Arial" w:cs="Arial"/>
                <w:sz w:val="22"/>
                <w:szCs w:val="22"/>
              </w:rPr>
            </w:pPr>
            <w:r w:rsidRPr="0067197F">
              <w:rPr>
                <w:rFonts w:ascii="Arial" w:hAnsi="Arial" w:cs="Arial"/>
                <w:b/>
                <w:sz w:val="22"/>
                <w:szCs w:val="22"/>
              </w:rPr>
              <w:sym w:font="Wingdings" w:char="F0FC"/>
            </w:r>
          </w:p>
          <w:p w:rsidR="00F67AEC" w:rsidRPr="0067197F" w:rsidRDefault="00F67AEC" w:rsidP="00F67AEC">
            <w:pPr>
              <w:rPr>
                <w:rFonts w:ascii="Arial" w:hAnsi="Arial" w:cs="Arial"/>
                <w:sz w:val="22"/>
                <w:szCs w:val="22"/>
              </w:rPr>
            </w:pPr>
            <w:r w:rsidRPr="0067197F">
              <w:rPr>
                <w:rFonts w:ascii="Arial" w:hAnsi="Arial" w:cs="Arial"/>
                <w:b/>
                <w:sz w:val="22"/>
                <w:szCs w:val="22"/>
              </w:rPr>
              <w:sym w:font="Wingdings" w:char="F0FC"/>
            </w:r>
          </w:p>
          <w:p w:rsidR="00CA4FED" w:rsidRPr="00081ADA" w:rsidRDefault="00CA4FED" w:rsidP="00CA4FED">
            <w:pPr>
              <w:rPr>
                <w:rFonts w:ascii="Arial" w:hAnsi="Arial" w:cs="Arial"/>
                <w:sz w:val="20"/>
                <w:szCs w:val="20"/>
              </w:rPr>
            </w:pPr>
          </w:p>
        </w:tc>
        <w:tc>
          <w:tcPr>
            <w:tcW w:w="1913" w:type="dxa"/>
          </w:tcPr>
          <w:p w:rsidR="00CA4FED" w:rsidRPr="00081ADA" w:rsidRDefault="00CA4FED" w:rsidP="00CA4FED">
            <w:pPr>
              <w:rPr>
                <w:rFonts w:ascii="Arial" w:hAnsi="Arial" w:cs="Arial"/>
                <w:sz w:val="20"/>
                <w:szCs w:val="20"/>
              </w:rPr>
            </w:pPr>
          </w:p>
        </w:tc>
        <w:tc>
          <w:tcPr>
            <w:tcW w:w="2056" w:type="dxa"/>
          </w:tcPr>
          <w:p w:rsidR="00CA4FED" w:rsidRPr="003E5E45" w:rsidRDefault="00CA4FED" w:rsidP="00CA4FED">
            <w:pPr>
              <w:spacing w:before="100" w:beforeAutospacing="1" w:after="100" w:afterAutospacing="1"/>
              <w:rPr>
                <w:rFonts w:ascii="Arial" w:hAnsi="Arial" w:cs="Arial"/>
                <w:color w:val="00B050"/>
                <w:sz w:val="20"/>
                <w:szCs w:val="20"/>
              </w:rPr>
            </w:pPr>
          </w:p>
        </w:tc>
        <w:tc>
          <w:tcPr>
            <w:tcW w:w="1417" w:type="dxa"/>
          </w:tcPr>
          <w:p w:rsidR="00CA4FED" w:rsidRPr="009F0004" w:rsidRDefault="00CA4FED" w:rsidP="00CA4FED">
            <w:pPr>
              <w:rPr>
                <w:rFonts w:ascii="Arial" w:hAnsi="Arial" w:cs="Arial"/>
                <w:color w:val="FF0000"/>
                <w:sz w:val="20"/>
                <w:szCs w:val="20"/>
              </w:rPr>
            </w:pPr>
          </w:p>
        </w:tc>
      </w:tr>
    </w:tbl>
    <w:p w:rsidR="0092325A" w:rsidRPr="00081ADA" w:rsidRDefault="0092325A" w:rsidP="00BC3F17">
      <w:pPr>
        <w:rPr>
          <w:rFonts w:ascii="Arial" w:hAnsi="Arial" w:cs="Arial"/>
          <w:b/>
        </w:rPr>
      </w:pPr>
    </w:p>
    <w:p w:rsidR="00AE14F5" w:rsidRPr="00081ADA" w:rsidRDefault="00AE14F5">
      <w:pPr>
        <w:rPr>
          <w:rFonts w:ascii="Arial" w:hAnsi="Arial" w:cs="Arial"/>
          <w:b/>
        </w:rPr>
      </w:pPr>
    </w:p>
    <w:p w:rsidR="003310EA" w:rsidRPr="00081ADA" w:rsidRDefault="003310EA">
      <w:pPr>
        <w:rPr>
          <w:rFonts w:ascii="Arial" w:hAnsi="Arial" w:cs="Arial"/>
        </w:rPr>
      </w:pPr>
    </w:p>
    <w:tbl>
      <w:tblPr>
        <w:tblpPr w:leftFromText="180" w:rightFromText="180" w:vertAnchor="text" w:horzAnchor="margin" w:tblpX="-318" w:tblpY="343"/>
        <w:tblOverlap w:val="never"/>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42"/>
        <w:gridCol w:w="4395"/>
        <w:gridCol w:w="425"/>
        <w:gridCol w:w="425"/>
        <w:gridCol w:w="425"/>
        <w:gridCol w:w="426"/>
        <w:gridCol w:w="1984"/>
        <w:gridCol w:w="1985"/>
        <w:gridCol w:w="1452"/>
      </w:tblGrid>
      <w:tr w:rsidR="00E8222A" w:rsidRPr="00081ADA" w:rsidTr="00616940">
        <w:trPr>
          <w:trHeight w:val="481"/>
        </w:trPr>
        <w:tc>
          <w:tcPr>
            <w:tcW w:w="15594" w:type="dxa"/>
            <w:gridSpan w:val="10"/>
            <w:shd w:val="clear" w:color="auto" w:fill="F2F2F2" w:themeFill="background1" w:themeFillShade="F2"/>
          </w:tcPr>
          <w:p w:rsidR="00AE14F5" w:rsidRPr="00B10CB9" w:rsidRDefault="00AE14F5" w:rsidP="00385861">
            <w:pPr>
              <w:rPr>
                <w:rFonts w:ascii="Arial" w:hAnsi="Arial" w:cs="Arial"/>
                <w:b/>
                <w:sz w:val="40"/>
                <w:szCs w:val="40"/>
              </w:rPr>
            </w:pPr>
            <w:r w:rsidRPr="00B10CB9">
              <w:rPr>
                <w:rFonts w:ascii="Arial" w:hAnsi="Arial" w:cs="Arial"/>
              </w:rPr>
              <w:t xml:space="preserve">Priority Area 3.                                        </w:t>
            </w:r>
            <w:r w:rsidRPr="00B10CB9">
              <w:rPr>
                <w:rFonts w:ascii="Arial" w:hAnsi="Arial" w:cs="Arial"/>
                <w:b/>
                <w:sz w:val="40"/>
                <w:szCs w:val="40"/>
              </w:rPr>
              <w:t>STUDENT ENGAGEMENT</w:t>
            </w:r>
            <w:r w:rsidR="00081ADA" w:rsidRPr="00B10CB9">
              <w:rPr>
                <w:rFonts w:ascii="Arial" w:hAnsi="Arial" w:cs="Arial"/>
                <w:b/>
                <w:sz w:val="40"/>
                <w:szCs w:val="40"/>
              </w:rPr>
              <w:t xml:space="preserve">                       </w:t>
            </w:r>
            <w:r w:rsidR="00081ADA" w:rsidRPr="00B10CB9">
              <w:rPr>
                <w:rFonts w:ascii="Arial" w:hAnsi="Arial" w:cs="Arial"/>
                <w:b/>
                <w:sz w:val="20"/>
                <w:szCs w:val="40"/>
              </w:rPr>
              <w:t xml:space="preserve"> </w:t>
            </w:r>
          </w:p>
          <w:p w:rsidR="00AE14F5" w:rsidRPr="00B10CB9" w:rsidRDefault="00AE14F5" w:rsidP="00385861">
            <w:pPr>
              <w:rPr>
                <w:rFonts w:ascii="Arial" w:hAnsi="Arial" w:cs="Arial"/>
                <w:b/>
                <w:sz w:val="22"/>
                <w:szCs w:val="22"/>
              </w:rPr>
            </w:pPr>
          </w:p>
        </w:tc>
      </w:tr>
      <w:tr w:rsidR="00E8222A" w:rsidRPr="00081ADA" w:rsidTr="0065526F">
        <w:trPr>
          <w:trHeight w:val="481"/>
        </w:trPr>
        <w:tc>
          <w:tcPr>
            <w:tcW w:w="15594" w:type="dxa"/>
            <w:gridSpan w:val="10"/>
            <w:shd w:val="clear" w:color="auto" w:fill="auto"/>
          </w:tcPr>
          <w:p w:rsidR="000631A5" w:rsidRPr="00B10CB9" w:rsidRDefault="000631A5" w:rsidP="00385861">
            <w:pPr>
              <w:rPr>
                <w:rFonts w:ascii="Arial" w:hAnsi="Arial" w:cs="Arial"/>
              </w:rPr>
            </w:pPr>
            <w:r w:rsidRPr="00B10CB9">
              <w:rPr>
                <w:rFonts w:ascii="Arial" w:hAnsi="Arial" w:cs="Arial"/>
                <w:b/>
              </w:rPr>
              <w:t>Strategic Priority Areas</w:t>
            </w:r>
            <w:r w:rsidRPr="00B10CB9">
              <w:rPr>
                <w:rFonts w:ascii="Arial" w:hAnsi="Arial" w:cs="Arial"/>
              </w:rPr>
              <w:t xml:space="preserve"> </w:t>
            </w:r>
          </w:p>
          <w:p w:rsidR="00AE14F5" w:rsidRPr="00B10CB9" w:rsidRDefault="00AE14F5" w:rsidP="00385861">
            <w:pPr>
              <w:rPr>
                <w:rFonts w:ascii="Arial" w:hAnsi="Arial" w:cs="Arial"/>
                <w:sz w:val="22"/>
                <w:szCs w:val="22"/>
              </w:rPr>
            </w:pPr>
            <w:r w:rsidRPr="00B10CB9">
              <w:rPr>
                <w:rFonts w:ascii="Arial" w:hAnsi="Arial" w:cs="Arial"/>
                <w:sz w:val="22"/>
                <w:szCs w:val="22"/>
              </w:rPr>
              <w:t>Aboriginal Education and Training, Connected Learning, Literacy, Numeracy, Student Engagement and Retention, Teacher Quality</w:t>
            </w:r>
            <w:r w:rsidR="00CC3592" w:rsidRPr="00B10CB9">
              <w:rPr>
                <w:rFonts w:ascii="Arial" w:hAnsi="Arial" w:cs="Arial"/>
                <w:sz w:val="22"/>
                <w:szCs w:val="22"/>
              </w:rPr>
              <w:t xml:space="preserve">    </w:t>
            </w:r>
          </w:p>
          <w:p w:rsidR="00AE14F5" w:rsidRPr="00B10CB9" w:rsidRDefault="00AE14F5" w:rsidP="00385861">
            <w:pPr>
              <w:rPr>
                <w:rFonts w:ascii="Arial" w:hAnsi="Arial" w:cs="Arial"/>
                <w:sz w:val="22"/>
                <w:szCs w:val="22"/>
              </w:rPr>
            </w:pPr>
          </w:p>
        </w:tc>
      </w:tr>
      <w:tr w:rsidR="00BB4251" w:rsidRPr="00081ADA" w:rsidTr="000631A5">
        <w:trPr>
          <w:trHeight w:val="481"/>
        </w:trPr>
        <w:tc>
          <w:tcPr>
            <w:tcW w:w="4077" w:type="dxa"/>
            <w:gridSpan w:val="2"/>
          </w:tcPr>
          <w:p w:rsidR="000631A5" w:rsidRPr="00081ADA" w:rsidRDefault="000631A5" w:rsidP="000631A5">
            <w:pPr>
              <w:tabs>
                <w:tab w:val="left" w:pos="240"/>
              </w:tabs>
              <w:jc w:val="center"/>
              <w:rPr>
                <w:rFonts w:ascii="Arial" w:hAnsi="Arial" w:cs="Arial"/>
                <w:b/>
                <w:sz w:val="22"/>
                <w:szCs w:val="22"/>
              </w:rPr>
            </w:pPr>
            <w:r w:rsidRPr="00081ADA">
              <w:rPr>
                <w:rFonts w:ascii="Arial" w:hAnsi="Arial" w:cs="Arial"/>
                <w:b/>
                <w:sz w:val="22"/>
                <w:szCs w:val="22"/>
              </w:rPr>
              <w:t>Intended Outcomes</w:t>
            </w:r>
          </w:p>
          <w:p w:rsidR="000631A5" w:rsidRPr="00081ADA" w:rsidRDefault="000631A5" w:rsidP="00D65DE4">
            <w:pPr>
              <w:numPr>
                <w:ilvl w:val="0"/>
                <w:numId w:val="2"/>
              </w:numPr>
              <w:tabs>
                <w:tab w:val="clear" w:pos="720"/>
                <w:tab w:val="left" w:pos="240"/>
                <w:tab w:val="num" w:pos="284"/>
              </w:tabs>
              <w:ind w:left="284" w:hanging="284"/>
              <w:rPr>
                <w:rFonts w:ascii="Arial" w:hAnsi="Arial" w:cs="Arial"/>
                <w:sz w:val="22"/>
                <w:szCs w:val="22"/>
              </w:rPr>
            </w:pPr>
            <w:r w:rsidRPr="00081ADA">
              <w:rPr>
                <w:rFonts w:ascii="Arial" w:hAnsi="Arial" w:cs="Arial"/>
                <w:sz w:val="22"/>
                <w:szCs w:val="22"/>
              </w:rPr>
              <w:t>School culture that respects and responds to the needs of the school community</w:t>
            </w:r>
          </w:p>
          <w:p w:rsidR="000631A5" w:rsidRPr="00081ADA" w:rsidRDefault="000631A5" w:rsidP="00D65DE4">
            <w:pPr>
              <w:numPr>
                <w:ilvl w:val="0"/>
                <w:numId w:val="2"/>
              </w:numPr>
              <w:tabs>
                <w:tab w:val="clear" w:pos="720"/>
                <w:tab w:val="left" w:pos="240"/>
                <w:tab w:val="num" w:pos="284"/>
              </w:tabs>
              <w:ind w:left="284" w:hanging="284"/>
              <w:rPr>
                <w:rFonts w:ascii="Arial" w:hAnsi="Arial" w:cs="Arial"/>
                <w:sz w:val="22"/>
                <w:szCs w:val="22"/>
              </w:rPr>
            </w:pPr>
            <w:r w:rsidRPr="00081ADA">
              <w:rPr>
                <w:rFonts w:ascii="Arial" w:hAnsi="Arial" w:cs="Arial"/>
                <w:sz w:val="22"/>
                <w:szCs w:val="22"/>
              </w:rPr>
              <w:t>Increased use of ICT for teaching, learning and assessing</w:t>
            </w:r>
          </w:p>
          <w:p w:rsidR="000631A5" w:rsidRPr="00081ADA" w:rsidRDefault="000631A5" w:rsidP="00D65DE4">
            <w:pPr>
              <w:numPr>
                <w:ilvl w:val="0"/>
                <w:numId w:val="2"/>
              </w:numPr>
              <w:tabs>
                <w:tab w:val="clear" w:pos="720"/>
                <w:tab w:val="left" w:pos="240"/>
                <w:tab w:val="num" w:pos="284"/>
              </w:tabs>
              <w:ind w:left="284" w:hanging="284"/>
              <w:rPr>
                <w:rFonts w:ascii="Arial" w:hAnsi="Arial" w:cs="Arial"/>
                <w:sz w:val="22"/>
                <w:szCs w:val="22"/>
              </w:rPr>
            </w:pPr>
            <w:r w:rsidRPr="00081ADA">
              <w:rPr>
                <w:rFonts w:ascii="Arial" w:hAnsi="Arial" w:cs="Arial"/>
                <w:sz w:val="22"/>
                <w:szCs w:val="22"/>
              </w:rPr>
              <w:t>Improved social / emotional wellbeing and develop successful life skills for all students</w:t>
            </w:r>
          </w:p>
          <w:p w:rsidR="009004F7" w:rsidRDefault="000631A5" w:rsidP="009004F7">
            <w:pPr>
              <w:numPr>
                <w:ilvl w:val="0"/>
                <w:numId w:val="2"/>
              </w:numPr>
              <w:tabs>
                <w:tab w:val="clear" w:pos="720"/>
                <w:tab w:val="left" w:pos="240"/>
                <w:tab w:val="num" w:pos="284"/>
              </w:tabs>
              <w:ind w:left="284" w:hanging="284"/>
              <w:rPr>
                <w:rFonts w:ascii="Arial" w:hAnsi="Arial" w:cs="Arial"/>
                <w:sz w:val="22"/>
                <w:szCs w:val="22"/>
              </w:rPr>
            </w:pPr>
            <w:r w:rsidRPr="00081ADA">
              <w:rPr>
                <w:rFonts w:ascii="Arial" w:hAnsi="Arial" w:cs="Arial"/>
                <w:sz w:val="22"/>
                <w:szCs w:val="22"/>
              </w:rPr>
              <w:t>Increase all students’ engagement in learning</w:t>
            </w:r>
          </w:p>
          <w:p w:rsidR="00AE14F5" w:rsidRPr="009004F7" w:rsidRDefault="000631A5" w:rsidP="009004F7">
            <w:pPr>
              <w:numPr>
                <w:ilvl w:val="0"/>
                <w:numId w:val="2"/>
              </w:numPr>
              <w:tabs>
                <w:tab w:val="clear" w:pos="720"/>
                <w:tab w:val="left" w:pos="240"/>
                <w:tab w:val="num" w:pos="284"/>
              </w:tabs>
              <w:ind w:left="284" w:hanging="284"/>
              <w:rPr>
                <w:rFonts w:ascii="Arial" w:hAnsi="Arial" w:cs="Arial"/>
                <w:sz w:val="22"/>
                <w:szCs w:val="22"/>
              </w:rPr>
            </w:pPr>
            <w:r w:rsidRPr="009004F7">
              <w:rPr>
                <w:rFonts w:ascii="Arial" w:hAnsi="Arial" w:cs="Arial"/>
                <w:sz w:val="22"/>
                <w:szCs w:val="22"/>
              </w:rPr>
              <w:t>Increase engagement of targeted groups of children through personalised learning</w:t>
            </w:r>
          </w:p>
        </w:tc>
        <w:tc>
          <w:tcPr>
            <w:tcW w:w="11517" w:type="dxa"/>
            <w:gridSpan w:val="8"/>
          </w:tcPr>
          <w:p w:rsidR="00413FDC" w:rsidRPr="00426166" w:rsidRDefault="00413FDC" w:rsidP="00413FDC">
            <w:pPr>
              <w:pStyle w:val="ListParagraph"/>
              <w:ind w:left="360"/>
              <w:rPr>
                <w:rFonts w:ascii="Arial" w:hAnsi="Arial" w:cs="Arial"/>
                <w:b/>
                <w:bCs/>
                <w:color w:val="000000"/>
              </w:rPr>
            </w:pPr>
            <w:r w:rsidRPr="00426166">
              <w:rPr>
                <w:rFonts w:ascii="Arial" w:hAnsi="Arial" w:cs="Arial"/>
                <w:b/>
                <w:bCs/>
                <w:color w:val="000000"/>
                <w:sz w:val="22"/>
                <w:szCs w:val="22"/>
              </w:rPr>
              <w:t>Targets</w:t>
            </w:r>
          </w:p>
          <w:p w:rsidR="00B10CB9" w:rsidRPr="00426166" w:rsidRDefault="00B10CB9" w:rsidP="00B10CB9">
            <w:pPr>
              <w:pStyle w:val="ListParagraph"/>
              <w:numPr>
                <w:ilvl w:val="0"/>
                <w:numId w:val="48"/>
              </w:numPr>
              <w:rPr>
                <w:rFonts w:ascii="Arial" w:hAnsi="Arial" w:cs="Arial"/>
                <w:bCs/>
                <w:color w:val="000000"/>
              </w:rPr>
            </w:pPr>
            <w:r w:rsidRPr="00426166">
              <w:rPr>
                <w:rFonts w:ascii="Arial" w:hAnsi="Arial" w:cs="Arial"/>
                <w:bCs/>
                <w:color w:val="000000"/>
                <w:sz w:val="22"/>
                <w:szCs w:val="22"/>
              </w:rPr>
              <w:t xml:space="preserve">Increase the number of students with positive behaviour records </w:t>
            </w:r>
            <w:r>
              <w:rPr>
                <w:rFonts w:ascii="Arial" w:hAnsi="Arial" w:cs="Arial"/>
                <w:bCs/>
                <w:color w:val="000000"/>
                <w:sz w:val="22"/>
                <w:szCs w:val="22"/>
              </w:rPr>
              <w:t xml:space="preserve">from </w:t>
            </w:r>
            <w:r w:rsidRPr="00426166">
              <w:rPr>
                <w:rFonts w:ascii="Arial" w:hAnsi="Arial" w:cs="Arial"/>
                <w:bCs/>
                <w:color w:val="000000"/>
                <w:sz w:val="22"/>
                <w:szCs w:val="22"/>
              </w:rPr>
              <w:t>8</w:t>
            </w:r>
            <w:r>
              <w:rPr>
                <w:rFonts w:ascii="Arial" w:hAnsi="Arial" w:cs="Arial"/>
                <w:bCs/>
                <w:color w:val="000000"/>
                <w:sz w:val="22"/>
                <w:szCs w:val="22"/>
              </w:rPr>
              <w:t>6</w:t>
            </w:r>
            <w:r w:rsidRPr="00426166">
              <w:rPr>
                <w:rFonts w:ascii="Arial" w:hAnsi="Arial" w:cs="Arial"/>
                <w:bCs/>
                <w:color w:val="000000"/>
                <w:sz w:val="22"/>
                <w:szCs w:val="22"/>
              </w:rPr>
              <w:t>.</w:t>
            </w:r>
            <w:r>
              <w:rPr>
                <w:rFonts w:ascii="Arial" w:hAnsi="Arial" w:cs="Arial"/>
                <w:bCs/>
                <w:color w:val="000000"/>
                <w:sz w:val="22"/>
                <w:szCs w:val="22"/>
              </w:rPr>
              <w:t>61</w:t>
            </w:r>
            <w:r w:rsidRPr="00426166">
              <w:rPr>
                <w:rFonts w:ascii="Arial" w:hAnsi="Arial" w:cs="Arial"/>
                <w:bCs/>
                <w:color w:val="000000"/>
                <w:sz w:val="22"/>
                <w:szCs w:val="22"/>
              </w:rPr>
              <w:t>% in 201</w:t>
            </w:r>
            <w:r>
              <w:rPr>
                <w:rFonts w:ascii="Arial" w:hAnsi="Arial" w:cs="Arial"/>
                <w:bCs/>
                <w:color w:val="000000"/>
                <w:sz w:val="22"/>
                <w:szCs w:val="22"/>
              </w:rPr>
              <w:t>2</w:t>
            </w:r>
            <w:r w:rsidRPr="00426166">
              <w:rPr>
                <w:rFonts w:ascii="Arial" w:hAnsi="Arial" w:cs="Arial"/>
                <w:bCs/>
                <w:color w:val="000000"/>
                <w:sz w:val="22"/>
                <w:szCs w:val="22"/>
              </w:rPr>
              <w:t xml:space="preserve"> to </w:t>
            </w:r>
            <w:r>
              <w:rPr>
                <w:rFonts w:ascii="Arial" w:hAnsi="Arial" w:cs="Arial"/>
                <w:bCs/>
                <w:color w:val="000000"/>
                <w:sz w:val="22"/>
                <w:szCs w:val="22"/>
              </w:rPr>
              <w:t>88</w:t>
            </w:r>
            <w:r w:rsidRPr="00426166">
              <w:rPr>
                <w:rFonts w:ascii="Arial" w:hAnsi="Arial" w:cs="Arial"/>
                <w:bCs/>
                <w:color w:val="000000"/>
                <w:sz w:val="22"/>
                <w:szCs w:val="22"/>
              </w:rPr>
              <w:t>% in 201</w:t>
            </w:r>
            <w:r>
              <w:rPr>
                <w:rFonts w:ascii="Arial" w:hAnsi="Arial" w:cs="Arial"/>
                <w:bCs/>
                <w:color w:val="000000"/>
                <w:sz w:val="22"/>
                <w:szCs w:val="22"/>
              </w:rPr>
              <w:t>3</w:t>
            </w:r>
            <w:r>
              <w:rPr>
                <w:rFonts w:ascii="Arial" w:hAnsi="Arial" w:cs="Arial"/>
                <w:sz w:val="22"/>
                <w:szCs w:val="22"/>
              </w:rPr>
              <w:t xml:space="preserve"> to 90% in 2014.</w:t>
            </w:r>
          </w:p>
          <w:p w:rsidR="00B10CB9" w:rsidRPr="00426166" w:rsidRDefault="00B10CB9" w:rsidP="00B10CB9">
            <w:pPr>
              <w:pStyle w:val="ListParagraph"/>
              <w:numPr>
                <w:ilvl w:val="0"/>
                <w:numId w:val="48"/>
              </w:numPr>
              <w:rPr>
                <w:rFonts w:ascii="Arial" w:hAnsi="Arial" w:cs="Arial"/>
                <w:bCs/>
                <w:color w:val="000000"/>
              </w:rPr>
            </w:pPr>
            <w:r>
              <w:rPr>
                <w:rFonts w:ascii="Arial" w:hAnsi="Arial" w:cs="Arial"/>
                <w:bCs/>
                <w:color w:val="000000"/>
                <w:sz w:val="22"/>
                <w:szCs w:val="22"/>
              </w:rPr>
              <w:t xml:space="preserve">Reduce the number of discipline </w:t>
            </w:r>
            <w:r w:rsidRPr="00426166">
              <w:rPr>
                <w:rFonts w:ascii="Arial" w:hAnsi="Arial" w:cs="Arial"/>
                <w:bCs/>
                <w:color w:val="000000"/>
                <w:sz w:val="22"/>
                <w:szCs w:val="22"/>
              </w:rPr>
              <w:t>referrals by 5%</w:t>
            </w:r>
            <w:r>
              <w:rPr>
                <w:rFonts w:ascii="Arial" w:hAnsi="Arial" w:cs="Arial"/>
                <w:bCs/>
                <w:color w:val="000000"/>
                <w:sz w:val="22"/>
                <w:szCs w:val="22"/>
              </w:rPr>
              <w:t xml:space="preserve"> from 604 in 2012 to 573 in 2013 to 545 in 2014.</w:t>
            </w:r>
          </w:p>
          <w:p w:rsidR="00B10CB9" w:rsidRPr="00426166" w:rsidRDefault="00B10CB9" w:rsidP="00B10CB9">
            <w:pPr>
              <w:pStyle w:val="ListParagraph"/>
              <w:numPr>
                <w:ilvl w:val="0"/>
                <w:numId w:val="48"/>
              </w:numPr>
              <w:rPr>
                <w:rFonts w:ascii="Arial" w:hAnsi="Arial" w:cs="Arial"/>
                <w:bCs/>
                <w:color w:val="000000"/>
              </w:rPr>
            </w:pPr>
            <w:r w:rsidRPr="00426166">
              <w:rPr>
                <w:rFonts w:ascii="Arial" w:hAnsi="Arial" w:cs="Arial"/>
                <w:bCs/>
                <w:color w:val="000000"/>
                <w:sz w:val="22"/>
                <w:szCs w:val="22"/>
              </w:rPr>
              <w:t>Increase the number of students achieving 90% att</w:t>
            </w:r>
            <w:r>
              <w:rPr>
                <w:rFonts w:ascii="Arial" w:hAnsi="Arial" w:cs="Arial"/>
                <w:bCs/>
                <w:color w:val="000000"/>
                <w:sz w:val="22"/>
                <w:szCs w:val="22"/>
              </w:rPr>
              <w:t xml:space="preserve">endance level by 5% from </w:t>
            </w:r>
            <w:r>
              <w:rPr>
                <w:rFonts w:ascii="Arial" w:hAnsi="Arial" w:cs="Arial"/>
                <w:bCs/>
                <w:sz w:val="22"/>
                <w:szCs w:val="22"/>
              </w:rPr>
              <w:t>66</w:t>
            </w:r>
            <w:r w:rsidRPr="00426166">
              <w:rPr>
                <w:rFonts w:ascii="Arial" w:hAnsi="Arial" w:cs="Arial"/>
                <w:bCs/>
                <w:sz w:val="22"/>
                <w:szCs w:val="22"/>
              </w:rPr>
              <w:t>%</w:t>
            </w:r>
            <w:r>
              <w:rPr>
                <w:rFonts w:ascii="Arial" w:hAnsi="Arial" w:cs="Arial"/>
                <w:bCs/>
                <w:color w:val="000000"/>
                <w:sz w:val="22"/>
                <w:szCs w:val="22"/>
              </w:rPr>
              <w:t xml:space="preserve"> in 2012 to </w:t>
            </w:r>
            <w:r>
              <w:rPr>
                <w:rFonts w:ascii="Arial" w:hAnsi="Arial" w:cs="Arial"/>
                <w:sz w:val="22"/>
                <w:szCs w:val="22"/>
              </w:rPr>
              <w:t>71</w:t>
            </w:r>
            <w:r w:rsidRPr="00426166">
              <w:rPr>
                <w:rFonts w:ascii="Arial" w:hAnsi="Arial" w:cs="Arial"/>
                <w:sz w:val="22"/>
                <w:szCs w:val="22"/>
              </w:rPr>
              <w:t>%</w:t>
            </w:r>
            <w:r>
              <w:rPr>
                <w:rFonts w:ascii="Arial" w:hAnsi="Arial" w:cs="Arial"/>
                <w:sz w:val="22"/>
                <w:szCs w:val="22"/>
              </w:rPr>
              <w:t xml:space="preserve"> in 2013</w:t>
            </w:r>
            <w:r w:rsidRPr="00426166">
              <w:rPr>
                <w:rFonts w:ascii="Arial" w:hAnsi="Arial" w:cs="Arial"/>
                <w:sz w:val="22"/>
                <w:szCs w:val="22"/>
              </w:rPr>
              <w:t xml:space="preserve"> to</w:t>
            </w:r>
            <w:r>
              <w:rPr>
                <w:rFonts w:ascii="Arial" w:hAnsi="Arial" w:cs="Arial"/>
                <w:sz w:val="22"/>
                <w:szCs w:val="22"/>
              </w:rPr>
              <w:t xml:space="preserve"> 76% in 2014.</w:t>
            </w:r>
          </w:p>
          <w:p w:rsidR="00B10CB9" w:rsidRPr="00426166" w:rsidRDefault="00B10CB9" w:rsidP="00B10CB9">
            <w:pPr>
              <w:pStyle w:val="ListParagraph"/>
              <w:numPr>
                <w:ilvl w:val="0"/>
                <w:numId w:val="48"/>
              </w:numPr>
              <w:rPr>
                <w:rFonts w:ascii="Arial" w:hAnsi="Arial" w:cs="Arial"/>
                <w:bCs/>
                <w:color w:val="000000"/>
              </w:rPr>
            </w:pPr>
            <w:r w:rsidRPr="00426166">
              <w:rPr>
                <w:rFonts w:ascii="Arial" w:hAnsi="Arial" w:cs="Arial"/>
                <w:bCs/>
                <w:color w:val="000000"/>
                <w:sz w:val="22"/>
                <w:szCs w:val="22"/>
              </w:rPr>
              <w:t>75% of students and their families p</w:t>
            </w:r>
            <w:r>
              <w:rPr>
                <w:rFonts w:ascii="Arial" w:hAnsi="Arial" w:cs="Arial"/>
                <w:bCs/>
                <w:color w:val="000000"/>
                <w:sz w:val="22"/>
                <w:szCs w:val="22"/>
              </w:rPr>
              <w:t xml:space="preserve">articipate in 3 way conferences from 75% in 2012 to </w:t>
            </w:r>
            <w:r w:rsidRPr="00426166">
              <w:rPr>
                <w:rFonts w:ascii="Arial" w:hAnsi="Arial" w:cs="Arial"/>
                <w:bCs/>
                <w:color w:val="000000"/>
                <w:sz w:val="22"/>
                <w:szCs w:val="22"/>
              </w:rPr>
              <w:t>7</w:t>
            </w:r>
            <w:r>
              <w:rPr>
                <w:rFonts w:ascii="Arial" w:hAnsi="Arial" w:cs="Arial"/>
                <w:bCs/>
                <w:color w:val="000000"/>
                <w:sz w:val="22"/>
                <w:szCs w:val="22"/>
              </w:rPr>
              <w:t>8</w:t>
            </w:r>
            <w:r w:rsidRPr="00426166">
              <w:rPr>
                <w:rFonts w:ascii="Arial" w:hAnsi="Arial" w:cs="Arial"/>
                <w:bCs/>
                <w:color w:val="000000"/>
                <w:sz w:val="22"/>
                <w:szCs w:val="22"/>
              </w:rPr>
              <w:t xml:space="preserve">% </w:t>
            </w:r>
            <w:r>
              <w:rPr>
                <w:rFonts w:ascii="Arial" w:hAnsi="Arial" w:cs="Arial"/>
                <w:sz w:val="22"/>
                <w:szCs w:val="22"/>
              </w:rPr>
              <w:t>in</w:t>
            </w:r>
            <w:r w:rsidRPr="00426166">
              <w:rPr>
                <w:rFonts w:ascii="Arial" w:hAnsi="Arial" w:cs="Arial"/>
                <w:sz w:val="22"/>
                <w:szCs w:val="22"/>
              </w:rPr>
              <w:t xml:space="preserve"> 201</w:t>
            </w:r>
            <w:r>
              <w:rPr>
                <w:rFonts w:ascii="Arial" w:hAnsi="Arial" w:cs="Arial"/>
                <w:sz w:val="22"/>
                <w:szCs w:val="22"/>
              </w:rPr>
              <w:t>3 to 81% in 2014.</w:t>
            </w:r>
          </w:p>
          <w:p w:rsidR="00B10CB9" w:rsidRPr="00426166" w:rsidRDefault="00B10CB9" w:rsidP="00B10CB9">
            <w:pPr>
              <w:pStyle w:val="ListParagraph"/>
              <w:numPr>
                <w:ilvl w:val="0"/>
                <w:numId w:val="48"/>
              </w:numPr>
              <w:rPr>
                <w:rFonts w:ascii="Arial" w:hAnsi="Arial" w:cs="Arial"/>
                <w:bCs/>
                <w:color w:val="000000"/>
              </w:rPr>
            </w:pPr>
            <w:r w:rsidRPr="00426166">
              <w:rPr>
                <w:rFonts w:ascii="Arial" w:hAnsi="Arial"/>
                <w:sz w:val="22"/>
                <w:szCs w:val="22"/>
              </w:rPr>
              <w:t xml:space="preserve">School </w:t>
            </w:r>
            <w:r>
              <w:rPr>
                <w:rFonts w:ascii="Arial" w:hAnsi="Arial"/>
                <w:sz w:val="22"/>
                <w:szCs w:val="22"/>
              </w:rPr>
              <w:t>progresses on</w:t>
            </w:r>
            <w:r w:rsidRPr="00426166">
              <w:rPr>
                <w:rFonts w:ascii="Arial" w:hAnsi="Arial"/>
                <w:sz w:val="22"/>
                <w:szCs w:val="22"/>
              </w:rPr>
              <w:t xml:space="preserve"> the Aboriginal education planning matrix </w:t>
            </w:r>
            <w:r>
              <w:rPr>
                <w:rFonts w:ascii="Arial" w:hAnsi="Arial"/>
                <w:sz w:val="22"/>
                <w:szCs w:val="22"/>
              </w:rPr>
              <w:t>from level 2/</w:t>
            </w:r>
            <w:proofErr w:type="gramStart"/>
            <w:r>
              <w:rPr>
                <w:rFonts w:ascii="Arial" w:hAnsi="Arial"/>
                <w:sz w:val="22"/>
                <w:szCs w:val="22"/>
              </w:rPr>
              <w:t>3  to</w:t>
            </w:r>
            <w:proofErr w:type="gramEnd"/>
            <w:r>
              <w:rPr>
                <w:rFonts w:ascii="Arial" w:hAnsi="Arial"/>
                <w:sz w:val="22"/>
                <w:szCs w:val="22"/>
              </w:rPr>
              <w:t xml:space="preserve"> Level 3 in 2013 to Level 4 in 2014.</w:t>
            </w:r>
          </w:p>
          <w:p w:rsidR="00B10CB9" w:rsidRPr="00C661C1" w:rsidRDefault="00B10CB9" w:rsidP="00B10CB9">
            <w:pPr>
              <w:pStyle w:val="ListParagraph"/>
              <w:numPr>
                <w:ilvl w:val="0"/>
                <w:numId w:val="48"/>
              </w:numPr>
              <w:rPr>
                <w:rFonts w:ascii="Arial" w:hAnsi="Arial" w:cs="Arial"/>
                <w:bCs/>
                <w:color w:val="000000"/>
              </w:rPr>
            </w:pPr>
            <w:r w:rsidRPr="00426166">
              <w:rPr>
                <w:rFonts w:ascii="Arial" w:hAnsi="Arial"/>
                <w:sz w:val="22"/>
                <w:szCs w:val="22"/>
              </w:rPr>
              <w:t xml:space="preserve">School achieves level 3 in all areas on the school community planning matrix </w:t>
            </w:r>
            <w:r>
              <w:rPr>
                <w:rFonts w:ascii="Arial" w:hAnsi="Arial"/>
                <w:sz w:val="22"/>
                <w:szCs w:val="22"/>
              </w:rPr>
              <w:t>in 2013 and consolidates in 2014.</w:t>
            </w:r>
          </w:p>
          <w:p w:rsidR="00B10CB9" w:rsidRPr="00426166" w:rsidRDefault="00B10CB9" w:rsidP="00B10CB9">
            <w:pPr>
              <w:pStyle w:val="ListParagraph"/>
              <w:numPr>
                <w:ilvl w:val="0"/>
                <w:numId w:val="48"/>
              </w:numPr>
              <w:rPr>
                <w:rFonts w:ascii="Arial" w:hAnsi="Arial" w:cs="Arial"/>
                <w:bCs/>
                <w:color w:val="000000"/>
              </w:rPr>
            </w:pPr>
            <w:r w:rsidRPr="00426166">
              <w:rPr>
                <w:rFonts w:ascii="Arial" w:hAnsi="Arial" w:cs="Arial"/>
                <w:bCs/>
                <w:color w:val="000000"/>
                <w:sz w:val="22"/>
                <w:szCs w:val="22"/>
              </w:rPr>
              <w:t xml:space="preserve">School </w:t>
            </w:r>
            <w:r>
              <w:rPr>
                <w:rFonts w:ascii="Arial" w:hAnsi="Arial" w:cs="Arial"/>
                <w:bCs/>
                <w:color w:val="000000"/>
                <w:sz w:val="22"/>
                <w:szCs w:val="22"/>
              </w:rPr>
              <w:t xml:space="preserve">moves from </w:t>
            </w:r>
            <w:r w:rsidRPr="00426166">
              <w:rPr>
                <w:rFonts w:ascii="Arial" w:hAnsi="Arial" w:cs="Arial"/>
                <w:bCs/>
                <w:color w:val="000000"/>
                <w:sz w:val="22"/>
                <w:szCs w:val="22"/>
              </w:rPr>
              <w:t>implementation Level 3 on GATS matrix</w:t>
            </w:r>
            <w:r>
              <w:rPr>
                <w:rFonts w:ascii="Arial" w:hAnsi="Arial" w:cs="Arial"/>
                <w:bCs/>
                <w:color w:val="000000"/>
                <w:sz w:val="22"/>
                <w:szCs w:val="22"/>
              </w:rPr>
              <w:t xml:space="preserve"> in 2012 to level 4 by 2014.</w:t>
            </w:r>
          </w:p>
          <w:p w:rsidR="00EE6EFB" w:rsidRPr="00081ADA" w:rsidRDefault="00EE6EFB" w:rsidP="00D65DE4">
            <w:pPr>
              <w:pStyle w:val="ListParagraph"/>
              <w:numPr>
                <w:ilvl w:val="0"/>
                <w:numId w:val="11"/>
              </w:numPr>
              <w:rPr>
                <w:rFonts w:ascii="Arial" w:hAnsi="Arial" w:cs="Arial"/>
                <w:sz w:val="22"/>
                <w:szCs w:val="22"/>
              </w:rPr>
            </w:pPr>
          </w:p>
        </w:tc>
      </w:tr>
      <w:tr w:rsidR="00DE37ED" w:rsidRPr="00081ADA" w:rsidTr="0065526F">
        <w:trPr>
          <w:trHeight w:val="481"/>
        </w:trPr>
        <w:tc>
          <w:tcPr>
            <w:tcW w:w="2835" w:type="dxa"/>
            <w:vMerge w:val="restart"/>
          </w:tcPr>
          <w:p w:rsidR="00DE37ED" w:rsidRPr="00081ADA" w:rsidRDefault="00DE37ED" w:rsidP="00DE37ED">
            <w:pPr>
              <w:rPr>
                <w:rFonts w:ascii="Arial" w:hAnsi="Arial" w:cs="Arial"/>
                <w:b/>
              </w:rPr>
            </w:pPr>
            <w:r w:rsidRPr="00081ADA">
              <w:rPr>
                <w:rFonts w:ascii="Arial" w:hAnsi="Arial" w:cs="Arial"/>
                <w:sz w:val="20"/>
                <w:szCs w:val="20"/>
              </w:rPr>
              <w:lastRenderedPageBreak/>
              <w:br w:type="page"/>
            </w:r>
            <w:r w:rsidRPr="00081ADA">
              <w:rPr>
                <w:rFonts w:ascii="Arial" w:hAnsi="Arial" w:cs="Arial"/>
                <w:b/>
              </w:rPr>
              <w:t>STUDENT ENGAGEMENT</w:t>
            </w:r>
          </w:p>
          <w:p w:rsidR="00DE37ED" w:rsidRPr="00081ADA" w:rsidRDefault="00DE37ED" w:rsidP="00DE37ED">
            <w:pPr>
              <w:rPr>
                <w:rFonts w:ascii="Arial" w:hAnsi="Arial" w:cs="Arial"/>
                <w:b/>
              </w:rPr>
            </w:pPr>
            <w:r w:rsidRPr="00081ADA">
              <w:rPr>
                <w:rFonts w:ascii="Arial" w:hAnsi="Arial" w:cs="Arial"/>
              </w:rPr>
              <w:t xml:space="preserve">                                        </w:t>
            </w:r>
          </w:p>
        </w:tc>
        <w:tc>
          <w:tcPr>
            <w:tcW w:w="5637" w:type="dxa"/>
            <w:gridSpan w:val="2"/>
            <w:vMerge w:val="restart"/>
          </w:tcPr>
          <w:p w:rsidR="00DE37ED" w:rsidRPr="00081ADA" w:rsidRDefault="00DE37ED" w:rsidP="00DE37ED">
            <w:pPr>
              <w:rPr>
                <w:rFonts w:ascii="Arial" w:hAnsi="Arial" w:cs="Arial"/>
                <w:b/>
              </w:rPr>
            </w:pPr>
            <w:r w:rsidRPr="00081ADA">
              <w:rPr>
                <w:rFonts w:ascii="Arial" w:hAnsi="Arial" w:cs="Arial"/>
                <w:b/>
              </w:rPr>
              <w:t>Strategies</w:t>
            </w:r>
          </w:p>
        </w:tc>
        <w:tc>
          <w:tcPr>
            <w:tcW w:w="1701" w:type="dxa"/>
            <w:gridSpan w:val="4"/>
          </w:tcPr>
          <w:p w:rsidR="00DE37ED" w:rsidRPr="00081ADA" w:rsidRDefault="00DE37ED" w:rsidP="00DE37ED">
            <w:pPr>
              <w:rPr>
                <w:rFonts w:ascii="Arial" w:hAnsi="Arial" w:cs="Arial"/>
                <w:b/>
              </w:rPr>
            </w:pPr>
            <w:r w:rsidRPr="00081ADA">
              <w:rPr>
                <w:rFonts w:ascii="Arial" w:hAnsi="Arial" w:cs="Arial"/>
                <w:b/>
              </w:rPr>
              <w:t>Timeframe</w:t>
            </w:r>
          </w:p>
        </w:tc>
        <w:tc>
          <w:tcPr>
            <w:tcW w:w="1984" w:type="dxa"/>
            <w:vMerge w:val="restart"/>
          </w:tcPr>
          <w:p w:rsidR="00DE37ED" w:rsidRPr="00081ADA" w:rsidRDefault="00DE37ED" w:rsidP="00DE37ED">
            <w:pPr>
              <w:jc w:val="center"/>
              <w:rPr>
                <w:rFonts w:ascii="Arial" w:hAnsi="Arial" w:cs="Arial"/>
                <w:b/>
                <w:sz w:val="22"/>
              </w:rPr>
            </w:pPr>
            <w:r w:rsidRPr="00081ADA">
              <w:rPr>
                <w:rFonts w:ascii="Arial" w:hAnsi="Arial" w:cs="Arial"/>
                <w:b/>
                <w:sz w:val="22"/>
              </w:rPr>
              <w:t>Semester 1</w:t>
            </w:r>
          </w:p>
          <w:p w:rsidR="00DE37ED" w:rsidRPr="00081ADA" w:rsidRDefault="00DE37ED" w:rsidP="00DE37ED">
            <w:pPr>
              <w:jc w:val="center"/>
              <w:rPr>
                <w:rFonts w:ascii="Arial" w:hAnsi="Arial" w:cs="Arial"/>
                <w:b/>
                <w:sz w:val="22"/>
              </w:rPr>
            </w:pPr>
            <w:r w:rsidRPr="00081ADA">
              <w:rPr>
                <w:rFonts w:ascii="Arial" w:hAnsi="Arial" w:cs="Arial"/>
                <w:b/>
                <w:sz w:val="22"/>
              </w:rPr>
              <w:t>Resource</w:t>
            </w:r>
          </w:p>
        </w:tc>
        <w:tc>
          <w:tcPr>
            <w:tcW w:w="1985" w:type="dxa"/>
            <w:vMerge w:val="restart"/>
          </w:tcPr>
          <w:p w:rsidR="00DE37ED" w:rsidRPr="00081ADA" w:rsidRDefault="00DE37ED" w:rsidP="00DE37ED">
            <w:pPr>
              <w:jc w:val="center"/>
              <w:rPr>
                <w:rFonts w:ascii="Arial" w:hAnsi="Arial" w:cs="Arial"/>
                <w:b/>
                <w:sz w:val="22"/>
              </w:rPr>
            </w:pPr>
            <w:r w:rsidRPr="00081ADA">
              <w:rPr>
                <w:rFonts w:ascii="Arial" w:hAnsi="Arial" w:cs="Arial"/>
                <w:b/>
                <w:sz w:val="22"/>
              </w:rPr>
              <w:t>Semester 2</w:t>
            </w:r>
          </w:p>
          <w:p w:rsidR="00DE37ED" w:rsidRPr="00081ADA" w:rsidRDefault="00DE37ED" w:rsidP="00B10CB9">
            <w:pPr>
              <w:jc w:val="center"/>
              <w:rPr>
                <w:rFonts w:ascii="Arial" w:hAnsi="Arial" w:cs="Arial"/>
                <w:b/>
                <w:sz w:val="22"/>
                <w:szCs w:val="22"/>
              </w:rPr>
            </w:pPr>
            <w:r w:rsidRPr="00081ADA">
              <w:rPr>
                <w:rFonts w:ascii="Arial" w:hAnsi="Arial" w:cs="Arial"/>
                <w:b/>
                <w:sz w:val="22"/>
              </w:rPr>
              <w:t>Resource</w:t>
            </w:r>
          </w:p>
        </w:tc>
        <w:tc>
          <w:tcPr>
            <w:tcW w:w="1452" w:type="dxa"/>
            <w:vMerge w:val="restart"/>
          </w:tcPr>
          <w:p w:rsidR="00DE37ED" w:rsidRPr="00081ADA" w:rsidRDefault="00B10CB9" w:rsidP="00DE37ED">
            <w:pPr>
              <w:rPr>
                <w:rFonts w:ascii="Arial" w:hAnsi="Arial" w:cs="Arial"/>
                <w:b/>
                <w:sz w:val="22"/>
                <w:szCs w:val="22"/>
              </w:rPr>
            </w:pPr>
            <w:r>
              <w:rPr>
                <w:rFonts w:ascii="Arial" w:hAnsi="Arial" w:cs="Arial"/>
                <w:b/>
                <w:sz w:val="22"/>
                <w:szCs w:val="22"/>
              </w:rPr>
              <w:t>Total</w:t>
            </w:r>
          </w:p>
        </w:tc>
      </w:tr>
      <w:tr w:rsidR="00DE37ED" w:rsidRPr="00081ADA" w:rsidTr="0065526F">
        <w:trPr>
          <w:trHeight w:val="384"/>
        </w:trPr>
        <w:tc>
          <w:tcPr>
            <w:tcW w:w="2835" w:type="dxa"/>
            <w:vMerge/>
          </w:tcPr>
          <w:p w:rsidR="00DE37ED" w:rsidRPr="00081ADA" w:rsidRDefault="00DE37ED" w:rsidP="00DE37ED">
            <w:pPr>
              <w:rPr>
                <w:rFonts w:ascii="Arial" w:hAnsi="Arial" w:cs="Arial"/>
              </w:rPr>
            </w:pPr>
          </w:p>
        </w:tc>
        <w:tc>
          <w:tcPr>
            <w:tcW w:w="5637" w:type="dxa"/>
            <w:gridSpan w:val="2"/>
            <w:vMerge/>
          </w:tcPr>
          <w:p w:rsidR="00DE37ED" w:rsidRPr="00081ADA" w:rsidRDefault="00DE37ED" w:rsidP="00DE37ED">
            <w:pPr>
              <w:rPr>
                <w:rFonts w:ascii="Arial" w:hAnsi="Arial" w:cs="Arial"/>
              </w:rPr>
            </w:pPr>
          </w:p>
        </w:tc>
        <w:tc>
          <w:tcPr>
            <w:tcW w:w="425" w:type="dxa"/>
          </w:tcPr>
          <w:p w:rsidR="00DE37ED" w:rsidRPr="00081ADA" w:rsidRDefault="00DE37ED" w:rsidP="00DE37ED">
            <w:pPr>
              <w:rPr>
                <w:rFonts w:ascii="Arial" w:hAnsi="Arial" w:cs="Arial"/>
                <w:b/>
              </w:rPr>
            </w:pPr>
            <w:r w:rsidRPr="00081ADA">
              <w:rPr>
                <w:rFonts w:ascii="Arial" w:hAnsi="Arial" w:cs="Arial"/>
                <w:b/>
              </w:rPr>
              <w:t>T1</w:t>
            </w:r>
          </w:p>
        </w:tc>
        <w:tc>
          <w:tcPr>
            <w:tcW w:w="425" w:type="dxa"/>
          </w:tcPr>
          <w:p w:rsidR="00DE37ED" w:rsidRPr="00081ADA" w:rsidRDefault="008E7297" w:rsidP="00DE37ED">
            <w:pPr>
              <w:rPr>
                <w:rFonts w:ascii="Arial" w:hAnsi="Arial" w:cs="Arial"/>
              </w:rPr>
            </w:pPr>
            <w:r>
              <w:rPr>
                <w:rFonts w:ascii="Arial" w:hAnsi="Arial" w:cs="Arial"/>
              </w:rPr>
              <w:t>T2</w:t>
            </w:r>
          </w:p>
        </w:tc>
        <w:tc>
          <w:tcPr>
            <w:tcW w:w="425" w:type="dxa"/>
          </w:tcPr>
          <w:p w:rsidR="00DE37ED" w:rsidRPr="00081ADA" w:rsidRDefault="008E7297" w:rsidP="00DE37ED">
            <w:pPr>
              <w:rPr>
                <w:rFonts w:ascii="Arial" w:hAnsi="Arial" w:cs="Arial"/>
              </w:rPr>
            </w:pPr>
            <w:r>
              <w:rPr>
                <w:rFonts w:ascii="Arial" w:hAnsi="Arial" w:cs="Arial"/>
              </w:rPr>
              <w:t>T3</w:t>
            </w:r>
          </w:p>
        </w:tc>
        <w:tc>
          <w:tcPr>
            <w:tcW w:w="426" w:type="dxa"/>
          </w:tcPr>
          <w:p w:rsidR="00DE37ED" w:rsidRPr="00081ADA" w:rsidRDefault="00DE37ED" w:rsidP="00DE37ED">
            <w:pPr>
              <w:rPr>
                <w:rFonts w:ascii="Arial" w:hAnsi="Arial" w:cs="Arial"/>
                <w:b/>
              </w:rPr>
            </w:pPr>
            <w:r w:rsidRPr="00081ADA">
              <w:rPr>
                <w:rFonts w:ascii="Arial" w:hAnsi="Arial" w:cs="Arial"/>
                <w:b/>
              </w:rPr>
              <w:t>T4</w:t>
            </w:r>
          </w:p>
        </w:tc>
        <w:tc>
          <w:tcPr>
            <w:tcW w:w="1984" w:type="dxa"/>
            <w:vMerge/>
          </w:tcPr>
          <w:p w:rsidR="00DE37ED" w:rsidRPr="00081ADA" w:rsidRDefault="00DE37ED" w:rsidP="00DE37ED">
            <w:pPr>
              <w:rPr>
                <w:rFonts w:ascii="Arial" w:hAnsi="Arial" w:cs="Arial"/>
              </w:rPr>
            </w:pPr>
          </w:p>
        </w:tc>
        <w:tc>
          <w:tcPr>
            <w:tcW w:w="1985" w:type="dxa"/>
            <w:vMerge/>
          </w:tcPr>
          <w:p w:rsidR="00DE37ED" w:rsidRPr="00081ADA" w:rsidRDefault="00DE37ED" w:rsidP="00DE37ED">
            <w:pPr>
              <w:rPr>
                <w:rFonts w:ascii="Arial" w:hAnsi="Arial" w:cs="Arial"/>
              </w:rPr>
            </w:pPr>
          </w:p>
        </w:tc>
        <w:tc>
          <w:tcPr>
            <w:tcW w:w="1452" w:type="dxa"/>
            <w:vMerge/>
          </w:tcPr>
          <w:p w:rsidR="00DE37ED" w:rsidRPr="00081ADA" w:rsidRDefault="00DE37ED" w:rsidP="00DE37ED">
            <w:pPr>
              <w:rPr>
                <w:rFonts w:ascii="Arial" w:hAnsi="Arial" w:cs="Arial"/>
              </w:rPr>
            </w:pPr>
          </w:p>
        </w:tc>
      </w:tr>
      <w:tr w:rsidR="00B10CB9" w:rsidRPr="00081ADA" w:rsidTr="0065526F">
        <w:trPr>
          <w:trHeight w:val="1402"/>
        </w:trPr>
        <w:tc>
          <w:tcPr>
            <w:tcW w:w="2835" w:type="dxa"/>
            <w:shd w:val="clear" w:color="auto" w:fill="F2F2F2" w:themeFill="background1" w:themeFillShade="F2"/>
          </w:tcPr>
          <w:p w:rsidR="00B10CB9" w:rsidRPr="00081ADA" w:rsidRDefault="00B10CB9" w:rsidP="00DE37ED">
            <w:pPr>
              <w:autoSpaceDE w:val="0"/>
              <w:autoSpaceDN w:val="0"/>
              <w:adjustRightInd w:val="0"/>
              <w:rPr>
                <w:rFonts w:ascii="Arial" w:hAnsi="Arial" w:cs="Arial"/>
                <w:b/>
                <w:sz w:val="22"/>
                <w:szCs w:val="22"/>
              </w:rPr>
            </w:pPr>
            <w:r w:rsidRPr="00081ADA">
              <w:rPr>
                <w:rFonts w:ascii="Arial" w:hAnsi="Arial" w:cs="Arial"/>
                <w:b/>
                <w:sz w:val="22"/>
                <w:szCs w:val="22"/>
              </w:rPr>
              <w:t xml:space="preserve">SE1 </w:t>
            </w:r>
          </w:p>
          <w:p w:rsidR="00B10CB9" w:rsidRPr="00081ADA" w:rsidRDefault="00B10CB9" w:rsidP="00DE37ED">
            <w:pPr>
              <w:autoSpaceDE w:val="0"/>
              <w:autoSpaceDN w:val="0"/>
              <w:adjustRightInd w:val="0"/>
              <w:rPr>
                <w:rFonts w:ascii="Arial" w:hAnsi="Arial" w:cs="Arial"/>
                <w:b/>
                <w:sz w:val="22"/>
                <w:szCs w:val="22"/>
              </w:rPr>
            </w:pPr>
            <w:r w:rsidRPr="00081ADA">
              <w:rPr>
                <w:rFonts w:ascii="Arial" w:hAnsi="Arial" w:cs="Arial"/>
                <w:b/>
                <w:sz w:val="22"/>
                <w:szCs w:val="22"/>
              </w:rPr>
              <w:t>Develop responsible and resilient school citizens</w:t>
            </w:r>
          </w:p>
        </w:tc>
        <w:tc>
          <w:tcPr>
            <w:tcW w:w="5637" w:type="dxa"/>
            <w:gridSpan w:val="2"/>
            <w:vMerge w:val="restart"/>
          </w:tcPr>
          <w:p w:rsidR="00B10CB9" w:rsidRPr="00486754" w:rsidRDefault="00B10CB9" w:rsidP="00DE37ED">
            <w:pPr>
              <w:pStyle w:val="ListParagraph"/>
              <w:numPr>
                <w:ilvl w:val="0"/>
                <w:numId w:val="22"/>
              </w:numPr>
              <w:ind w:left="142" w:hanging="142"/>
              <w:rPr>
                <w:rFonts w:ascii="Arial" w:hAnsi="Arial" w:cs="Arial"/>
                <w:sz w:val="20"/>
              </w:rPr>
            </w:pPr>
            <w:r w:rsidRPr="00486754">
              <w:rPr>
                <w:rFonts w:ascii="Arial" w:hAnsi="Arial" w:cs="Arial"/>
                <w:sz w:val="20"/>
              </w:rPr>
              <w:t>Behaviour Risk management plans for identified students</w:t>
            </w:r>
          </w:p>
          <w:p w:rsidR="00B10CB9" w:rsidRDefault="00B10CB9" w:rsidP="00DE37ED">
            <w:pPr>
              <w:pStyle w:val="RRBodyText"/>
              <w:numPr>
                <w:ilvl w:val="0"/>
                <w:numId w:val="22"/>
              </w:numPr>
              <w:tabs>
                <w:tab w:val="left" w:pos="2071"/>
              </w:tabs>
              <w:spacing w:before="0" w:line="240" w:lineRule="auto"/>
              <w:ind w:left="142" w:hanging="142"/>
              <w:jc w:val="left"/>
              <w:rPr>
                <w:sz w:val="20"/>
              </w:rPr>
            </w:pPr>
            <w:r w:rsidRPr="00486754">
              <w:rPr>
                <w:sz w:val="20"/>
              </w:rPr>
              <w:t xml:space="preserve">Assign staff to students for mentoring and provide 1 </w:t>
            </w:r>
            <w:proofErr w:type="spellStart"/>
            <w:r w:rsidRPr="00486754">
              <w:rPr>
                <w:sz w:val="20"/>
              </w:rPr>
              <w:t>hr</w:t>
            </w:r>
            <w:proofErr w:type="spellEnd"/>
            <w:r w:rsidRPr="00486754">
              <w:rPr>
                <w:sz w:val="20"/>
              </w:rPr>
              <w:t xml:space="preserve"> p/w to mentor their students  release   - .2 </w:t>
            </w:r>
          </w:p>
          <w:p w:rsidR="00B10CB9" w:rsidRPr="00486754" w:rsidRDefault="00B10CB9" w:rsidP="00DE37ED">
            <w:pPr>
              <w:pStyle w:val="RRBodyText"/>
              <w:numPr>
                <w:ilvl w:val="0"/>
                <w:numId w:val="22"/>
              </w:numPr>
              <w:tabs>
                <w:tab w:val="left" w:pos="2071"/>
              </w:tabs>
              <w:spacing w:before="0" w:line="240" w:lineRule="auto"/>
              <w:ind w:left="142" w:hanging="142"/>
              <w:jc w:val="left"/>
              <w:rPr>
                <w:sz w:val="20"/>
              </w:rPr>
            </w:pPr>
            <w:r>
              <w:rPr>
                <w:sz w:val="20"/>
              </w:rPr>
              <w:t>LST meetings to monitor progress</w:t>
            </w:r>
          </w:p>
          <w:p w:rsidR="00B10CB9" w:rsidRPr="00486754" w:rsidRDefault="00B10CB9" w:rsidP="00DE37ED">
            <w:pPr>
              <w:pStyle w:val="RRBodyText"/>
              <w:numPr>
                <w:ilvl w:val="0"/>
                <w:numId w:val="29"/>
              </w:numPr>
              <w:tabs>
                <w:tab w:val="left" w:pos="2071"/>
              </w:tabs>
              <w:spacing w:before="0" w:line="240" w:lineRule="auto"/>
              <w:ind w:left="142" w:hanging="142"/>
              <w:jc w:val="left"/>
              <w:rPr>
                <w:sz w:val="20"/>
              </w:rPr>
            </w:pPr>
            <w:r w:rsidRPr="00486754">
              <w:rPr>
                <w:sz w:val="20"/>
              </w:rPr>
              <w:t xml:space="preserve">PL for mentors &amp;  new staff to keep programs sustainable  6 days in S1, 4 days  in S2 </w:t>
            </w:r>
          </w:p>
          <w:p w:rsidR="00F34C3E" w:rsidRPr="00F34C3E" w:rsidRDefault="00F34C3E" w:rsidP="00F93995">
            <w:pPr>
              <w:pStyle w:val="RRBodyText"/>
              <w:tabs>
                <w:tab w:val="left" w:pos="2071"/>
              </w:tabs>
              <w:spacing w:before="0" w:line="240" w:lineRule="auto"/>
              <w:ind w:left="142"/>
              <w:jc w:val="left"/>
              <w:rPr>
                <w:color w:val="FF0000"/>
                <w:sz w:val="20"/>
              </w:rPr>
            </w:pPr>
          </w:p>
        </w:tc>
        <w:tc>
          <w:tcPr>
            <w:tcW w:w="425" w:type="dxa"/>
            <w:vMerge w:val="restart"/>
          </w:tcPr>
          <w:p w:rsidR="00B10CB9" w:rsidRPr="009B66E9"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Default="00B10CB9" w:rsidP="00DE37ED">
            <w:pPr>
              <w:rPr>
                <w:rFonts w:ascii="Arial" w:hAnsi="Arial" w:cs="Arial"/>
                <w:b/>
                <w:sz w:val="22"/>
                <w:szCs w:val="22"/>
              </w:rPr>
            </w:pPr>
            <w:r w:rsidRPr="0067197F">
              <w:rPr>
                <w:rFonts w:ascii="Arial" w:hAnsi="Arial" w:cs="Arial"/>
                <w:b/>
                <w:sz w:val="22"/>
                <w:szCs w:val="22"/>
              </w:rPr>
              <w:sym w:font="Wingdings" w:char="F0FC"/>
            </w:r>
          </w:p>
          <w:p w:rsidR="00B10CB9" w:rsidRPr="009B66E9" w:rsidRDefault="00B10CB9" w:rsidP="00DE37ED">
            <w:pPr>
              <w:rPr>
                <w:rFonts w:ascii="Arial" w:hAnsi="Arial" w:cs="Arial"/>
                <w:b/>
                <w:sz w:val="22"/>
                <w:szCs w:val="22"/>
              </w:rPr>
            </w:pPr>
          </w:p>
          <w:p w:rsidR="00B10CB9"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67197F" w:rsidRDefault="00B10CB9" w:rsidP="000D121C">
            <w:pPr>
              <w:rPr>
                <w:rFonts w:ascii="Arial" w:hAnsi="Arial" w:cs="Arial"/>
                <w:sz w:val="22"/>
                <w:szCs w:val="22"/>
              </w:rPr>
            </w:pPr>
            <w:r w:rsidRPr="0067197F">
              <w:rPr>
                <w:rFonts w:ascii="Arial" w:hAnsi="Arial" w:cs="Arial"/>
                <w:b/>
                <w:sz w:val="22"/>
                <w:szCs w:val="22"/>
              </w:rPr>
              <w:sym w:font="Wingdings" w:char="F0FC"/>
            </w:r>
          </w:p>
          <w:p w:rsidR="00B10CB9" w:rsidRDefault="00B10CB9" w:rsidP="00DE37ED">
            <w:pPr>
              <w:rPr>
                <w:rFonts w:ascii="Arial" w:hAnsi="Arial" w:cs="Arial"/>
                <w:sz w:val="22"/>
                <w:szCs w:val="22"/>
              </w:rPr>
            </w:pPr>
          </w:p>
          <w:p w:rsidR="00B10CB9" w:rsidRPr="00081ADA" w:rsidRDefault="00B10CB9" w:rsidP="00DE37ED">
            <w:pPr>
              <w:rPr>
                <w:rFonts w:ascii="Arial" w:hAnsi="Arial" w:cs="Arial"/>
                <w:b/>
                <w:sz w:val="28"/>
                <w:szCs w:val="28"/>
              </w:rPr>
            </w:pPr>
          </w:p>
          <w:p w:rsidR="00B10CB9" w:rsidRPr="00081ADA" w:rsidRDefault="00B10CB9" w:rsidP="00DE37ED">
            <w:pPr>
              <w:rPr>
                <w:rFonts w:ascii="Arial" w:hAnsi="Arial" w:cs="Arial"/>
                <w:sz w:val="20"/>
                <w:szCs w:val="20"/>
              </w:rPr>
            </w:pPr>
          </w:p>
        </w:tc>
        <w:tc>
          <w:tcPr>
            <w:tcW w:w="425" w:type="dxa"/>
            <w:vMerge w:val="restart"/>
          </w:tcPr>
          <w:p w:rsidR="00B10CB9"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Default="00B10CB9" w:rsidP="00DE37ED">
            <w:pPr>
              <w:rPr>
                <w:rFonts w:ascii="Arial" w:hAnsi="Arial" w:cs="Arial"/>
                <w:sz w:val="22"/>
                <w:szCs w:val="22"/>
              </w:rPr>
            </w:pPr>
          </w:p>
          <w:p w:rsidR="00B10CB9" w:rsidRPr="000D121C" w:rsidRDefault="00B10CB9" w:rsidP="00DE37ED">
            <w:pPr>
              <w:rPr>
                <w:rFonts w:ascii="Arial" w:hAnsi="Arial" w:cs="Arial"/>
                <w:sz w:val="22"/>
                <w:szCs w:val="22"/>
              </w:rPr>
            </w:pP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081ADA" w:rsidRDefault="00B10CB9" w:rsidP="00DE37ED">
            <w:pPr>
              <w:rPr>
                <w:rFonts w:ascii="Arial" w:hAnsi="Arial" w:cs="Arial"/>
                <w:b/>
                <w:sz w:val="28"/>
                <w:szCs w:val="28"/>
              </w:rPr>
            </w:pPr>
          </w:p>
          <w:p w:rsidR="00B10CB9" w:rsidRDefault="00B10CB9" w:rsidP="00DE37ED">
            <w:pPr>
              <w:rPr>
                <w:rFonts w:ascii="Arial" w:hAnsi="Arial" w:cs="Arial"/>
                <w:sz w:val="20"/>
                <w:szCs w:val="20"/>
              </w:rPr>
            </w:pPr>
          </w:p>
          <w:p w:rsidR="00B10CB9" w:rsidRPr="00081ADA" w:rsidRDefault="00B10CB9" w:rsidP="00DE37ED">
            <w:pPr>
              <w:rPr>
                <w:rFonts w:ascii="Arial" w:hAnsi="Arial" w:cs="Arial"/>
                <w:sz w:val="20"/>
                <w:szCs w:val="20"/>
              </w:rPr>
            </w:pPr>
          </w:p>
        </w:tc>
        <w:tc>
          <w:tcPr>
            <w:tcW w:w="425" w:type="dxa"/>
            <w:vMerge w:val="restart"/>
          </w:tcPr>
          <w:p w:rsidR="00B10CB9" w:rsidRDefault="00B10CB9" w:rsidP="00DE37ED">
            <w:pPr>
              <w:rPr>
                <w:rFonts w:ascii="Arial" w:hAnsi="Arial" w:cs="Arial"/>
                <w:b/>
                <w:sz w:val="22"/>
                <w:szCs w:val="22"/>
              </w:rPr>
            </w:pPr>
            <w:r w:rsidRPr="0067197F">
              <w:rPr>
                <w:rFonts w:ascii="Arial" w:hAnsi="Arial" w:cs="Arial"/>
                <w:b/>
                <w:sz w:val="22"/>
                <w:szCs w:val="22"/>
              </w:rPr>
              <w:sym w:font="Wingdings" w:char="F0FC"/>
            </w:r>
          </w:p>
          <w:p w:rsidR="00B10CB9" w:rsidRDefault="00B10CB9" w:rsidP="00DE37ED">
            <w:pPr>
              <w:rPr>
                <w:rFonts w:ascii="Arial" w:hAnsi="Arial" w:cs="Arial"/>
                <w:b/>
                <w:sz w:val="22"/>
                <w:szCs w:val="22"/>
              </w:rPr>
            </w:pPr>
          </w:p>
          <w:p w:rsidR="00B10CB9" w:rsidRDefault="00B10CB9" w:rsidP="00DE37ED">
            <w:pPr>
              <w:rPr>
                <w:rFonts w:ascii="Arial" w:hAnsi="Arial" w:cs="Arial"/>
                <w:b/>
                <w:sz w:val="22"/>
                <w:szCs w:val="22"/>
              </w:rPr>
            </w:pPr>
          </w:p>
          <w:p w:rsidR="00B10CB9" w:rsidRDefault="00B10CB9" w:rsidP="00DE37ED">
            <w:pPr>
              <w:rPr>
                <w:rFonts w:ascii="Arial" w:hAnsi="Arial" w:cs="Arial"/>
                <w:b/>
                <w:sz w:val="22"/>
                <w:szCs w:val="22"/>
              </w:rPr>
            </w:pPr>
            <w:r w:rsidRPr="0067197F">
              <w:rPr>
                <w:rFonts w:ascii="Arial" w:hAnsi="Arial" w:cs="Arial"/>
                <w:b/>
                <w:sz w:val="22"/>
                <w:szCs w:val="22"/>
              </w:rPr>
              <w:sym w:font="Wingdings" w:char="F0FC"/>
            </w:r>
          </w:p>
          <w:p w:rsidR="00B10CB9" w:rsidRDefault="00B10CB9" w:rsidP="00DE37ED">
            <w:pPr>
              <w:rPr>
                <w:rFonts w:ascii="Arial" w:hAnsi="Arial" w:cs="Arial"/>
                <w:b/>
                <w:sz w:val="22"/>
                <w:szCs w:val="22"/>
              </w:rPr>
            </w:pPr>
          </w:p>
          <w:p w:rsidR="00B10CB9" w:rsidRDefault="00B10CB9" w:rsidP="00DE37ED">
            <w:pPr>
              <w:rPr>
                <w:rFonts w:ascii="Arial" w:hAnsi="Arial" w:cs="Arial"/>
                <w:b/>
                <w:sz w:val="22"/>
                <w:szCs w:val="22"/>
              </w:rPr>
            </w:pPr>
          </w:p>
          <w:p w:rsidR="00B10CB9" w:rsidRPr="0067197F" w:rsidRDefault="00B10CB9" w:rsidP="00DE37ED">
            <w:pPr>
              <w:rPr>
                <w:rFonts w:ascii="Arial" w:hAnsi="Arial" w:cs="Arial"/>
                <w:sz w:val="22"/>
                <w:szCs w:val="22"/>
              </w:rPr>
            </w:pPr>
          </w:p>
          <w:p w:rsidR="00B10CB9" w:rsidRPr="0067197F" w:rsidRDefault="00B10CB9" w:rsidP="00DE37ED">
            <w:pPr>
              <w:rPr>
                <w:rFonts w:ascii="Arial" w:hAnsi="Arial" w:cs="Arial"/>
                <w:sz w:val="22"/>
                <w:szCs w:val="22"/>
              </w:rPr>
            </w:pPr>
          </w:p>
          <w:p w:rsidR="00B10CB9" w:rsidRPr="00081ADA" w:rsidRDefault="00B10CB9" w:rsidP="00DE37ED">
            <w:pPr>
              <w:rPr>
                <w:rFonts w:ascii="Arial" w:hAnsi="Arial" w:cs="Arial"/>
                <w:sz w:val="20"/>
                <w:szCs w:val="20"/>
              </w:rPr>
            </w:pPr>
          </w:p>
        </w:tc>
        <w:tc>
          <w:tcPr>
            <w:tcW w:w="426" w:type="dxa"/>
            <w:vMerge w:val="restart"/>
          </w:tcPr>
          <w:p w:rsidR="00B10CB9" w:rsidRDefault="00B10CB9" w:rsidP="00DE37ED">
            <w:pPr>
              <w:rPr>
                <w:rFonts w:ascii="Arial" w:hAnsi="Arial" w:cs="Arial"/>
                <w:b/>
                <w:sz w:val="22"/>
                <w:szCs w:val="22"/>
              </w:rPr>
            </w:pPr>
            <w:r w:rsidRPr="0067197F">
              <w:rPr>
                <w:rFonts w:ascii="Arial" w:hAnsi="Arial" w:cs="Arial"/>
                <w:b/>
                <w:sz w:val="22"/>
                <w:szCs w:val="22"/>
              </w:rPr>
              <w:sym w:font="Wingdings" w:char="F0FC"/>
            </w:r>
          </w:p>
          <w:p w:rsidR="00B10CB9" w:rsidRDefault="00B10CB9" w:rsidP="00DE37ED">
            <w:pPr>
              <w:rPr>
                <w:rFonts w:ascii="Arial" w:hAnsi="Arial" w:cs="Arial"/>
                <w:b/>
                <w:sz w:val="22"/>
                <w:szCs w:val="22"/>
              </w:rPr>
            </w:pPr>
          </w:p>
          <w:p w:rsidR="00B10CB9" w:rsidRDefault="00B10CB9" w:rsidP="00DE37ED">
            <w:pPr>
              <w:rPr>
                <w:rFonts w:ascii="Arial" w:hAnsi="Arial" w:cs="Arial"/>
                <w:b/>
                <w:sz w:val="22"/>
                <w:szCs w:val="22"/>
              </w:rPr>
            </w:pPr>
          </w:p>
          <w:p w:rsidR="00B10CB9" w:rsidRDefault="00B10CB9" w:rsidP="00DE37ED">
            <w:pPr>
              <w:rPr>
                <w:rFonts w:ascii="Arial" w:hAnsi="Arial" w:cs="Arial"/>
                <w:b/>
                <w:sz w:val="22"/>
                <w:szCs w:val="22"/>
              </w:rPr>
            </w:pPr>
            <w:r w:rsidRPr="0067197F">
              <w:rPr>
                <w:rFonts w:ascii="Arial" w:hAnsi="Arial" w:cs="Arial"/>
                <w:b/>
                <w:sz w:val="22"/>
                <w:szCs w:val="22"/>
              </w:rPr>
              <w:sym w:font="Wingdings" w:char="F0FC"/>
            </w:r>
          </w:p>
          <w:p w:rsidR="00B10CB9" w:rsidRPr="0067197F" w:rsidRDefault="00B10CB9" w:rsidP="000D121C">
            <w:pPr>
              <w:rPr>
                <w:rFonts w:ascii="Arial" w:hAnsi="Arial" w:cs="Arial"/>
                <w:sz w:val="22"/>
                <w:szCs w:val="22"/>
              </w:rPr>
            </w:pPr>
            <w:r w:rsidRPr="0067197F">
              <w:rPr>
                <w:rFonts w:ascii="Arial" w:hAnsi="Arial" w:cs="Arial"/>
                <w:b/>
                <w:sz w:val="22"/>
                <w:szCs w:val="22"/>
              </w:rPr>
              <w:sym w:font="Wingdings" w:char="F0FC"/>
            </w:r>
          </w:p>
          <w:p w:rsidR="00B10CB9" w:rsidRDefault="00B10CB9" w:rsidP="00DE37ED">
            <w:pPr>
              <w:rPr>
                <w:rFonts w:ascii="Arial" w:hAnsi="Arial" w:cs="Arial"/>
                <w:b/>
                <w:sz w:val="22"/>
                <w:szCs w:val="22"/>
              </w:rPr>
            </w:pPr>
          </w:p>
          <w:p w:rsidR="00B10CB9" w:rsidRDefault="00B10CB9" w:rsidP="00DE37ED">
            <w:pPr>
              <w:rPr>
                <w:rFonts w:ascii="Arial" w:hAnsi="Arial" w:cs="Arial"/>
                <w:b/>
                <w:sz w:val="22"/>
                <w:szCs w:val="22"/>
              </w:rPr>
            </w:pPr>
          </w:p>
          <w:p w:rsidR="00B10CB9" w:rsidRDefault="00B10CB9" w:rsidP="00DE37ED">
            <w:pPr>
              <w:rPr>
                <w:rFonts w:ascii="Arial" w:hAnsi="Arial" w:cs="Arial"/>
                <w:b/>
                <w:sz w:val="22"/>
                <w:szCs w:val="22"/>
              </w:rPr>
            </w:pPr>
          </w:p>
          <w:p w:rsidR="00B10CB9" w:rsidRPr="00081ADA" w:rsidRDefault="00B10CB9" w:rsidP="00DE37ED">
            <w:pPr>
              <w:rPr>
                <w:rFonts w:ascii="Arial" w:hAnsi="Arial" w:cs="Arial"/>
                <w:sz w:val="20"/>
                <w:szCs w:val="20"/>
              </w:rPr>
            </w:pPr>
          </w:p>
        </w:tc>
        <w:tc>
          <w:tcPr>
            <w:tcW w:w="1984" w:type="dxa"/>
            <w:vMerge w:val="restart"/>
          </w:tcPr>
          <w:p w:rsidR="00B10CB9" w:rsidRDefault="00B10CB9" w:rsidP="00DE37ED">
            <w:pPr>
              <w:rPr>
                <w:rFonts w:ascii="Arial" w:hAnsi="Arial" w:cs="Arial"/>
                <w:sz w:val="20"/>
                <w:szCs w:val="20"/>
              </w:rPr>
            </w:pPr>
          </w:p>
          <w:p w:rsidR="00F34C3E" w:rsidRDefault="00F34C3E" w:rsidP="00F34C3E">
            <w:pPr>
              <w:rPr>
                <w:rFonts w:ascii="Arial" w:hAnsi="Arial" w:cs="Arial"/>
                <w:color w:val="FF0000"/>
                <w:sz w:val="20"/>
                <w:szCs w:val="20"/>
              </w:rPr>
            </w:pPr>
            <w:r w:rsidRPr="00CA1514">
              <w:rPr>
                <w:rFonts w:ascii="Arial" w:hAnsi="Arial" w:cs="Arial"/>
                <w:color w:val="FF0000"/>
                <w:sz w:val="20"/>
                <w:szCs w:val="20"/>
              </w:rPr>
              <w:t>NP 0.</w:t>
            </w:r>
            <w:r>
              <w:rPr>
                <w:rFonts w:ascii="Arial" w:hAnsi="Arial" w:cs="Arial"/>
                <w:color w:val="FF0000"/>
                <w:sz w:val="20"/>
                <w:szCs w:val="20"/>
              </w:rPr>
              <w:t>2</w:t>
            </w:r>
            <w:r w:rsidRPr="00CA1514">
              <w:rPr>
                <w:rFonts w:ascii="Arial" w:hAnsi="Arial" w:cs="Arial"/>
                <w:color w:val="FF0000"/>
                <w:sz w:val="20"/>
                <w:szCs w:val="20"/>
              </w:rPr>
              <w:t xml:space="preserve">  </w:t>
            </w:r>
            <w:r>
              <w:rPr>
                <w:rFonts w:ascii="Arial" w:hAnsi="Arial" w:cs="Arial"/>
                <w:color w:val="FF0000"/>
                <w:sz w:val="20"/>
                <w:szCs w:val="20"/>
              </w:rPr>
              <w:t>Sal 7326</w:t>
            </w:r>
          </w:p>
          <w:p w:rsidR="00F34C3E" w:rsidRPr="00CA1514" w:rsidRDefault="00F34C3E" w:rsidP="00F34C3E">
            <w:pPr>
              <w:rPr>
                <w:rFonts w:ascii="Arial" w:hAnsi="Arial" w:cs="Arial"/>
                <w:color w:val="FF0000"/>
                <w:sz w:val="20"/>
                <w:szCs w:val="20"/>
              </w:rPr>
            </w:pPr>
            <w:r>
              <w:rPr>
                <w:rFonts w:ascii="Arial" w:hAnsi="Arial" w:cs="Arial"/>
                <w:color w:val="FF0000"/>
                <w:sz w:val="20"/>
                <w:szCs w:val="20"/>
              </w:rPr>
              <w:t>RFF</w:t>
            </w:r>
          </w:p>
          <w:p w:rsidR="00F34C3E" w:rsidRPr="00081ADA" w:rsidRDefault="00F34C3E" w:rsidP="00DE37ED">
            <w:pPr>
              <w:rPr>
                <w:rFonts w:ascii="Arial" w:hAnsi="Arial" w:cs="Arial"/>
                <w:sz w:val="20"/>
                <w:szCs w:val="20"/>
              </w:rPr>
            </w:pPr>
          </w:p>
        </w:tc>
        <w:tc>
          <w:tcPr>
            <w:tcW w:w="1985" w:type="dxa"/>
            <w:vMerge w:val="restart"/>
          </w:tcPr>
          <w:p w:rsidR="00B10CB9" w:rsidRDefault="00B10CB9" w:rsidP="00DE37ED">
            <w:pPr>
              <w:rPr>
                <w:rFonts w:ascii="Arial" w:hAnsi="Arial" w:cs="Arial"/>
                <w:sz w:val="20"/>
                <w:szCs w:val="20"/>
              </w:rPr>
            </w:pPr>
          </w:p>
          <w:p w:rsidR="00F34C3E" w:rsidRPr="00CA1514" w:rsidRDefault="00F34C3E" w:rsidP="00F34C3E">
            <w:pPr>
              <w:rPr>
                <w:rFonts w:ascii="Arial" w:hAnsi="Arial" w:cs="Arial"/>
                <w:color w:val="FF0000"/>
                <w:sz w:val="20"/>
                <w:szCs w:val="20"/>
              </w:rPr>
            </w:pPr>
            <w:r w:rsidRPr="00CA1514">
              <w:rPr>
                <w:rFonts w:ascii="Arial" w:hAnsi="Arial" w:cs="Arial"/>
                <w:color w:val="FF0000"/>
                <w:sz w:val="20"/>
                <w:szCs w:val="20"/>
              </w:rPr>
              <w:t>NP 0.</w:t>
            </w:r>
            <w:r>
              <w:rPr>
                <w:rFonts w:ascii="Arial" w:hAnsi="Arial" w:cs="Arial"/>
                <w:color w:val="FF0000"/>
                <w:sz w:val="20"/>
                <w:szCs w:val="20"/>
              </w:rPr>
              <w:t>2</w:t>
            </w:r>
            <w:r w:rsidRPr="00CA1514">
              <w:rPr>
                <w:rFonts w:ascii="Arial" w:hAnsi="Arial" w:cs="Arial"/>
                <w:color w:val="FF0000"/>
                <w:sz w:val="20"/>
                <w:szCs w:val="20"/>
              </w:rPr>
              <w:t xml:space="preserve">  </w:t>
            </w:r>
            <w:r>
              <w:rPr>
                <w:rFonts w:ascii="Arial" w:hAnsi="Arial" w:cs="Arial"/>
                <w:color w:val="FF0000"/>
                <w:sz w:val="20"/>
                <w:szCs w:val="20"/>
              </w:rPr>
              <w:t>Sal 10103</w:t>
            </w:r>
          </w:p>
          <w:p w:rsidR="00F34C3E" w:rsidRPr="00F34C3E" w:rsidRDefault="00F34C3E" w:rsidP="00DE37ED">
            <w:pPr>
              <w:rPr>
                <w:rFonts w:ascii="Arial" w:hAnsi="Arial" w:cs="Arial"/>
                <w:color w:val="FF0000"/>
                <w:sz w:val="20"/>
                <w:szCs w:val="20"/>
              </w:rPr>
            </w:pPr>
            <w:r w:rsidRPr="00F34C3E">
              <w:rPr>
                <w:rFonts w:ascii="Arial" w:hAnsi="Arial" w:cs="Arial"/>
                <w:color w:val="FF0000"/>
                <w:sz w:val="20"/>
                <w:szCs w:val="20"/>
              </w:rPr>
              <w:t>RFF</w:t>
            </w:r>
          </w:p>
        </w:tc>
        <w:tc>
          <w:tcPr>
            <w:tcW w:w="1452" w:type="dxa"/>
            <w:vMerge w:val="restart"/>
          </w:tcPr>
          <w:p w:rsidR="00F34C3E" w:rsidRDefault="00F34C3E" w:rsidP="008710A6">
            <w:pPr>
              <w:rPr>
                <w:rFonts w:ascii="Arial" w:hAnsi="Arial" w:cs="Arial"/>
                <w:color w:val="FF0000"/>
                <w:sz w:val="20"/>
                <w:szCs w:val="20"/>
              </w:rPr>
            </w:pPr>
          </w:p>
          <w:p w:rsidR="00B10CB9" w:rsidRDefault="00B10CB9" w:rsidP="008710A6">
            <w:pPr>
              <w:rPr>
                <w:rFonts w:ascii="Arial" w:hAnsi="Arial" w:cs="Arial"/>
                <w:color w:val="FF0000"/>
                <w:sz w:val="20"/>
                <w:szCs w:val="20"/>
              </w:rPr>
            </w:pPr>
            <w:r w:rsidRPr="00CA1514">
              <w:rPr>
                <w:rFonts w:ascii="Arial" w:hAnsi="Arial" w:cs="Arial"/>
                <w:color w:val="FF0000"/>
                <w:sz w:val="20"/>
                <w:szCs w:val="20"/>
              </w:rPr>
              <w:t>NP 0.</w:t>
            </w:r>
            <w:r w:rsidR="00F34C3E">
              <w:rPr>
                <w:rFonts w:ascii="Arial" w:hAnsi="Arial" w:cs="Arial"/>
                <w:color w:val="FF0000"/>
                <w:sz w:val="20"/>
                <w:szCs w:val="20"/>
              </w:rPr>
              <w:t>2</w:t>
            </w:r>
            <w:r w:rsidRPr="00CA1514">
              <w:rPr>
                <w:rFonts w:ascii="Arial" w:hAnsi="Arial" w:cs="Arial"/>
                <w:color w:val="FF0000"/>
                <w:sz w:val="20"/>
                <w:szCs w:val="20"/>
              </w:rPr>
              <w:t xml:space="preserve">  </w:t>
            </w:r>
            <w:r>
              <w:rPr>
                <w:rFonts w:ascii="Arial" w:hAnsi="Arial" w:cs="Arial"/>
                <w:color w:val="FF0000"/>
                <w:sz w:val="20"/>
                <w:szCs w:val="20"/>
              </w:rPr>
              <w:t xml:space="preserve">Sal </w:t>
            </w:r>
            <w:r w:rsidRPr="00CA1514">
              <w:rPr>
                <w:rFonts w:ascii="Arial" w:hAnsi="Arial" w:cs="Arial"/>
                <w:color w:val="FF0000"/>
                <w:sz w:val="20"/>
                <w:szCs w:val="20"/>
              </w:rPr>
              <w:t>17429</w:t>
            </w:r>
          </w:p>
          <w:p w:rsidR="006A0628" w:rsidRDefault="006A0628" w:rsidP="008710A6">
            <w:pPr>
              <w:rPr>
                <w:rFonts w:ascii="Arial" w:hAnsi="Arial" w:cs="Arial"/>
                <w:color w:val="FF0000"/>
                <w:sz w:val="20"/>
                <w:szCs w:val="20"/>
              </w:rPr>
            </w:pPr>
            <w:r>
              <w:rPr>
                <w:rFonts w:ascii="Arial" w:hAnsi="Arial" w:cs="Arial"/>
                <w:color w:val="FF0000"/>
                <w:sz w:val="20"/>
                <w:szCs w:val="20"/>
              </w:rPr>
              <w:t>( Nicole)</w:t>
            </w:r>
          </w:p>
          <w:p w:rsidR="00F34C3E" w:rsidRDefault="00F34C3E" w:rsidP="008710A6">
            <w:pPr>
              <w:rPr>
                <w:rFonts w:ascii="Arial" w:hAnsi="Arial" w:cs="Arial"/>
                <w:color w:val="FF0000"/>
                <w:sz w:val="20"/>
                <w:szCs w:val="20"/>
              </w:rPr>
            </w:pPr>
          </w:p>
          <w:p w:rsidR="00F34C3E" w:rsidRPr="00CA1514" w:rsidRDefault="00F34C3E" w:rsidP="008710A6">
            <w:pPr>
              <w:rPr>
                <w:rFonts w:ascii="Arial" w:hAnsi="Arial" w:cs="Arial"/>
                <w:color w:val="FF0000"/>
                <w:sz w:val="20"/>
                <w:szCs w:val="20"/>
              </w:rPr>
            </w:pPr>
          </w:p>
          <w:p w:rsidR="00B10CB9" w:rsidRDefault="00B10CB9" w:rsidP="008710A6">
            <w:pPr>
              <w:rPr>
                <w:rFonts w:ascii="Arial" w:hAnsi="Arial" w:cs="Arial"/>
                <w:color w:val="4F81BD" w:themeColor="accent1"/>
                <w:sz w:val="20"/>
                <w:szCs w:val="20"/>
              </w:rPr>
            </w:pPr>
            <w:r w:rsidRPr="00CA1514">
              <w:rPr>
                <w:rFonts w:ascii="Arial" w:hAnsi="Arial" w:cs="Arial"/>
                <w:color w:val="4F81BD" w:themeColor="accent1"/>
                <w:sz w:val="20"/>
                <w:szCs w:val="20"/>
              </w:rPr>
              <w:t>PAS 15000</w:t>
            </w:r>
          </w:p>
          <w:p w:rsidR="00A1515C" w:rsidRPr="00CA1514" w:rsidRDefault="00A1515C" w:rsidP="008710A6">
            <w:pPr>
              <w:rPr>
                <w:rFonts w:ascii="Arial" w:hAnsi="Arial" w:cs="Arial"/>
                <w:color w:val="4F81BD" w:themeColor="accent1"/>
                <w:sz w:val="20"/>
                <w:szCs w:val="20"/>
              </w:rPr>
            </w:pPr>
            <w:r>
              <w:rPr>
                <w:rFonts w:ascii="Arial" w:hAnsi="Arial" w:cs="Arial"/>
                <w:color w:val="4F81BD" w:themeColor="accent1"/>
                <w:sz w:val="20"/>
                <w:szCs w:val="20"/>
              </w:rPr>
              <w:t>Michael</w:t>
            </w:r>
          </w:p>
          <w:p w:rsidR="00B10CB9" w:rsidRPr="00CA1514" w:rsidRDefault="00B10CB9" w:rsidP="008710A6">
            <w:pPr>
              <w:rPr>
                <w:rFonts w:ascii="Arial" w:hAnsi="Arial" w:cs="Arial"/>
                <w:color w:val="4F81BD" w:themeColor="accent1"/>
                <w:sz w:val="20"/>
                <w:szCs w:val="20"/>
              </w:rPr>
            </w:pPr>
          </w:p>
        </w:tc>
      </w:tr>
      <w:tr w:rsidR="00B10CB9" w:rsidRPr="00081ADA" w:rsidTr="0065526F">
        <w:trPr>
          <w:trHeight w:val="1475"/>
        </w:trPr>
        <w:tc>
          <w:tcPr>
            <w:tcW w:w="2835" w:type="dxa"/>
          </w:tcPr>
          <w:p w:rsidR="00B10CB9" w:rsidRPr="00081ADA" w:rsidRDefault="00B10CB9" w:rsidP="00DE37ED">
            <w:pPr>
              <w:autoSpaceDE w:val="0"/>
              <w:autoSpaceDN w:val="0"/>
              <w:adjustRightInd w:val="0"/>
              <w:rPr>
                <w:rFonts w:ascii="Arial" w:hAnsi="Arial" w:cs="Arial"/>
                <w:b/>
                <w:sz w:val="20"/>
                <w:szCs w:val="20"/>
              </w:rPr>
            </w:pPr>
          </w:p>
          <w:p w:rsidR="00B10CB9" w:rsidRPr="00081ADA" w:rsidRDefault="00B10CB9" w:rsidP="00DE37ED">
            <w:pPr>
              <w:rPr>
                <w:rFonts w:ascii="Arial" w:hAnsi="Arial" w:cs="Arial"/>
                <w:sz w:val="20"/>
                <w:szCs w:val="20"/>
              </w:rPr>
            </w:pPr>
            <w:r w:rsidRPr="00081ADA">
              <w:rPr>
                <w:rFonts w:ascii="Arial" w:hAnsi="Arial" w:cs="Arial"/>
                <w:sz w:val="20"/>
                <w:szCs w:val="20"/>
              </w:rPr>
              <w:t>SE1.a   Implement, monitor &amp; review behaviour programs</w:t>
            </w:r>
            <w:r>
              <w:rPr>
                <w:rFonts w:ascii="Arial" w:hAnsi="Arial" w:cs="Arial"/>
                <w:sz w:val="20"/>
                <w:szCs w:val="20"/>
              </w:rPr>
              <w:t>,</w:t>
            </w:r>
            <w:r w:rsidRPr="00081ADA">
              <w:rPr>
                <w:rFonts w:ascii="Arial" w:hAnsi="Arial" w:cs="Arial"/>
                <w:sz w:val="20"/>
                <w:szCs w:val="20"/>
              </w:rPr>
              <w:t xml:space="preserve"> behaviour Learning Plans for targeted students </w:t>
            </w:r>
          </w:p>
        </w:tc>
        <w:tc>
          <w:tcPr>
            <w:tcW w:w="5637" w:type="dxa"/>
            <w:gridSpan w:val="2"/>
            <w:vMerge/>
          </w:tcPr>
          <w:p w:rsidR="00B10CB9" w:rsidRPr="00486754" w:rsidRDefault="00B10CB9" w:rsidP="00DE37ED">
            <w:pPr>
              <w:ind w:left="142" w:hanging="142"/>
              <w:rPr>
                <w:rFonts w:ascii="Arial" w:hAnsi="Arial" w:cs="Arial"/>
                <w:sz w:val="20"/>
                <w:szCs w:val="20"/>
              </w:rPr>
            </w:pPr>
          </w:p>
        </w:tc>
        <w:tc>
          <w:tcPr>
            <w:tcW w:w="425" w:type="dxa"/>
            <w:vMerge/>
          </w:tcPr>
          <w:p w:rsidR="00B10CB9" w:rsidRPr="00081ADA" w:rsidRDefault="00B10CB9" w:rsidP="00DE37ED">
            <w:pPr>
              <w:rPr>
                <w:rFonts w:ascii="Arial" w:hAnsi="Arial" w:cs="Arial"/>
                <w:sz w:val="20"/>
                <w:szCs w:val="20"/>
              </w:rPr>
            </w:pPr>
          </w:p>
        </w:tc>
        <w:tc>
          <w:tcPr>
            <w:tcW w:w="425" w:type="dxa"/>
            <w:vMerge/>
          </w:tcPr>
          <w:p w:rsidR="00B10CB9" w:rsidRPr="00081ADA" w:rsidRDefault="00B10CB9" w:rsidP="00DE37ED">
            <w:pPr>
              <w:rPr>
                <w:rFonts w:ascii="Arial" w:hAnsi="Arial" w:cs="Arial"/>
                <w:sz w:val="20"/>
                <w:szCs w:val="20"/>
              </w:rPr>
            </w:pPr>
          </w:p>
        </w:tc>
        <w:tc>
          <w:tcPr>
            <w:tcW w:w="425" w:type="dxa"/>
            <w:vMerge/>
          </w:tcPr>
          <w:p w:rsidR="00B10CB9" w:rsidRPr="00081ADA" w:rsidRDefault="00B10CB9" w:rsidP="00DE37ED">
            <w:pPr>
              <w:rPr>
                <w:rFonts w:ascii="Arial" w:hAnsi="Arial" w:cs="Arial"/>
                <w:sz w:val="20"/>
                <w:szCs w:val="20"/>
              </w:rPr>
            </w:pPr>
          </w:p>
        </w:tc>
        <w:tc>
          <w:tcPr>
            <w:tcW w:w="426" w:type="dxa"/>
            <w:vMerge/>
          </w:tcPr>
          <w:p w:rsidR="00B10CB9" w:rsidRPr="00081ADA" w:rsidRDefault="00B10CB9" w:rsidP="00DE37ED">
            <w:pPr>
              <w:rPr>
                <w:rFonts w:ascii="Arial" w:hAnsi="Arial" w:cs="Arial"/>
                <w:sz w:val="20"/>
                <w:szCs w:val="20"/>
              </w:rPr>
            </w:pPr>
          </w:p>
        </w:tc>
        <w:tc>
          <w:tcPr>
            <w:tcW w:w="1984" w:type="dxa"/>
            <w:vMerge/>
          </w:tcPr>
          <w:p w:rsidR="00B10CB9" w:rsidRPr="00081ADA" w:rsidRDefault="00B10CB9" w:rsidP="00DE37ED">
            <w:pPr>
              <w:rPr>
                <w:rFonts w:ascii="Arial" w:hAnsi="Arial" w:cs="Arial"/>
                <w:sz w:val="20"/>
                <w:szCs w:val="20"/>
              </w:rPr>
            </w:pPr>
          </w:p>
        </w:tc>
        <w:tc>
          <w:tcPr>
            <w:tcW w:w="1985" w:type="dxa"/>
            <w:vMerge/>
          </w:tcPr>
          <w:p w:rsidR="00B10CB9" w:rsidRPr="00081ADA" w:rsidRDefault="00B10CB9" w:rsidP="00DE37ED">
            <w:pPr>
              <w:rPr>
                <w:rFonts w:ascii="Arial" w:hAnsi="Arial" w:cs="Arial"/>
                <w:sz w:val="20"/>
                <w:szCs w:val="20"/>
              </w:rPr>
            </w:pPr>
          </w:p>
        </w:tc>
        <w:tc>
          <w:tcPr>
            <w:tcW w:w="1452" w:type="dxa"/>
            <w:vMerge/>
          </w:tcPr>
          <w:p w:rsidR="00B10CB9" w:rsidRPr="00081ADA" w:rsidRDefault="00B10CB9" w:rsidP="00DE37ED">
            <w:pPr>
              <w:rPr>
                <w:rFonts w:ascii="Arial" w:hAnsi="Arial" w:cs="Arial"/>
                <w:sz w:val="20"/>
                <w:szCs w:val="20"/>
              </w:rPr>
            </w:pPr>
          </w:p>
        </w:tc>
      </w:tr>
      <w:tr w:rsidR="00B10CB9" w:rsidRPr="00081ADA" w:rsidTr="0065526F">
        <w:trPr>
          <w:trHeight w:val="1182"/>
        </w:trPr>
        <w:tc>
          <w:tcPr>
            <w:tcW w:w="2835" w:type="dxa"/>
          </w:tcPr>
          <w:p w:rsidR="00B10CB9" w:rsidRPr="00081ADA" w:rsidRDefault="00B10CB9" w:rsidP="00DE37ED">
            <w:pPr>
              <w:rPr>
                <w:rFonts w:ascii="Arial" w:hAnsi="Arial" w:cs="Arial"/>
                <w:sz w:val="20"/>
                <w:szCs w:val="20"/>
              </w:rPr>
            </w:pPr>
            <w:r w:rsidRPr="00081ADA">
              <w:rPr>
                <w:rFonts w:ascii="Arial" w:hAnsi="Arial" w:cs="Arial"/>
                <w:sz w:val="20"/>
                <w:szCs w:val="20"/>
              </w:rPr>
              <w:t>SE1.b Implement a planned and developmental Peer Support Structure across the school.</w:t>
            </w:r>
          </w:p>
          <w:p w:rsidR="00B10CB9" w:rsidRPr="00081ADA" w:rsidRDefault="00B10CB9" w:rsidP="00DE37ED">
            <w:pPr>
              <w:rPr>
                <w:rFonts w:ascii="Arial" w:hAnsi="Arial" w:cs="Arial"/>
                <w:sz w:val="20"/>
                <w:szCs w:val="20"/>
              </w:rPr>
            </w:pPr>
          </w:p>
        </w:tc>
        <w:tc>
          <w:tcPr>
            <w:tcW w:w="5637" w:type="dxa"/>
            <w:gridSpan w:val="2"/>
          </w:tcPr>
          <w:p w:rsidR="00B10CB9" w:rsidRPr="00486754" w:rsidRDefault="00B10CB9" w:rsidP="00DE37ED">
            <w:pPr>
              <w:pStyle w:val="RRBodyText"/>
              <w:numPr>
                <w:ilvl w:val="0"/>
                <w:numId w:val="36"/>
              </w:numPr>
              <w:tabs>
                <w:tab w:val="left" w:pos="369"/>
              </w:tabs>
              <w:ind w:left="142" w:hanging="142"/>
              <w:rPr>
                <w:sz w:val="20"/>
              </w:rPr>
            </w:pPr>
            <w:r w:rsidRPr="00486754">
              <w:rPr>
                <w:sz w:val="20"/>
              </w:rPr>
              <w:t>Involve CLO in the full range of school activities</w:t>
            </w:r>
          </w:p>
          <w:p w:rsidR="00B10CB9" w:rsidRPr="00486754" w:rsidRDefault="00B10CB9" w:rsidP="00F93995">
            <w:pPr>
              <w:pStyle w:val="RRBodyText"/>
              <w:numPr>
                <w:ilvl w:val="0"/>
                <w:numId w:val="36"/>
              </w:numPr>
              <w:tabs>
                <w:tab w:val="left" w:pos="142"/>
              </w:tabs>
              <w:ind w:left="142" w:hanging="142"/>
              <w:rPr>
                <w:sz w:val="20"/>
              </w:rPr>
            </w:pPr>
            <w:r w:rsidRPr="00486754">
              <w:rPr>
                <w:sz w:val="20"/>
              </w:rPr>
              <w:t>Release 1 staff member to train peer support leaders for 201</w:t>
            </w:r>
            <w:r>
              <w:rPr>
                <w:sz w:val="20"/>
              </w:rPr>
              <w:t>4</w:t>
            </w:r>
            <w:r w:rsidRPr="00486754">
              <w:rPr>
                <w:sz w:val="20"/>
              </w:rPr>
              <w:t xml:space="preserve">  </w:t>
            </w:r>
          </w:p>
        </w:tc>
        <w:tc>
          <w:tcPr>
            <w:tcW w:w="425" w:type="dxa"/>
          </w:tcPr>
          <w:p w:rsidR="00B10CB9" w:rsidRDefault="00B10CB9" w:rsidP="00DE37ED">
            <w:pPr>
              <w:rPr>
                <w:rFonts w:ascii="Arial" w:hAnsi="Arial" w:cs="Arial"/>
                <w:b/>
                <w:sz w:val="22"/>
                <w:szCs w:val="22"/>
              </w:rPr>
            </w:pPr>
            <w:r w:rsidRPr="0067197F">
              <w:rPr>
                <w:rFonts w:ascii="Arial" w:hAnsi="Arial" w:cs="Arial"/>
                <w:b/>
                <w:sz w:val="22"/>
                <w:szCs w:val="22"/>
              </w:rPr>
              <w:sym w:font="Wingdings" w:char="F0FC"/>
            </w:r>
          </w:p>
          <w:p w:rsidR="00B10CB9" w:rsidRPr="0067197F" w:rsidRDefault="00B10CB9" w:rsidP="00DE37ED">
            <w:pPr>
              <w:rPr>
                <w:rFonts w:ascii="Arial" w:hAnsi="Arial" w:cs="Arial"/>
                <w:sz w:val="22"/>
                <w:szCs w:val="22"/>
              </w:rPr>
            </w:pPr>
          </w:p>
          <w:p w:rsidR="00B10CB9" w:rsidRPr="00081ADA" w:rsidRDefault="00B10CB9" w:rsidP="00F93995">
            <w:pPr>
              <w:rPr>
                <w:rFonts w:ascii="Arial" w:hAnsi="Arial" w:cs="Arial"/>
                <w:b/>
                <w:sz w:val="28"/>
                <w:szCs w:val="28"/>
              </w:rPr>
            </w:pPr>
          </w:p>
        </w:tc>
        <w:tc>
          <w:tcPr>
            <w:tcW w:w="425" w:type="dxa"/>
          </w:tcPr>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081ADA" w:rsidRDefault="00B10CB9" w:rsidP="00DE37ED">
            <w:pPr>
              <w:rPr>
                <w:rFonts w:ascii="Arial" w:hAnsi="Arial" w:cs="Arial"/>
                <w:b/>
                <w:noProof/>
                <w:sz w:val="28"/>
                <w:szCs w:val="28"/>
              </w:rPr>
            </w:pPr>
          </w:p>
        </w:tc>
        <w:tc>
          <w:tcPr>
            <w:tcW w:w="425" w:type="dxa"/>
          </w:tcPr>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081ADA" w:rsidRDefault="00B10CB9" w:rsidP="00DE37ED">
            <w:pPr>
              <w:rPr>
                <w:rFonts w:ascii="Arial" w:hAnsi="Arial" w:cs="Arial"/>
                <w:b/>
                <w:sz w:val="28"/>
                <w:szCs w:val="28"/>
              </w:rPr>
            </w:pPr>
          </w:p>
        </w:tc>
        <w:tc>
          <w:tcPr>
            <w:tcW w:w="426" w:type="dxa"/>
          </w:tcPr>
          <w:p w:rsidR="00B10CB9" w:rsidRDefault="00B10CB9" w:rsidP="00DE37ED">
            <w:pPr>
              <w:rPr>
                <w:rFonts w:ascii="Arial" w:hAnsi="Arial" w:cs="Arial"/>
                <w:b/>
                <w:sz w:val="22"/>
                <w:szCs w:val="22"/>
              </w:rPr>
            </w:pPr>
            <w:r w:rsidRPr="0067197F">
              <w:rPr>
                <w:rFonts w:ascii="Arial" w:hAnsi="Arial" w:cs="Arial"/>
                <w:b/>
                <w:sz w:val="22"/>
                <w:szCs w:val="22"/>
              </w:rPr>
              <w:sym w:font="Wingdings" w:char="F0FC"/>
            </w:r>
          </w:p>
          <w:p w:rsidR="00B10CB9" w:rsidRDefault="00B10CB9" w:rsidP="00DE37ED">
            <w:pPr>
              <w:rPr>
                <w:rFonts w:ascii="Arial" w:hAnsi="Arial" w:cs="Arial"/>
                <w:b/>
                <w:sz w:val="22"/>
                <w:szCs w:val="22"/>
              </w:rPr>
            </w:pP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081ADA" w:rsidRDefault="00B10CB9" w:rsidP="00DE37ED">
            <w:pPr>
              <w:rPr>
                <w:rFonts w:ascii="Arial" w:hAnsi="Arial" w:cs="Arial"/>
                <w:b/>
                <w:sz w:val="28"/>
                <w:szCs w:val="28"/>
              </w:rPr>
            </w:pPr>
          </w:p>
        </w:tc>
        <w:tc>
          <w:tcPr>
            <w:tcW w:w="1984" w:type="dxa"/>
          </w:tcPr>
          <w:p w:rsidR="00B10CB9" w:rsidRPr="00081ADA" w:rsidRDefault="00B10CB9" w:rsidP="00DE37ED">
            <w:pPr>
              <w:rPr>
                <w:rFonts w:ascii="Arial" w:hAnsi="Arial" w:cs="Arial"/>
                <w:sz w:val="20"/>
                <w:szCs w:val="20"/>
              </w:rPr>
            </w:pPr>
          </w:p>
        </w:tc>
        <w:tc>
          <w:tcPr>
            <w:tcW w:w="1985" w:type="dxa"/>
          </w:tcPr>
          <w:p w:rsidR="00B10CB9" w:rsidRPr="00081ADA" w:rsidRDefault="00B10CB9" w:rsidP="00DE37ED">
            <w:pPr>
              <w:rPr>
                <w:rFonts w:ascii="Arial" w:hAnsi="Arial" w:cs="Arial"/>
                <w:sz w:val="20"/>
                <w:szCs w:val="20"/>
              </w:rPr>
            </w:pPr>
          </w:p>
        </w:tc>
        <w:tc>
          <w:tcPr>
            <w:tcW w:w="1452" w:type="dxa"/>
          </w:tcPr>
          <w:p w:rsidR="00B10CB9" w:rsidRPr="00B6752A" w:rsidRDefault="00B10CB9" w:rsidP="00DE37ED">
            <w:pPr>
              <w:rPr>
                <w:rFonts w:ascii="Arial" w:hAnsi="Arial" w:cs="Arial"/>
                <w:color w:val="00B050"/>
                <w:sz w:val="20"/>
                <w:szCs w:val="20"/>
              </w:rPr>
            </w:pPr>
            <w:r w:rsidRPr="00CA1514">
              <w:rPr>
                <w:rFonts w:ascii="Arial" w:hAnsi="Arial" w:cs="Arial"/>
                <w:color w:val="4F81BD" w:themeColor="accent1"/>
                <w:sz w:val="20"/>
                <w:szCs w:val="20"/>
              </w:rPr>
              <w:t>PAS 400</w:t>
            </w:r>
          </w:p>
        </w:tc>
      </w:tr>
      <w:tr w:rsidR="00B10CB9" w:rsidRPr="00081ADA" w:rsidTr="0065526F">
        <w:trPr>
          <w:trHeight w:val="420"/>
        </w:trPr>
        <w:tc>
          <w:tcPr>
            <w:tcW w:w="2835" w:type="dxa"/>
          </w:tcPr>
          <w:p w:rsidR="00B10CB9" w:rsidRPr="00081ADA" w:rsidRDefault="00B10CB9" w:rsidP="00DE37ED">
            <w:pPr>
              <w:autoSpaceDE w:val="0"/>
              <w:autoSpaceDN w:val="0"/>
              <w:adjustRightInd w:val="0"/>
              <w:rPr>
                <w:rFonts w:ascii="Arial" w:hAnsi="Arial" w:cs="Arial"/>
                <w:sz w:val="20"/>
                <w:szCs w:val="20"/>
              </w:rPr>
            </w:pPr>
            <w:r w:rsidRPr="00081ADA">
              <w:rPr>
                <w:rFonts w:ascii="Arial" w:hAnsi="Arial" w:cs="Arial"/>
                <w:sz w:val="20"/>
                <w:szCs w:val="20"/>
              </w:rPr>
              <w:t>SE1.c  Further develop student leadership opportunities</w:t>
            </w:r>
          </w:p>
        </w:tc>
        <w:tc>
          <w:tcPr>
            <w:tcW w:w="5637" w:type="dxa"/>
            <w:gridSpan w:val="2"/>
          </w:tcPr>
          <w:p w:rsidR="006A0628" w:rsidRDefault="00B31BA9" w:rsidP="00DE37ED">
            <w:pPr>
              <w:pStyle w:val="ListParagraph"/>
              <w:numPr>
                <w:ilvl w:val="0"/>
                <w:numId w:val="38"/>
              </w:numPr>
              <w:ind w:left="142" w:hanging="142"/>
              <w:rPr>
                <w:rFonts w:ascii="Arial" w:hAnsi="Arial" w:cs="Arial"/>
                <w:sz w:val="20"/>
                <w:szCs w:val="20"/>
              </w:rPr>
            </w:pPr>
            <w:r>
              <w:rPr>
                <w:rFonts w:ascii="Arial" w:hAnsi="Arial" w:cs="Arial"/>
                <w:sz w:val="20"/>
                <w:szCs w:val="20"/>
              </w:rPr>
              <w:t xml:space="preserve">Implement </w:t>
            </w:r>
            <w:r w:rsidR="006A0628">
              <w:rPr>
                <w:rFonts w:ascii="Arial" w:hAnsi="Arial" w:cs="Arial"/>
                <w:sz w:val="20"/>
                <w:szCs w:val="20"/>
              </w:rPr>
              <w:t xml:space="preserve"> leaders workshops</w:t>
            </w:r>
          </w:p>
          <w:p w:rsidR="006A0628" w:rsidRPr="00486754" w:rsidRDefault="006A0628" w:rsidP="00DE37ED">
            <w:pPr>
              <w:pStyle w:val="ListParagraph"/>
              <w:numPr>
                <w:ilvl w:val="0"/>
                <w:numId w:val="38"/>
              </w:numPr>
              <w:ind w:left="142" w:hanging="142"/>
              <w:rPr>
                <w:rFonts w:ascii="Arial" w:hAnsi="Arial" w:cs="Arial"/>
                <w:sz w:val="20"/>
                <w:szCs w:val="20"/>
              </w:rPr>
            </w:pPr>
            <w:r>
              <w:rPr>
                <w:rFonts w:ascii="Arial" w:hAnsi="Arial" w:cs="Arial"/>
                <w:sz w:val="20"/>
                <w:szCs w:val="20"/>
              </w:rPr>
              <w:t>School Leadership team to attend camp - Forster</w:t>
            </w:r>
          </w:p>
        </w:tc>
        <w:tc>
          <w:tcPr>
            <w:tcW w:w="425" w:type="dxa"/>
          </w:tcPr>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6A0628" w:rsidRPr="0067197F" w:rsidRDefault="006A0628" w:rsidP="006A0628">
            <w:pPr>
              <w:rPr>
                <w:rFonts w:ascii="Arial" w:hAnsi="Arial" w:cs="Arial"/>
                <w:sz w:val="22"/>
                <w:szCs w:val="22"/>
              </w:rPr>
            </w:pPr>
            <w:r w:rsidRPr="0067197F">
              <w:rPr>
                <w:rFonts w:ascii="Arial" w:hAnsi="Arial" w:cs="Arial"/>
                <w:b/>
                <w:sz w:val="22"/>
                <w:szCs w:val="22"/>
              </w:rPr>
              <w:sym w:font="Wingdings" w:char="F0FC"/>
            </w:r>
          </w:p>
          <w:p w:rsidR="00B10CB9" w:rsidRPr="00081ADA" w:rsidRDefault="00B10CB9" w:rsidP="00DE37ED">
            <w:pPr>
              <w:rPr>
                <w:rFonts w:ascii="Arial" w:hAnsi="Arial" w:cs="Arial"/>
                <w:b/>
                <w:sz w:val="28"/>
                <w:szCs w:val="28"/>
              </w:rPr>
            </w:pPr>
          </w:p>
        </w:tc>
        <w:tc>
          <w:tcPr>
            <w:tcW w:w="425" w:type="dxa"/>
          </w:tcPr>
          <w:p w:rsidR="00B10CB9" w:rsidRPr="00081ADA" w:rsidRDefault="00B10CB9" w:rsidP="00B31BA9">
            <w:pPr>
              <w:rPr>
                <w:rFonts w:ascii="Arial" w:hAnsi="Arial" w:cs="Arial"/>
                <w:b/>
                <w:noProof/>
                <w:sz w:val="28"/>
                <w:szCs w:val="28"/>
              </w:rPr>
            </w:pPr>
          </w:p>
        </w:tc>
        <w:tc>
          <w:tcPr>
            <w:tcW w:w="425" w:type="dxa"/>
          </w:tcPr>
          <w:p w:rsidR="00B10CB9" w:rsidRPr="00081ADA" w:rsidRDefault="00B10CB9" w:rsidP="00B31BA9">
            <w:pPr>
              <w:rPr>
                <w:rFonts w:ascii="Arial" w:hAnsi="Arial" w:cs="Arial"/>
                <w:b/>
                <w:sz w:val="28"/>
                <w:szCs w:val="28"/>
              </w:rPr>
            </w:pPr>
          </w:p>
        </w:tc>
        <w:tc>
          <w:tcPr>
            <w:tcW w:w="426" w:type="dxa"/>
          </w:tcPr>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081ADA" w:rsidRDefault="00B10CB9" w:rsidP="00DE37ED">
            <w:pPr>
              <w:rPr>
                <w:rFonts w:ascii="Arial" w:hAnsi="Arial" w:cs="Arial"/>
                <w:b/>
                <w:sz w:val="28"/>
                <w:szCs w:val="28"/>
              </w:rPr>
            </w:pPr>
          </w:p>
        </w:tc>
        <w:tc>
          <w:tcPr>
            <w:tcW w:w="1984" w:type="dxa"/>
          </w:tcPr>
          <w:p w:rsidR="00B10CB9" w:rsidRDefault="00A56158" w:rsidP="00A56158">
            <w:pPr>
              <w:rPr>
                <w:rFonts w:ascii="Arial" w:hAnsi="Arial" w:cs="Arial"/>
                <w:sz w:val="20"/>
                <w:szCs w:val="20"/>
              </w:rPr>
            </w:pPr>
            <w:r>
              <w:rPr>
                <w:rFonts w:ascii="Arial" w:hAnsi="Arial" w:cs="Arial"/>
                <w:sz w:val="20"/>
                <w:szCs w:val="20"/>
              </w:rPr>
              <w:t xml:space="preserve">Michael Gross young leaders  </w:t>
            </w:r>
          </w:p>
          <w:p w:rsidR="00A56158" w:rsidRPr="00081ADA" w:rsidRDefault="006A0628" w:rsidP="00A56158">
            <w:pPr>
              <w:rPr>
                <w:rFonts w:ascii="Arial" w:hAnsi="Arial" w:cs="Arial"/>
                <w:sz w:val="20"/>
                <w:szCs w:val="20"/>
              </w:rPr>
            </w:pPr>
            <w:r>
              <w:rPr>
                <w:rFonts w:ascii="Arial" w:hAnsi="Arial" w:cs="Arial"/>
                <w:sz w:val="20"/>
                <w:szCs w:val="20"/>
              </w:rPr>
              <w:t>$</w:t>
            </w:r>
            <w:r w:rsidR="00A56158">
              <w:rPr>
                <w:rFonts w:ascii="Arial" w:hAnsi="Arial" w:cs="Arial"/>
                <w:sz w:val="20"/>
                <w:szCs w:val="20"/>
              </w:rPr>
              <w:t>600</w:t>
            </w:r>
          </w:p>
        </w:tc>
        <w:tc>
          <w:tcPr>
            <w:tcW w:w="1985" w:type="dxa"/>
          </w:tcPr>
          <w:p w:rsidR="00B10CB9" w:rsidRPr="00081ADA" w:rsidRDefault="00B10CB9" w:rsidP="00DE37ED">
            <w:pPr>
              <w:rPr>
                <w:rFonts w:ascii="Arial" w:hAnsi="Arial" w:cs="Arial"/>
                <w:sz w:val="20"/>
                <w:szCs w:val="20"/>
              </w:rPr>
            </w:pPr>
          </w:p>
        </w:tc>
        <w:tc>
          <w:tcPr>
            <w:tcW w:w="1452" w:type="dxa"/>
          </w:tcPr>
          <w:p w:rsidR="00B10CB9" w:rsidRPr="00081ADA" w:rsidRDefault="00B10CB9" w:rsidP="00DE37ED">
            <w:pPr>
              <w:rPr>
                <w:rFonts w:ascii="Arial" w:hAnsi="Arial" w:cs="Arial"/>
                <w:sz w:val="20"/>
                <w:szCs w:val="20"/>
              </w:rPr>
            </w:pPr>
          </w:p>
        </w:tc>
      </w:tr>
      <w:tr w:rsidR="00B10CB9" w:rsidRPr="00081ADA" w:rsidTr="0065526F">
        <w:trPr>
          <w:trHeight w:val="2435"/>
        </w:trPr>
        <w:tc>
          <w:tcPr>
            <w:tcW w:w="2835" w:type="dxa"/>
          </w:tcPr>
          <w:p w:rsidR="00B10CB9" w:rsidRPr="00081ADA" w:rsidRDefault="00B10CB9" w:rsidP="00DE37ED">
            <w:pPr>
              <w:autoSpaceDE w:val="0"/>
              <w:autoSpaceDN w:val="0"/>
              <w:adjustRightInd w:val="0"/>
              <w:rPr>
                <w:rFonts w:ascii="Arial" w:hAnsi="Arial" w:cs="Arial"/>
                <w:sz w:val="20"/>
                <w:szCs w:val="20"/>
              </w:rPr>
            </w:pPr>
            <w:r w:rsidRPr="00081ADA">
              <w:rPr>
                <w:rFonts w:ascii="Arial" w:hAnsi="Arial" w:cs="Arial"/>
                <w:color w:val="000000"/>
                <w:sz w:val="20"/>
                <w:szCs w:val="20"/>
              </w:rPr>
              <w:t>SE1.d Maintaining harmonious and engaging classrooms &amp; playground for students with refined school welfare programs for the changing student population</w:t>
            </w:r>
          </w:p>
        </w:tc>
        <w:tc>
          <w:tcPr>
            <w:tcW w:w="5637" w:type="dxa"/>
            <w:gridSpan w:val="2"/>
          </w:tcPr>
          <w:p w:rsidR="00B10CB9" w:rsidRPr="00486754" w:rsidRDefault="00B10CB9" w:rsidP="00DE37ED">
            <w:pPr>
              <w:pStyle w:val="ListParagraph"/>
              <w:numPr>
                <w:ilvl w:val="0"/>
                <w:numId w:val="22"/>
              </w:numPr>
              <w:ind w:left="142" w:hanging="142"/>
              <w:rPr>
                <w:rFonts w:ascii="Arial" w:hAnsi="Arial" w:cs="Arial"/>
                <w:sz w:val="20"/>
              </w:rPr>
            </w:pPr>
            <w:r w:rsidRPr="00486754">
              <w:rPr>
                <w:rFonts w:ascii="Arial" w:hAnsi="Arial" w:cs="Arial"/>
                <w:sz w:val="20"/>
              </w:rPr>
              <w:t xml:space="preserve">Include behaviour on agenda for staff meetings </w:t>
            </w:r>
          </w:p>
          <w:p w:rsidR="00B10CB9" w:rsidRPr="00486754" w:rsidRDefault="00B10CB9" w:rsidP="00DE37ED">
            <w:pPr>
              <w:pStyle w:val="RRBodyText"/>
              <w:numPr>
                <w:ilvl w:val="0"/>
                <w:numId w:val="3"/>
              </w:numPr>
              <w:spacing w:before="0"/>
              <w:ind w:left="142" w:hanging="142"/>
              <w:rPr>
                <w:sz w:val="20"/>
              </w:rPr>
            </w:pPr>
            <w:r w:rsidRPr="00486754">
              <w:rPr>
                <w:sz w:val="20"/>
              </w:rPr>
              <w:t xml:space="preserve">Induction of new staff and casuals on behaviour and values programs </w:t>
            </w:r>
          </w:p>
          <w:p w:rsidR="00B10CB9" w:rsidRPr="00486754" w:rsidRDefault="00B10CB9" w:rsidP="00DE37ED">
            <w:pPr>
              <w:pStyle w:val="RRBodyText"/>
              <w:numPr>
                <w:ilvl w:val="0"/>
                <w:numId w:val="3"/>
              </w:numPr>
              <w:spacing w:before="0"/>
              <w:ind w:left="142" w:hanging="142"/>
              <w:rPr>
                <w:sz w:val="20"/>
              </w:rPr>
            </w:pPr>
            <w:r w:rsidRPr="00486754">
              <w:rPr>
                <w:sz w:val="20"/>
              </w:rPr>
              <w:t>Update casual teachers folders &amp; teacher programs</w:t>
            </w:r>
          </w:p>
          <w:p w:rsidR="00B10CB9" w:rsidRPr="00486754" w:rsidRDefault="00B10CB9" w:rsidP="00DE37ED">
            <w:pPr>
              <w:pStyle w:val="RRBodyText"/>
              <w:numPr>
                <w:ilvl w:val="0"/>
                <w:numId w:val="3"/>
              </w:numPr>
              <w:spacing w:before="0"/>
              <w:ind w:left="142" w:hanging="142"/>
              <w:rPr>
                <w:sz w:val="20"/>
              </w:rPr>
            </w:pPr>
            <w:r w:rsidRPr="00486754">
              <w:rPr>
                <w:sz w:val="20"/>
              </w:rPr>
              <w:t>Staff informed at staff meetings on targeted students</w:t>
            </w:r>
          </w:p>
          <w:p w:rsidR="00B10CB9" w:rsidRDefault="00B10CB9" w:rsidP="00DE37ED">
            <w:pPr>
              <w:pStyle w:val="RRBodyText"/>
              <w:numPr>
                <w:ilvl w:val="0"/>
                <w:numId w:val="3"/>
              </w:numPr>
              <w:spacing w:before="0"/>
              <w:ind w:left="142" w:hanging="142"/>
              <w:rPr>
                <w:sz w:val="20"/>
              </w:rPr>
            </w:pPr>
            <w:r w:rsidRPr="00486754">
              <w:rPr>
                <w:sz w:val="20"/>
              </w:rPr>
              <w:t xml:space="preserve">Implement playground programs </w:t>
            </w:r>
          </w:p>
          <w:p w:rsidR="004C24AD" w:rsidRPr="00486754" w:rsidRDefault="004C24AD" w:rsidP="00DE37ED">
            <w:pPr>
              <w:pStyle w:val="RRBodyText"/>
              <w:numPr>
                <w:ilvl w:val="0"/>
                <w:numId w:val="3"/>
              </w:numPr>
              <w:spacing w:before="0"/>
              <w:ind w:left="142" w:hanging="142"/>
              <w:rPr>
                <w:sz w:val="20"/>
              </w:rPr>
            </w:pPr>
            <w:r>
              <w:rPr>
                <w:sz w:val="20"/>
              </w:rPr>
              <w:t xml:space="preserve">Upgrade school grounds, playground equipment, toilets  </w:t>
            </w:r>
          </w:p>
          <w:p w:rsidR="00B10CB9" w:rsidRDefault="00B10CB9" w:rsidP="00DE37ED">
            <w:pPr>
              <w:pStyle w:val="RRBodyText"/>
              <w:numPr>
                <w:ilvl w:val="0"/>
                <w:numId w:val="3"/>
              </w:numPr>
              <w:spacing w:before="0"/>
              <w:ind w:left="142" w:hanging="142"/>
              <w:rPr>
                <w:sz w:val="20"/>
              </w:rPr>
            </w:pPr>
            <w:r w:rsidRPr="00486754">
              <w:rPr>
                <w:sz w:val="20"/>
              </w:rPr>
              <w:t>Regular review of existing programs</w:t>
            </w:r>
          </w:p>
          <w:p w:rsidR="00B10CB9" w:rsidRPr="00486754" w:rsidRDefault="00B10CB9" w:rsidP="00DE37ED">
            <w:pPr>
              <w:pStyle w:val="RRBodyText"/>
              <w:numPr>
                <w:ilvl w:val="0"/>
                <w:numId w:val="3"/>
              </w:numPr>
              <w:spacing w:before="0"/>
              <w:ind w:left="142" w:hanging="142"/>
              <w:rPr>
                <w:sz w:val="20"/>
              </w:rPr>
            </w:pPr>
            <w:r>
              <w:rPr>
                <w:sz w:val="20"/>
              </w:rPr>
              <w:t>CLO to liaise with Kindergarten parents on good attendance and punctuality</w:t>
            </w:r>
          </w:p>
        </w:tc>
        <w:tc>
          <w:tcPr>
            <w:tcW w:w="425" w:type="dxa"/>
          </w:tcPr>
          <w:p w:rsidR="00B10CB9" w:rsidRPr="000D121C"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Default="00B10CB9" w:rsidP="00DE37ED">
            <w:pPr>
              <w:rPr>
                <w:rFonts w:ascii="Arial" w:hAnsi="Arial" w:cs="Arial"/>
                <w:b/>
                <w:sz w:val="22"/>
                <w:szCs w:val="22"/>
              </w:rPr>
            </w:pPr>
            <w:r w:rsidRPr="0067197F">
              <w:rPr>
                <w:rFonts w:ascii="Arial" w:hAnsi="Arial" w:cs="Arial"/>
                <w:b/>
                <w:sz w:val="22"/>
                <w:szCs w:val="22"/>
              </w:rPr>
              <w:sym w:font="Wingdings" w:char="F0FC"/>
            </w:r>
          </w:p>
          <w:p w:rsidR="00B10CB9" w:rsidRPr="00F93995" w:rsidRDefault="00B10CB9" w:rsidP="00DE37ED">
            <w:pPr>
              <w:rPr>
                <w:rFonts w:ascii="Arial" w:hAnsi="Arial" w:cs="Arial"/>
                <w:sz w:val="22"/>
                <w:szCs w:val="22"/>
              </w:rPr>
            </w:pP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67197F" w:rsidRDefault="00B10CB9" w:rsidP="000D121C">
            <w:pPr>
              <w:rPr>
                <w:rFonts w:ascii="Arial" w:hAnsi="Arial" w:cs="Arial"/>
                <w:sz w:val="22"/>
                <w:szCs w:val="22"/>
              </w:rPr>
            </w:pPr>
            <w:r w:rsidRPr="0067197F">
              <w:rPr>
                <w:rFonts w:ascii="Arial" w:hAnsi="Arial" w:cs="Arial"/>
                <w:b/>
                <w:sz w:val="22"/>
                <w:szCs w:val="22"/>
              </w:rPr>
              <w:sym w:font="Wingdings" w:char="F0FC"/>
            </w:r>
          </w:p>
          <w:p w:rsidR="00B10CB9" w:rsidRPr="0067197F" w:rsidRDefault="00B10CB9" w:rsidP="000D121C">
            <w:pPr>
              <w:rPr>
                <w:rFonts w:ascii="Arial" w:hAnsi="Arial" w:cs="Arial"/>
                <w:sz w:val="22"/>
                <w:szCs w:val="22"/>
              </w:rPr>
            </w:pPr>
            <w:r w:rsidRPr="0067197F">
              <w:rPr>
                <w:rFonts w:ascii="Arial" w:hAnsi="Arial" w:cs="Arial"/>
                <w:b/>
                <w:sz w:val="22"/>
                <w:szCs w:val="22"/>
              </w:rPr>
              <w:sym w:font="Wingdings" w:char="F0FC"/>
            </w:r>
          </w:p>
          <w:p w:rsidR="00B10CB9" w:rsidRPr="00081ADA" w:rsidRDefault="00B10CB9" w:rsidP="00DE37ED">
            <w:pPr>
              <w:rPr>
                <w:rFonts w:ascii="Arial" w:hAnsi="Arial" w:cs="Arial"/>
                <w:b/>
                <w:sz w:val="28"/>
                <w:szCs w:val="28"/>
              </w:rPr>
            </w:pPr>
          </w:p>
        </w:tc>
        <w:tc>
          <w:tcPr>
            <w:tcW w:w="425" w:type="dxa"/>
          </w:tcPr>
          <w:p w:rsidR="00B10CB9" w:rsidRPr="000D121C"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Default="00B10CB9" w:rsidP="00DE37ED">
            <w:pPr>
              <w:rPr>
                <w:rFonts w:ascii="Arial" w:hAnsi="Arial" w:cs="Arial"/>
                <w:b/>
                <w:sz w:val="22"/>
                <w:szCs w:val="22"/>
              </w:rPr>
            </w:pPr>
            <w:r w:rsidRPr="0067197F">
              <w:rPr>
                <w:rFonts w:ascii="Arial" w:hAnsi="Arial" w:cs="Arial"/>
                <w:b/>
                <w:sz w:val="22"/>
                <w:szCs w:val="22"/>
              </w:rPr>
              <w:sym w:font="Wingdings" w:char="F0FC"/>
            </w:r>
          </w:p>
          <w:p w:rsidR="00B10CB9" w:rsidRPr="00F93995" w:rsidRDefault="00B10CB9" w:rsidP="00DE37ED">
            <w:pPr>
              <w:rPr>
                <w:rFonts w:ascii="Arial" w:hAnsi="Arial" w:cs="Arial"/>
                <w:sz w:val="22"/>
                <w:szCs w:val="22"/>
              </w:rPr>
            </w:pP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67197F" w:rsidRDefault="00B10CB9" w:rsidP="000D121C">
            <w:pPr>
              <w:rPr>
                <w:rFonts w:ascii="Arial" w:hAnsi="Arial" w:cs="Arial"/>
                <w:sz w:val="22"/>
                <w:szCs w:val="22"/>
              </w:rPr>
            </w:pPr>
            <w:r w:rsidRPr="0067197F">
              <w:rPr>
                <w:rFonts w:ascii="Arial" w:hAnsi="Arial" w:cs="Arial"/>
                <w:b/>
                <w:sz w:val="22"/>
                <w:szCs w:val="22"/>
              </w:rPr>
              <w:sym w:font="Wingdings" w:char="F0FC"/>
            </w:r>
          </w:p>
          <w:p w:rsidR="00B10CB9" w:rsidRPr="0067197F" w:rsidRDefault="00B10CB9" w:rsidP="000D121C">
            <w:pPr>
              <w:rPr>
                <w:rFonts w:ascii="Arial" w:hAnsi="Arial" w:cs="Arial"/>
                <w:sz w:val="22"/>
                <w:szCs w:val="22"/>
              </w:rPr>
            </w:pPr>
            <w:r w:rsidRPr="0067197F">
              <w:rPr>
                <w:rFonts w:ascii="Arial" w:hAnsi="Arial" w:cs="Arial"/>
                <w:b/>
                <w:sz w:val="22"/>
                <w:szCs w:val="22"/>
              </w:rPr>
              <w:sym w:font="Wingdings" w:char="F0FC"/>
            </w:r>
          </w:p>
          <w:p w:rsidR="00B10CB9" w:rsidRPr="00081ADA" w:rsidRDefault="00B10CB9" w:rsidP="00DE37ED">
            <w:pPr>
              <w:rPr>
                <w:rFonts w:ascii="Arial" w:hAnsi="Arial" w:cs="Arial"/>
                <w:b/>
                <w:noProof/>
                <w:sz w:val="28"/>
                <w:szCs w:val="28"/>
              </w:rPr>
            </w:pPr>
          </w:p>
        </w:tc>
        <w:tc>
          <w:tcPr>
            <w:tcW w:w="425" w:type="dxa"/>
          </w:tcPr>
          <w:p w:rsidR="00B10CB9" w:rsidRPr="000D121C"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Default="00B10CB9" w:rsidP="00DE37ED">
            <w:pPr>
              <w:rPr>
                <w:rFonts w:ascii="Arial" w:hAnsi="Arial" w:cs="Arial"/>
                <w:b/>
                <w:sz w:val="22"/>
                <w:szCs w:val="22"/>
              </w:rPr>
            </w:pPr>
            <w:r w:rsidRPr="0067197F">
              <w:rPr>
                <w:rFonts w:ascii="Arial" w:hAnsi="Arial" w:cs="Arial"/>
                <w:b/>
                <w:sz w:val="22"/>
                <w:szCs w:val="22"/>
              </w:rPr>
              <w:sym w:font="Wingdings" w:char="F0FC"/>
            </w:r>
          </w:p>
          <w:p w:rsidR="00B10CB9" w:rsidRPr="00F93995" w:rsidRDefault="00B10CB9" w:rsidP="00DE37ED">
            <w:pPr>
              <w:rPr>
                <w:rFonts w:ascii="Arial" w:hAnsi="Arial" w:cs="Arial"/>
                <w:sz w:val="22"/>
                <w:szCs w:val="22"/>
              </w:rPr>
            </w:pP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D37168"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67197F" w:rsidRDefault="00B10CB9" w:rsidP="000D121C">
            <w:pPr>
              <w:rPr>
                <w:rFonts w:ascii="Arial" w:hAnsi="Arial" w:cs="Arial"/>
                <w:sz w:val="22"/>
                <w:szCs w:val="22"/>
              </w:rPr>
            </w:pPr>
            <w:r w:rsidRPr="0067197F">
              <w:rPr>
                <w:rFonts w:ascii="Arial" w:hAnsi="Arial" w:cs="Arial"/>
                <w:b/>
                <w:sz w:val="22"/>
                <w:szCs w:val="22"/>
              </w:rPr>
              <w:sym w:font="Wingdings" w:char="F0FC"/>
            </w:r>
          </w:p>
          <w:p w:rsidR="00B10CB9" w:rsidRPr="0067197F" w:rsidRDefault="00B10CB9" w:rsidP="000D121C">
            <w:pPr>
              <w:rPr>
                <w:rFonts w:ascii="Arial" w:hAnsi="Arial" w:cs="Arial"/>
                <w:sz w:val="22"/>
                <w:szCs w:val="22"/>
              </w:rPr>
            </w:pPr>
            <w:r w:rsidRPr="0067197F">
              <w:rPr>
                <w:rFonts w:ascii="Arial" w:hAnsi="Arial" w:cs="Arial"/>
                <w:b/>
                <w:sz w:val="22"/>
                <w:szCs w:val="22"/>
              </w:rPr>
              <w:sym w:font="Wingdings" w:char="F0FC"/>
            </w:r>
          </w:p>
          <w:p w:rsidR="00B10CB9" w:rsidRPr="00081ADA" w:rsidRDefault="00B10CB9" w:rsidP="00DE37ED">
            <w:pPr>
              <w:rPr>
                <w:rFonts w:ascii="Arial" w:hAnsi="Arial" w:cs="Arial"/>
                <w:b/>
                <w:sz w:val="28"/>
                <w:szCs w:val="28"/>
              </w:rPr>
            </w:pPr>
          </w:p>
        </w:tc>
        <w:tc>
          <w:tcPr>
            <w:tcW w:w="426" w:type="dxa"/>
          </w:tcPr>
          <w:p w:rsidR="00B10CB9" w:rsidRDefault="00B10CB9" w:rsidP="00DE37ED">
            <w:pPr>
              <w:rPr>
                <w:rFonts w:ascii="Arial" w:hAnsi="Arial" w:cs="Arial"/>
                <w:b/>
                <w:sz w:val="22"/>
                <w:szCs w:val="22"/>
              </w:rPr>
            </w:pPr>
            <w:r w:rsidRPr="0067197F">
              <w:rPr>
                <w:rFonts w:ascii="Arial" w:hAnsi="Arial" w:cs="Arial"/>
                <w:b/>
                <w:sz w:val="22"/>
                <w:szCs w:val="22"/>
              </w:rPr>
              <w:sym w:font="Wingdings" w:char="F0FC"/>
            </w:r>
          </w:p>
          <w:p w:rsidR="00B10CB9" w:rsidRDefault="00B10CB9" w:rsidP="00DE37ED">
            <w:pPr>
              <w:rPr>
                <w:rFonts w:ascii="Arial" w:hAnsi="Arial" w:cs="Arial"/>
                <w:b/>
                <w:sz w:val="22"/>
                <w:szCs w:val="22"/>
              </w:rPr>
            </w:pPr>
            <w:r w:rsidRPr="0067197F">
              <w:rPr>
                <w:rFonts w:ascii="Arial" w:hAnsi="Arial" w:cs="Arial"/>
                <w:b/>
                <w:sz w:val="22"/>
                <w:szCs w:val="22"/>
              </w:rPr>
              <w:sym w:font="Wingdings" w:char="F0FC"/>
            </w:r>
          </w:p>
          <w:p w:rsidR="00B10CB9" w:rsidRDefault="00B10CB9" w:rsidP="00DE37ED">
            <w:pPr>
              <w:rPr>
                <w:rFonts w:ascii="Arial" w:hAnsi="Arial" w:cs="Arial"/>
                <w:b/>
                <w:sz w:val="22"/>
                <w:szCs w:val="22"/>
              </w:rPr>
            </w:pPr>
          </w:p>
          <w:p w:rsidR="00B10CB9" w:rsidRDefault="00B10CB9" w:rsidP="00DE37ED">
            <w:pPr>
              <w:rPr>
                <w:rFonts w:ascii="Arial" w:hAnsi="Arial" w:cs="Arial"/>
                <w:b/>
                <w:sz w:val="22"/>
                <w:szCs w:val="22"/>
              </w:rPr>
            </w:pPr>
            <w:r w:rsidRPr="0067197F">
              <w:rPr>
                <w:rFonts w:ascii="Arial" w:hAnsi="Arial" w:cs="Arial"/>
                <w:b/>
                <w:sz w:val="22"/>
                <w:szCs w:val="22"/>
              </w:rPr>
              <w:sym w:font="Wingdings" w:char="F0FC"/>
            </w:r>
          </w:p>
          <w:p w:rsidR="00B10CB9" w:rsidRPr="0067197F" w:rsidRDefault="00B10CB9" w:rsidP="00DE37ED">
            <w:pPr>
              <w:rPr>
                <w:rFonts w:ascii="Arial" w:hAnsi="Arial" w:cs="Arial"/>
                <w:sz w:val="22"/>
                <w:szCs w:val="22"/>
              </w:rPr>
            </w:pP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Default="00B10CB9" w:rsidP="00DE37ED">
            <w:pPr>
              <w:rPr>
                <w:rFonts w:ascii="Arial" w:hAnsi="Arial" w:cs="Arial"/>
                <w:b/>
                <w:sz w:val="22"/>
                <w:szCs w:val="22"/>
              </w:rPr>
            </w:pPr>
            <w:r w:rsidRPr="0067197F">
              <w:rPr>
                <w:rFonts w:ascii="Arial" w:hAnsi="Arial" w:cs="Arial"/>
                <w:b/>
                <w:sz w:val="22"/>
                <w:szCs w:val="22"/>
              </w:rPr>
              <w:sym w:font="Wingdings" w:char="F0FC"/>
            </w:r>
          </w:p>
          <w:p w:rsidR="00B10CB9" w:rsidRPr="0067197F" w:rsidRDefault="00B10CB9" w:rsidP="000D121C">
            <w:pPr>
              <w:rPr>
                <w:rFonts w:ascii="Arial" w:hAnsi="Arial" w:cs="Arial"/>
                <w:sz w:val="22"/>
                <w:szCs w:val="22"/>
              </w:rPr>
            </w:pPr>
            <w:r w:rsidRPr="0067197F">
              <w:rPr>
                <w:rFonts w:ascii="Arial" w:hAnsi="Arial" w:cs="Arial"/>
                <w:b/>
                <w:sz w:val="22"/>
                <w:szCs w:val="22"/>
              </w:rPr>
              <w:sym w:font="Wingdings" w:char="F0FC"/>
            </w:r>
          </w:p>
          <w:p w:rsidR="00B10CB9" w:rsidRPr="0067197F" w:rsidRDefault="00B10CB9" w:rsidP="000D121C">
            <w:pPr>
              <w:rPr>
                <w:rFonts w:ascii="Arial" w:hAnsi="Arial" w:cs="Arial"/>
                <w:sz w:val="22"/>
                <w:szCs w:val="22"/>
              </w:rPr>
            </w:pPr>
            <w:r w:rsidRPr="0067197F">
              <w:rPr>
                <w:rFonts w:ascii="Arial" w:hAnsi="Arial" w:cs="Arial"/>
                <w:b/>
                <w:sz w:val="22"/>
                <w:szCs w:val="22"/>
              </w:rPr>
              <w:sym w:font="Wingdings" w:char="F0FC"/>
            </w:r>
          </w:p>
          <w:p w:rsidR="00B10CB9" w:rsidRPr="003F23F9" w:rsidRDefault="00B10CB9" w:rsidP="00DE37ED">
            <w:pPr>
              <w:rPr>
                <w:rFonts w:ascii="Arial" w:hAnsi="Arial" w:cs="Arial"/>
                <w:sz w:val="22"/>
                <w:szCs w:val="22"/>
              </w:rPr>
            </w:pPr>
          </w:p>
        </w:tc>
        <w:tc>
          <w:tcPr>
            <w:tcW w:w="1984" w:type="dxa"/>
          </w:tcPr>
          <w:p w:rsidR="00B10CB9" w:rsidRDefault="004C24AD" w:rsidP="004C24AD">
            <w:pPr>
              <w:rPr>
                <w:rFonts w:ascii="Arial" w:hAnsi="Arial" w:cs="Arial"/>
                <w:color w:val="4F81BD" w:themeColor="accent1"/>
                <w:sz w:val="20"/>
                <w:szCs w:val="20"/>
              </w:rPr>
            </w:pPr>
            <w:r w:rsidRPr="00CA1514">
              <w:rPr>
                <w:rFonts w:ascii="Arial" w:hAnsi="Arial" w:cs="Arial"/>
                <w:color w:val="4F81BD" w:themeColor="accent1"/>
                <w:sz w:val="20"/>
                <w:szCs w:val="20"/>
              </w:rPr>
              <w:t>PAS</w:t>
            </w:r>
            <w:r w:rsidR="00A1515C">
              <w:rPr>
                <w:rFonts w:ascii="Arial" w:hAnsi="Arial" w:cs="Arial"/>
                <w:color w:val="4F81BD" w:themeColor="accent1"/>
                <w:sz w:val="20"/>
                <w:szCs w:val="20"/>
              </w:rPr>
              <w:t xml:space="preserve"> 62</w:t>
            </w:r>
            <w:r w:rsidR="00B31BA9">
              <w:rPr>
                <w:rFonts w:ascii="Arial" w:hAnsi="Arial" w:cs="Arial"/>
                <w:color w:val="4F81BD" w:themeColor="accent1"/>
                <w:sz w:val="20"/>
                <w:szCs w:val="20"/>
              </w:rPr>
              <w:t>000</w:t>
            </w:r>
          </w:p>
          <w:p w:rsidR="004C24AD" w:rsidRDefault="00B31BA9" w:rsidP="004C24AD">
            <w:pPr>
              <w:rPr>
                <w:rFonts w:ascii="Arial" w:hAnsi="Arial" w:cs="Arial"/>
                <w:color w:val="4F81BD" w:themeColor="accent1"/>
                <w:sz w:val="20"/>
                <w:szCs w:val="20"/>
              </w:rPr>
            </w:pPr>
            <w:r>
              <w:rPr>
                <w:rFonts w:ascii="Arial" w:hAnsi="Arial" w:cs="Arial"/>
                <w:color w:val="4F81BD" w:themeColor="accent1"/>
                <w:sz w:val="20"/>
                <w:szCs w:val="20"/>
              </w:rPr>
              <w:t>-</w:t>
            </w:r>
            <w:r w:rsidR="004C24AD">
              <w:rPr>
                <w:rFonts w:ascii="Arial" w:hAnsi="Arial" w:cs="Arial"/>
                <w:color w:val="4F81BD" w:themeColor="accent1"/>
                <w:sz w:val="20"/>
                <w:szCs w:val="20"/>
              </w:rPr>
              <w:t>- toilets</w:t>
            </w:r>
          </w:p>
          <w:p w:rsidR="004C24AD" w:rsidRPr="00DE65F7" w:rsidRDefault="004C24AD" w:rsidP="004C24AD">
            <w:pPr>
              <w:rPr>
                <w:rFonts w:ascii="Arial" w:hAnsi="Arial" w:cs="Arial"/>
                <w:sz w:val="20"/>
                <w:szCs w:val="20"/>
              </w:rPr>
            </w:pPr>
          </w:p>
        </w:tc>
        <w:tc>
          <w:tcPr>
            <w:tcW w:w="1985" w:type="dxa"/>
          </w:tcPr>
          <w:p w:rsidR="00B10CB9" w:rsidRPr="00081ADA" w:rsidRDefault="00B10CB9" w:rsidP="004C24AD">
            <w:pPr>
              <w:rPr>
                <w:rFonts w:ascii="Arial" w:hAnsi="Arial" w:cs="Arial"/>
                <w:sz w:val="20"/>
                <w:szCs w:val="20"/>
              </w:rPr>
            </w:pPr>
          </w:p>
        </w:tc>
        <w:tc>
          <w:tcPr>
            <w:tcW w:w="1452" w:type="dxa"/>
          </w:tcPr>
          <w:p w:rsidR="00B10CB9" w:rsidRPr="00081ADA" w:rsidRDefault="00B10CB9" w:rsidP="00360A1F">
            <w:pPr>
              <w:rPr>
                <w:rFonts w:ascii="Arial" w:hAnsi="Arial" w:cs="Arial"/>
                <w:sz w:val="20"/>
                <w:szCs w:val="20"/>
              </w:rPr>
            </w:pPr>
            <w:r w:rsidRPr="00CA1514">
              <w:rPr>
                <w:rFonts w:ascii="Arial" w:hAnsi="Arial" w:cs="Arial"/>
                <w:color w:val="4F81BD" w:themeColor="accent1"/>
                <w:sz w:val="20"/>
                <w:szCs w:val="20"/>
              </w:rPr>
              <w:t xml:space="preserve">PAS </w:t>
            </w:r>
            <w:r w:rsidR="00A1515C">
              <w:rPr>
                <w:rFonts w:ascii="Arial" w:hAnsi="Arial" w:cs="Arial"/>
                <w:color w:val="4F81BD" w:themeColor="accent1"/>
                <w:sz w:val="20"/>
                <w:szCs w:val="20"/>
              </w:rPr>
              <w:t>62</w:t>
            </w:r>
            <w:r w:rsidRPr="00CA1514">
              <w:rPr>
                <w:rFonts w:ascii="Arial" w:hAnsi="Arial" w:cs="Arial"/>
                <w:color w:val="4F81BD" w:themeColor="accent1"/>
                <w:sz w:val="20"/>
                <w:szCs w:val="20"/>
              </w:rPr>
              <w:t>000</w:t>
            </w:r>
          </w:p>
        </w:tc>
      </w:tr>
      <w:tr w:rsidR="00B10CB9" w:rsidRPr="00081ADA" w:rsidTr="0065526F">
        <w:trPr>
          <w:trHeight w:val="1315"/>
        </w:trPr>
        <w:tc>
          <w:tcPr>
            <w:tcW w:w="2835" w:type="dxa"/>
          </w:tcPr>
          <w:p w:rsidR="00B10CB9" w:rsidRPr="00081ADA" w:rsidRDefault="00B10CB9" w:rsidP="00360A1F">
            <w:pPr>
              <w:autoSpaceDE w:val="0"/>
              <w:autoSpaceDN w:val="0"/>
              <w:adjustRightInd w:val="0"/>
              <w:rPr>
                <w:rFonts w:ascii="Arial" w:hAnsi="Arial" w:cs="Arial"/>
                <w:sz w:val="20"/>
                <w:szCs w:val="20"/>
              </w:rPr>
            </w:pPr>
            <w:r w:rsidRPr="00081ADA">
              <w:rPr>
                <w:rStyle w:val="Emphasis"/>
                <w:rFonts w:ascii="Arial" w:hAnsi="Arial" w:cs="Arial"/>
                <w:i w:val="0"/>
                <w:iCs w:val="0"/>
                <w:sz w:val="20"/>
                <w:szCs w:val="20"/>
              </w:rPr>
              <w:t xml:space="preserve">SE1. </w:t>
            </w:r>
            <w:r w:rsidR="00360A1F">
              <w:rPr>
                <w:rStyle w:val="Emphasis"/>
                <w:rFonts w:ascii="Arial" w:hAnsi="Arial" w:cs="Arial"/>
                <w:i w:val="0"/>
                <w:iCs w:val="0"/>
                <w:sz w:val="20"/>
                <w:szCs w:val="20"/>
              </w:rPr>
              <w:t>e</w:t>
            </w:r>
            <w:r>
              <w:rPr>
                <w:rStyle w:val="Emphasis"/>
                <w:rFonts w:ascii="Arial" w:hAnsi="Arial" w:cs="Arial"/>
                <w:i w:val="0"/>
                <w:iCs w:val="0"/>
                <w:sz w:val="20"/>
                <w:szCs w:val="20"/>
              </w:rPr>
              <w:t xml:space="preserve"> </w:t>
            </w:r>
            <w:r w:rsidRPr="00081ADA">
              <w:rPr>
                <w:rStyle w:val="Emphasis"/>
                <w:rFonts w:ascii="Arial" w:hAnsi="Arial" w:cs="Arial"/>
                <w:i w:val="0"/>
                <w:iCs w:val="0"/>
                <w:sz w:val="20"/>
                <w:szCs w:val="20"/>
              </w:rPr>
              <w:t>Analysis of data to implement programs to increase attendance for Aboriginal &amp; non-Aboriginal students</w:t>
            </w:r>
          </w:p>
        </w:tc>
        <w:tc>
          <w:tcPr>
            <w:tcW w:w="5637" w:type="dxa"/>
            <w:gridSpan w:val="2"/>
          </w:tcPr>
          <w:p w:rsidR="00B10CB9" w:rsidRPr="00486754" w:rsidRDefault="00B10CB9" w:rsidP="00DE37ED">
            <w:pPr>
              <w:pStyle w:val="RRBodyText"/>
              <w:numPr>
                <w:ilvl w:val="0"/>
                <w:numId w:val="27"/>
              </w:numPr>
              <w:tabs>
                <w:tab w:val="left" w:pos="2071"/>
              </w:tabs>
              <w:spacing w:before="0" w:line="240" w:lineRule="auto"/>
              <w:ind w:left="142" w:hanging="142"/>
              <w:jc w:val="left"/>
              <w:rPr>
                <w:sz w:val="20"/>
              </w:rPr>
            </w:pPr>
            <w:r>
              <w:rPr>
                <w:sz w:val="20"/>
              </w:rPr>
              <w:t xml:space="preserve">Continue </w:t>
            </w:r>
            <w:r w:rsidRPr="00486754">
              <w:rPr>
                <w:sz w:val="20"/>
              </w:rPr>
              <w:t xml:space="preserve">the breakfast club to encourage student attendance. </w:t>
            </w:r>
          </w:p>
          <w:p w:rsidR="00B10CB9" w:rsidRDefault="00B10CB9" w:rsidP="00DE37ED">
            <w:pPr>
              <w:pStyle w:val="ListParagraph"/>
              <w:numPr>
                <w:ilvl w:val="0"/>
                <w:numId w:val="4"/>
              </w:numPr>
              <w:ind w:left="142" w:hanging="142"/>
              <w:rPr>
                <w:rFonts w:ascii="Arial" w:hAnsi="Arial" w:cs="Arial"/>
                <w:sz w:val="20"/>
                <w:szCs w:val="20"/>
              </w:rPr>
            </w:pPr>
            <w:r w:rsidRPr="00486754">
              <w:rPr>
                <w:rFonts w:ascii="Arial" w:hAnsi="Arial" w:cs="Arial"/>
                <w:sz w:val="20"/>
                <w:szCs w:val="20"/>
              </w:rPr>
              <w:t>Term certificates for 95% attendance and above</w:t>
            </w:r>
          </w:p>
          <w:p w:rsidR="00B10CB9" w:rsidRPr="00486754" w:rsidRDefault="00B10CB9" w:rsidP="00DE37ED">
            <w:pPr>
              <w:pStyle w:val="ListParagraph"/>
              <w:numPr>
                <w:ilvl w:val="0"/>
                <w:numId w:val="4"/>
              </w:numPr>
              <w:ind w:left="142" w:hanging="142"/>
              <w:rPr>
                <w:rFonts w:ascii="Arial" w:hAnsi="Arial" w:cs="Arial"/>
                <w:sz w:val="20"/>
                <w:szCs w:val="20"/>
              </w:rPr>
            </w:pPr>
            <w:r>
              <w:rPr>
                <w:rFonts w:ascii="Arial" w:hAnsi="Arial" w:cs="Arial"/>
                <w:sz w:val="20"/>
                <w:szCs w:val="20"/>
              </w:rPr>
              <w:t>Promote punctuality for all students</w:t>
            </w:r>
          </w:p>
          <w:p w:rsidR="00B10CB9" w:rsidRPr="00486754" w:rsidRDefault="00B10CB9" w:rsidP="00DE37ED">
            <w:pPr>
              <w:pStyle w:val="ListParagraph"/>
              <w:numPr>
                <w:ilvl w:val="0"/>
                <w:numId w:val="4"/>
              </w:numPr>
              <w:ind w:left="142" w:hanging="142"/>
              <w:rPr>
                <w:rFonts w:ascii="Arial" w:hAnsi="Arial" w:cs="Arial"/>
                <w:sz w:val="20"/>
                <w:szCs w:val="20"/>
              </w:rPr>
            </w:pPr>
            <w:r w:rsidRPr="00486754">
              <w:rPr>
                <w:rFonts w:ascii="Arial" w:hAnsi="Arial" w:cs="Arial"/>
                <w:sz w:val="20"/>
                <w:szCs w:val="20"/>
              </w:rPr>
              <w:t xml:space="preserve">Advertise importance of attendance to community </w:t>
            </w:r>
          </w:p>
        </w:tc>
        <w:tc>
          <w:tcPr>
            <w:tcW w:w="425" w:type="dxa"/>
          </w:tcPr>
          <w:p w:rsidR="00B10CB9" w:rsidRPr="00211955" w:rsidRDefault="00B10CB9" w:rsidP="00DE37ED">
            <w:pPr>
              <w:rPr>
                <w:rFonts w:ascii="Arial" w:hAnsi="Arial" w:cs="Arial"/>
                <w:b/>
                <w:sz w:val="22"/>
                <w:szCs w:val="28"/>
              </w:rPr>
            </w:pPr>
            <w:r w:rsidRPr="00211955">
              <w:rPr>
                <w:rFonts w:ascii="Arial" w:hAnsi="Arial" w:cs="Arial"/>
                <w:b/>
                <w:sz w:val="22"/>
                <w:szCs w:val="28"/>
              </w:rPr>
              <w:sym w:font="Wingdings" w:char="F0FC"/>
            </w:r>
          </w:p>
          <w:p w:rsidR="00B10CB9" w:rsidRPr="00211955" w:rsidRDefault="00B10CB9" w:rsidP="00DE37ED">
            <w:pPr>
              <w:rPr>
                <w:rFonts w:ascii="Arial" w:hAnsi="Arial" w:cs="Arial"/>
                <w:b/>
                <w:sz w:val="22"/>
                <w:szCs w:val="28"/>
              </w:rPr>
            </w:pPr>
          </w:p>
          <w:p w:rsidR="00B10CB9" w:rsidRPr="00211955" w:rsidRDefault="00B10CB9" w:rsidP="00DE37ED">
            <w:pPr>
              <w:rPr>
                <w:rFonts w:ascii="Arial" w:hAnsi="Arial" w:cs="Arial"/>
                <w:b/>
                <w:sz w:val="22"/>
                <w:szCs w:val="28"/>
              </w:rPr>
            </w:pPr>
            <w:r w:rsidRPr="00211955">
              <w:rPr>
                <w:rFonts w:ascii="Arial" w:hAnsi="Arial" w:cs="Arial"/>
                <w:b/>
                <w:sz w:val="22"/>
                <w:szCs w:val="28"/>
              </w:rPr>
              <w:sym w:font="Wingdings" w:char="F0FC"/>
            </w:r>
          </w:p>
          <w:p w:rsidR="00B10CB9" w:rsidRPr="00211955" w:rsidRDefault="00B10CB9" w:rsidP="00DE37ED">
            <w:pPr>
              <w:rPr>
                <w:rFonts w:ascii="Arial" w:hAnsi="Arial" w:cs="Arial"/>
                <w:b/>
                <w:sz w:val="22"/>
                <w:szCs w:val="28"/>
              </w:rPr>
            </w:pPr>
            <w:r w:rsidRPr="00211955">
              <w:rPr>
                <w:rFonts w:ascii="Arial" w:hAnsi="Arial" w:cs="Arial"/>
                <w:b/>
                <w:sz w:val="22"/>
                <w:szCs w:val="28"/>
              </w:rPr>
              <w:sym w:font="Wingdings" w:char="F0FC"/>
            </w:r>
          </w:p>
          <w:p w:rsidR="00B10CB9" w:rsidRPr="0067197F" w:rsidRDefault="00B10CB9" w:rsidP="000D121C">
            <w:pPr>
              <w:rPr>
                <w:rFonts w:ascii="Arial" w:hAnsi="Arial" w:cs="Arial"/>
                <w:sz w:val="22"/>
                <w:szCs w:val="22"/>
              </w:rPr>
            </w:pPr>
            <w:r w:rsidRPr="0067197F">
              <w:rPr>
                <w:rFonts w:ascii="Arial" w:hAnsi="Arial" w:cs="Arial"/>
                <w:b/>
                <w:sz w:val="22"/>
                <w:szCs w:val="22"/>
              </w:rPr>
              <w:sym w:font="Wingdings" w:char="F0FC"/>
            </w:r>
          </w:p>
          <w:p w:rsidR="00B10CB9" w:rsidRPr="00211955" w:rsidRDefault="00B10CB9" w:rsidP="00DE37ED">
            <w:pPr>
              <w:rPr>
                <w:rFonts w:ascii="Arial" w:hAnsi="Arial" w:cs="Arial"/>
                <w:b/>
                <w:sz w:val="22"/>
                <w:szCs w:val="28"/>
              </w:rPr>
            </w:pPr>
          </w:p>
        </w:tc>
        <w:tc>
          <w:tcPr>
            <w:tcW w:w="425" w:type="dxa"/>
          </w:tcPr>
          <w:p w:rsidR="00B10CB9" w:rsidRPr="00211955" w:rsidRDefault="00B10CB9" w:rsidP="00DE37ED">
            <w:pPr>
              <w:rPr>
                <w:rFonts w:ascii="Arial" w:hAnsi="Arial" w:cs="Arial"/>
                <w:b/>
                <w:sz w:val="22"/>
                <w:szCs w:val="28"/>
              </w:rPr>
            </w:pPr>
            <w:r w:rsidRPr="00211955">
              <w:rPr>
                <w:rFonts w:ascii="Arial" w:hAnsi="Arial" w:cs="Arial"/>
                <w:b/>
                <w:sz w:val="22"/>
                <w:szCs w:val="28"/>
              </w:rPr>
              <w:sym w:font="Wingdings" w:char="F0FC"/>
            </w:r>
          </w:p>
          <w:p w:rsidR="00B10CB9" w:rsidRPr="00211955" w:rsidRDefault="00B10CB9" w:rsidP="00DE37ED">
            <w:pPr>
              <w:rPr>
                <w:rFonts w:ascii="Arial" w:hAnsi="Arial" w:cs="Arial"/>
                <w:b/>
                <w:sz w:val="22"/>
                <w:szCs w:val="28"/>
              </w:rPr>
            </w:pPr>
          </w:p>
          <w:p w:rsidR="00B10CB9" w:rsidRPr="00211955" w:rsidRDefault="00B10CB9" w:rsidP="00DE37ED">
            <w:pPr>
              <w:rPr>
                <w:rFonts w:ascii="Arial" w:hAnsi="Arial" w:cs="Arial"/>
                <w:b/>
                <w:sz w:val="22"/>
                <w:szCs w:val="28"/>
              </w:rPr>
            </w:pPr>
            <w:r w:rsidRPr="00211955">
              <w:rPr>
                <w:rFonts w:ascii="Arial" w:hAnsi="Arial" w:cs="Arial"/>
                <w:b/>
                <w:sz w:val="22"/>
                <w:szCs w:val="28"/>
              </w:rPr>
              <w:sym w:font="Wingdings" w:char="F0FC"/>
            </w:r>
          </w:p>
          <w:p w:rsidR="00B10CB9" w:rsidRDefault="00B10CB9" w:rsidP="00DE37ED">
            <w:pPr>
              <w:rPr>
                <w:rFonts w:ascii="Arial" w:hAnsi="Arial" w:cs="Arial"/>
                <w:b/>
                <w:sz w:val="22"/>
                <w:szCs w:val="28"/>
              </w:rPr>
            </w:pPr>
            <w:r w:rsidRPr="00211955">
              <w:rPr>
                <w:rFonts w:ascii="Arial" w:hAnsi="Arial" w:cs="Arial"/>
                <w:b/>
                <w:sz w:val="22"/>
                <w:szCs w:val="28"/>
              </w:rPr>
              <w:sym w:font="Wingdings" w:char="F0FC"/>
            </w:r>
          </w:p>
          <w:p w:rsidR="00B10CB9" w:rsidRPr="0067197F" w:rsidRDefault="00B10CB9" w:rsidP="000D121C">
            <w:pPr>
              <w:rPr>
                <w:rFonts w:ascii="Arial" w:hAnsi="Arial" w:cs="Arial"/>
                <w:sz w:val="22"/>
                <w:szCs w:val="22"/>
              </w:rPr>
            </w:pPr>
            <w:r w:rsidRPr="0067197F">
              <w:rPr>
                <w:rFonts w:ascii="Arial" w:hAnsi="Arial" w:cs="Arial"/>
                <w:b/>
                <w:sz w:val="22"/>
                <w:szCs w:val="22"/>
              </w:rPr>
              <w:sym w:font="Wingdings" w:char="F0FC"/>
            </w:r>
          </w:p>
          <w:p w:rsidR="00B10CB9" w:rsidRPr="00211955" w:rsidRDefault="00B10CB9" w:rsidP="00DE37ED">
            <w:pPr>
              <w:rPr>
                <w:rFonts w:ascii="Arial" w:hAnsi="Arial" w:cs="Arial"/>
                <w:b/>
                <w:noProof/>
                <w:sz w:val="22"/>
                <w:szCs w:val="28"/>
              </w:rPr>
            </w:pPr>
          </w:p>
        </w:tc>
        <w:tc>
          <w:tcPr>
            <w:tcW w:w="425" w:type="dxa"/>
          </w:tcPr>
          <w:p w:rsidR="00B10CB9" w:rsidRPr="00211955" w:rsidRDefault="00B10CB9" w:rsidP="00DE37ED">
            <w:pPr>
              <w:rPr>
                <w:rFonts w:ascii="Arial" w:hAnsi="Arial" w:cs="Arial"/>
                <w:b/>
                <w:sz w:val="22"/>
                <w:szCs w:val="28"/>
              </w:rPr>
            </w:pPr>
            <w:r w:rsidRPr="00211955">
              <w:rPr>
                <w:rFonts w:ascii="Arial" w:hAnsi="Arial" w:cs="Arial"/>
                <w:b/>
                <w:sz w:val="22"/>
                <w:szCs w:val="28"/>
              </w:rPr>
              <w:sym w:font="Wingdings" w:char="F0FC"/>
            </w:r>
          </w:p>
          <w:p w:rsidR="00B10CB9" w:rsidRPr="00211955" w:rsidRDefault="00B10CB9" w:rsidP="00DE37ED">
            <w:pPr>
              <w:rPr>
                <w:rFonts w:ascii="Arial" w:hAnsi="Arial" w:cs="Arial"/>
                <w:b/>
                <w:sz w:val="22"/>
                <w:szCs w:val="28"/>
              </w:rPr>
            </w:pPr>
          </w:p>
          <w:p w:rsidR="00B10CB9" w:rsidRPr="00211955" w:rsidRDefault="00B10CB9" w:rsidP="00DE37ED">
            <w:pPr>
              <w:rPr>
                <w:rFonts w:ascii="Arial" w:hAnsi="Arial" w:cs="Arial"/>
                <w:b/>
                <w:sz w:val="22"/>
                <w:szCs w:val="28"/>
              </w:rPr>
            </w:pPr>
            <w:r w:rsidRPr="00211955">
              <w:rPr>
                <w:rFonts w:ascii="Arial" w:hAnsi="Arial" w:cs="Arial"/>
                <w:b/>
                <w:sz w:val="22"/>
                <w:szCs w:val="28"/>
              </w:rPr>
              <w:sym w:font="Wingdings" w:char="F0FC"/>
            </w:r>
          </w:p>
          <w:p w:rsidR="00B10CB9" w:rsidRDefault="00B10CB9" w:rsidP="00DE37ED">
            <w:pPr>
              <w:rPr>
                <w:rFonts w:ascii="Arial" w:hAnsi="Arial" w:cs="Arial"/>
                <w:b/>
                <w:sz w:val="22"/>
                <w:szCs w:val="28"/>
              </w:rPr>
            </w:pPr>
            <w:r w:rsidRPr="00211955">
              <w:rPr>
                <w:rFonts w:ascii="Arial" w:hAnsi="Arial" w:cs="Arial"/>
                <w:b/>
                <w:sz w:val="22"/>
                <w:szCs w:val="28"/>
              </w:rPr>
              <w:sym w:font="Wingdings" w:char="F0FC"/>
            </w:r>
          </w:p>
          <w:p w:rsidR="00B10CB9" w:rsidRPr="0067197F" w:rsidRDefault="00B10CB9" w:rsidP="000D121C">
            <w:pPr>
              <w:rPr>
                <w:rFonts w:ascii="Arial" w:hAnsi="Arial" w:cs="Arial"/>
                <w:sz w:val="22"/>
                <w:szCs w:val="22"/>
              </w:rPr>
            </w:pPr>
            <w:r w:rsidRPr="0067197F">
              <w:rPr>
                <w:rFonts w:ascii="Arial" w:hAnsi="Arial" w:cs="Arial"/>
                <w:b/>
                <w:sz w:val="22"/>
                <w:szCs w:val="22"/>
              </w:rPr>
              <w:sym w:font="Wingdings" w:char="F0FC"/>
            </w:r>
          </w:p>
          <w:p w:rsidR="00B10CB9" w:rsidRPr="00211955" w:rsidRDefault="00B10CB9" w:rsidP="00DE37ED">
            <w:pPr>
              <w:rPr>
                <w:rFonts w:ascii="Arial" w:hAnsi="Arial" w:cs="Arial"/>
                <w:sz w:val="22"/>
                <w:szCs w:val="28"/>
              </w:rPr>
            </w:pPr>
          </w:p>
        </w:tc>
        <w:tc>
          <w:tcPr>
            <w:tcW w:w="426" w:type="dxa"/>
          </w:tcPr>
          <w:p w:rsidR="00B10CB9" w:rsidRDefault="00B10CB9" w:rsidP="00DE37ED">
            <w:pPr>
              <w:rPr>
                <w:rFonts w:ascii="Arial" w:hAnsi="Arial" w:cs="Arial"/>
                <w:b/>
                <w:sz w:val="22"/>
                <w:szCs w:val="28"/>
              </w:rPr>
            </w:pPr>
            <w:r w:rsidRPr="00211955">
              <w:rPr>
                <w:rFonts w:ascii="Arial" w:hAnsi="Arial" w:cs="Arial"/>
                <w:b/>
                <w:sz w:val="22"/>
                <w:szCs w:val="28"/>
              </w:rPr>
              <w:sym w:font="Wingdings" w:char="F0FC"/>
            </w:r>
          </w:p>
          <w:p w:rsidR="00B10CB9" w:rsidRDefault="00B10CB9" w:rsidP="00DE37ED">
            <w:pPr>
              <w:rPr>
                <w:rFonts w:ascii="Arial" w:hAnsi="Arial" w:cs="Arial"/>
                <w:b/>
                <w:sz w:val="28"/>
                <w:szCs w:val="28"/>
              </w:rPr>
            </w:pPr>
          </w:p>
          <w:p w:rsidR="00B10CB9" w:rsidRDefault="00B10CB9" w:rsidP="00DE37ED">
            <w:pPr>
              <w:rPr>
                <w:rFonts w:ascii="Arial" w:hAnsi="Arial" w:cs="Arial"/>
                <w:b/>
                <w:sz w:val="22"/>
                <w:szCs w:val="28"/>
              </w:rPr>
            </w:pPr>
            <w:r w:rsidRPr="00211955">
              <w:rPr>
                <w:rFonts w:ascii="Arial" w:hAnsi="Arial" w:cs="Arial"/>
                <w:b/>
                <w:sz w:val="22"/>
                <w:szCs w:val="28"/>
              </w:rPr>
              <w:sym w:font="Wingdings" w:char="F0FC"/>
            </w:r>
          </w:p>
          <w:p w:rsidR="00B10CB9" w:rsidRDefault="00B10CB9" w:rsidP="00DE37ED">
            <w:pPr>
              <w:rPr>
                <w:rFonts w:ascii="Arial" w:hAnsi="Arial" w:cs="Arial"/>
                <w:b/>
                <w:sz w:val="22"/>
                <w:szCs w:val="28"/>
              </w:rPr>
            </w:pPr>
            <w:r w:rsidRPr="00211955">
              <w:rPr>
                <w:rFonts w:ascii="Arial" w:hAnsi="Arial" w:cs="Arial"/>
                <w:b/>
                <w:sz w:val="22"/>
                <w:szCs w:val="28"/>
              </w:rPr>
              <w:sym w:font="Wingdings" w:char="F0FC"/>
            </w:r>
          </w:p>
          <w:p w:rsidR="00B10CB9" w:rsidRPr="000D121C" w:rsidRDefault="00B10CB9" w:rsidP="000D121C">
            <w:pPr>
              <w:rPr>
                <w:rFonts w:ascii="Arial" w:hAnsi="Arial" w:cs="Arial"/>
                <w:sz w:val="22"/>
                <w:szCs w:val="22"/>
              </w:rPr>
            </w:pPr>
            <w:r w:rsidRPr="0067197F">
              <w:rPr>
                <w:rFonts w:ascii="Arial" w:hAnsi="Arial" w:cs="Arial"/>
                <w:b/>
                <w:sz w:val="22"/>
                <w:szCs w:val="22"/>
              </w:rPr>
              <w:sym w:font="Wingdings" w:char="F0FC"/>
            </w:r>
          </w:p>
        </w:tc>
        <w:tc>
          <w:tcPr>
            <w:tcW w:w="1984" w:type="dxa"/>
          </w:tcPr>
          <w:p w:rsidR="00B10CB9" w:rsidRPr="00DE65F7" w:rsidRDefault="00B10CB9" w:rsidP="00DE37ED">
            <w:pPr>
              <w:rPr>
                <w:rFonts w:ascii="Arial" w:hAnsi="Arial" w:cs="Arial"/>
                <w:sz w:val="20"/>
                <w:szCs w:val="20"/>
              </w:rPr>
            </w:pPr>
          </w:p>
        </w:tc>
        <w:tc>
          <w:tcPr>
            <w:tcW w:w="1985" w:type="dxa"/>
          </w:tcPr>
          <w:p w:rsidR="00B10CB9" w:rsidRPr="00B6752A" w:rsidRDefault="00B10CB9" w:rsidP="00DE37ED">
            <w:pPr>
              <w:rPr>
                <w:rFonts w:ascii="Arial" w:hAnsi="Arial" w:cs="Arial"/>
                <w:color w:val="00B050"/>
                <w:sz w:val="20"/>
                <w:szCs w:val="20"/>
              </w:rPr>
            </w:pPr>
          </w:p>
        </w:tc>
        <w:tc>
          <w:tcPr>
            <w:tcW w:w="1452" w:type="dxa"/>
          </w:tcPr>
          <w:p w:rsidR="00B10CB9" w:rsidRPr="00081ADA" w:rsidRDefault="00B10CB9" w:rsidP="00DE37ED">
            <w:pPr>
              <w:rPr>
                <w:rFonts w:ascii="Arial" w:hAnsi="Arial" w:cs="Arial"/>
                <w:sz w:val="20"/>
                <w:szCs w:val="20"/>
              </w:rPr>
            </w:pPr>
          </w:p>
        </w:tc>
      </w:tr>
      <w:tr w:rsidR="00B10CB9" w:rsidRPr="00081ADA" w:rsidTr="0065526F">
        <w:trPr>
          <w:trHeight w:val="420"/>
        </w:trPr>
        <w:tc>
          <w:tcPr>
            <w:tcW w:w="2835" w:type="dxa"/>
          </w:tcPr>
          <w:p w:rsidR="00B10CB9" w:rsidRPr="00081ADA" w:rsidRDefault="00B10CB9" w:rsidP="00DE37ED">
            <w:pPr>
              <w:rPr>
                <w:rFonts w:ascii="Arial" w:hAnsi="Arial" w:cs="Arial"/>
                <w:b/>
                <w:sz w:val="22"/>
                <w:szCs w:val="22"/>
              </w:rPr>
            </w:pPr>
            <w:r w:rsidRPr="00081ADA">
              <w:rPr>
                <w:rFonts w:ascii="Arial" w:hAnsi="Arial" w:cs="Arial"/>
                <w:b/>
                <w:sz w:val="22"/>
                <w:szCs w:val="22"/>
              </w:rPr>
              <w:lastRenderedPageBreak/>
              <w:t>SE2</w:t>
            </w:r>
          </w:p>
          <w:p w:rsidR="00B10CB9" w:rsidRPr="00081ADA" w:rsidRDefault="00B10CB9" w:rsidP="00DE37ED">
            <w:pPr>
              <w:rPr>
                <w:rFonts w:ascii="Arial" w:hAnsi="Arial" w:cs="Arial"/>
                <w:b/>
                <w:sz w:val="22"/>
                <w:szCs w:val="22"/>
              </w:rPr>
            </w:pPr>
            <w:r w:rsidRPr="00081ADA">
              <w:rPr>
                <w:rFonts w:ascii="Arial" w:hAnsi="Arial" w:cs="Arial"/>
                <w:b/>
                <w:sz w:val="22"/>
                <w:szCs w:val="22"/>
              </w:rPr>
              <w:t xml:space="preserve">Engage students in learning through teaching all curriculum and </w:t>
            </w:r>
          </w:p>
          <w:p w:rsidR="00B10CB9" w:rsidRPr="00081ADA" w:rsidRDefault="00B10CB9" w:rsidP="00DE37ED">
            <w:pPr>
              <w:autoSpaceDE w:val="0"/>
              <w:autoSpaceDN w:val="0"/>
              <w:adjustRightInd w:val="0"/>
              <w:rPr>
                <w:rFonts w:ascii="Arial" w:hAnsi="Arial" w:cs="Arial"/>
                <w:sz w:val="20"/>
                <w:szCs w:val="20"/>
              </w:rPr>
            </w:pPr>
            <w:r w:rsidRPr="00081ADA">
              <w:rPr>
                <w:rFonts w:ascii="Arial" w:hAnsi="Arial" w:cs="Arial"/>
                <w:b/>
                <w:sz w:val="22"/>
                <w:szCs w:val="22"/>
              </w:rPr>
              <w:t>extra – curricular areas</w:t>
            </w:r>
          </w:p>
        </w:tc>
        <w:tc>
          <w:tcPr>
            <w:tcW w:w="5637" w:type="dxa"/>
            <w:gridSpan w:val="2"/>
          </w:tcPr>
          <w:p w:rsidR="00B10CB9" w:rsidRPr="00486754" w:rsidRDefault="00B10CB9" w:rsidP="00DE37ED">
            <w:pPr>
              <w:pStyle w:val="RRBodyText"/>
              <w:numPr>
                <w:ilvl w:val="0"/>
                <w:numId w:val="4"/>
              </w:numPr>
              <w:spacing w:before="0"/>
              <w:ind w:left="142" w:hanging="142"/>
              <w:jc w:val="left"/>
              <w:rPr>
                <w:sz w:val="20"/>
              </w:rPr>
            </w:pPr>
            <w:r>
              <w:rPr>
                <w:sz w:val="20"/>
              </w:rPr>
              <w:t>Refine</w:t>
            </w:r>
            <w:r w:rsidRPr="00486754">
              <w:rPr>
                <w:sz w:val="20"/>
              </w:rPr>
              <w:t xml:space="preserve"> GATs Policy and program</w:t>
            </w:r>
            <w:r>
              <w:rPr>
                <w:sz w:val="20"/>
              </w:rPr>
              <w:t>s</w:t>
            </w:r>
            <w:r w:rsidRPr="00486754">
              <w:rPr>
                <w:sz w:val="20"/>
              </w:rPr>
              <w:t xml:space="preserve"> K-6</w:t>
            </w:r>
          </w:p>
          <w:p w:rsidR="00B10CB9" w:rsidRPr="00486754" w:rsidRDefault="00B10CB9" w:rsidP="00DE37ED">
            <w:pPr>
              <w:pStyle w:val="RRBodyText"/>
              <w:numPr>
                <w:ilvl w:val="0"/>
                <w:numId w:val="4"/>
              </w:numPr>
              <w:spacing w:before="0"/>
              <w:ind w:left="142" w:hanging="142"/>
              <w:jc w:val="left"/>
              <w:rPr>
                <w:sz w:val="20"/>
              </w:rPr>
            </w:pPr>
            <w:r w:rsidRPr="00486754">
              <w:rPr>
                <w:sz w:val="20"/>
              </w:rPr>
              <w:t>PL to support staff to successfully identify and cater for the needs of GATs</w:t>
            </w:r>
          </w:p>
          <w:p w:rsidR="00B10CB9" w:rsidRPr="00486754" w:rsidRDefault="00B10CB9" w:rsidP="00DE37ED">
            <w:pPr>
              <w:pStyle w:val="RRBodyText"/>
              <w:numPr>
                <w:ilvl w:val="0"/>
                <w:numId w:val="4"/>
              </w:numPr>
              <w:spacing w:before="0"/>
              <w:ind w:left="142" w:hanging="142"/>
              <w:jc w:val="left"/>
              <w:rPr>
                <w:sz w:val="20"/>
              </w:rPr>
            </w:pPr>
            <w:r>
              <w:rPr>
                <w:sz w:val="20"/>
              </w:rPr>
              <w:t>Refine / extension of enrichment class for S3</w:t>
            </w:r>
          </w:p>
          <w:p w:rsidR="00B10CB9" w:rsidRPr="00486754" w:rsidRDefault="00B10CB9" w:rsidP="00DE37ED">
            <w:pPr>
              <w:pStyle w:val="RRBodyText"/>
              <w:numPr>
                <w:ilvl w:val="0"/>
                <w:numId w:val="4"/>
              </w:numPr>
              <w:spacing w:before="0"/>
              <w:ind w:left="142" w:hanging="142"/>
              <w:jc w:val="left"/>
              <w:rPr>
                <w:sz w:val="20"/>
              </w:rPr>
            </w:pPr>
            <w:r>
              <w:rPr>
                <w:sz w:val="20"/>
              </w:rPr>
              <w:t>Continuation of GATS Symposium project</w:t>
            </w:r>
          </w:p>
          <w:p w:rsidR="00B10CB9" w:rsidRPr="00486754" w:rsidRDefault="00B10CB9" w:rsidP="00DE37ED">
            <w:pPr>
              <w:pStyle w:val="RRBodyText"/>
              <w:spacing w:before="0"/>
              <w:ind w:left="142" w:hanging="142"/>
              <w:jc w:val="left"/>
              <w:rPr>
                <w:sz w:val="20"/>
              </w:rPr>
            </w:pPr>
          </w:p>
          <w:p w:rsidR="00B10CB9" w:rsidRPr="00486754" w:rsidRDefault="00B10CB9" w:rsidP="00DE37ED">
            <w:pPr>
              <w:pStyle w:val="RRBodyText"/>
              <w:tabs>
                <w:tab w:val="left" w:pos="2071"/>
              </w:tabs>
              <w:spacing w:before="0" w:line="240" w:lineRule="auto"/>
              <w:ind w:left="142" w:hanging="142"/>
              <w:jc w:val="left"/>
              <w:rPr>
                <w:sz w:val="20"/>
              </w:rPr>
            </w:pPr>
          </w:p>
        </w:tc>
        <w:tc>
          <w:tcPr>
            <w:tcW w:w="425" w:type="dxa"/>
          </w:tcPr>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Default="00B10CB9" w:rsidP="00DE37ED">
            <w:pPr>
              <w:rPr>
                <w:rFonts w:ascii="Arial" w:hAnsi="Arial" w:cs="Arial"/>
                <w:b/>
                <w:sz w:val="28"/>
                <w:szCs w:val="28"/>
              </w:rPr>
            </w:pPr>
          </w:p>
          <w:p w:rsidR="00B10CB9" w:rsidRPr="00422F79" w:rsidRDefault="00B10CB9" w:rsidP="00DE37ED">
            <w:pPr>
              <w:rPr>
                <w:rFonts w:ascii="Arial" w:hAnsi="Arial" w:cs="Arial"/>
                <w:b/>
                <w:sz w:val="22"/>
                <w:szCs w:val="22"/>
              </w:rPr>
            </w:pPr>
            <w:r w:rsidRPr="0067197F">
              <w:rPr>
                <w:rFonts w:ascii="Arial" w:hAnsi="Arial" w:cs="Arial"/>
                <w:b/>
                <w:sz w:val="22"/>
                <w:szCs w:val="22"/>
              </w:rPr>
              <w:sym w:font="Wingdings" w:char="F0FC"/>
            </w:r>
          </w:p>
          <w:p w:rsidR="00B10CB9" w:rsidRDefault="00B10CB9" w:rsidP="00DE37ED">
            <w:pPr>
              <w:rPr>
                <w:rFonts w:ascii="Arial" w:hAnsi="Arial" w:cs="Arial"/>
                <w:b/>
                <w:sz w:val="22"/>
                <w:szCs w:val="22"/>
              </w:rPr>
            </w:pPr>
            <w:r w:rsidRPr="0067197F">
              <w:rPr>
                <w:rFonts w:ascii="Arial" w:hAnsi="Arial" w:cs="Arial"/>
                <w:b/>
                <w:sz w:val="22"/>
                <w:szCs w:val="22"/>
              </w:rPr>
              <w:sym w:font="Wingdings" w:char="F0FC"/>
            </w:r>
          </w:p>
          <w:p w:rsidR="00B10CB9" w:rsidRPr="00081ADA" w:rsidRDefault="00B10CB9" w:rsidP="00DE37ED">
            <w:pPr>
              <w:rPr>
                <w:rFonts w:ascii="Arial" w:hAnsi="Arial" w:cs="Arial"/>
                <w:b/>
                <w:sz w:val="28"/>
                <w:szCs w:val="28"/>
              </w:rPr>
            </w:pPr>
          </w:p>
        </w:tc>
        <w:tc>
          <w:tcPr>
            <w:tcW w:w="425" w:type="dxa"/>
          </w:tcPr>
          <w:p w:rsidR="00B10CB9" w:rsidRDefault="00B10CB9" w:rsidP="00DE37ED">
            <w:pPr>
              <w:rPr>
                <w:rFonts w:ascii="Arial" w:hAnsi="Arial" w:cs="Arial"/>
                <w:b/>
                <w:noProof/>
                <w:sz w:val="28"/>
                <w:szCs w:val="28"/>
              </w:rPr>
            </w:pP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Default="00B10CB9" w:rsidP="00DE37ED">
            <w:pPr>
              <w:rPr>
                <w:rFonts w:ascii="Arial" w:hAnsi="Arial" w:cs="Arial"/>
                <w:b/>
                <w:noProof/>
                <w:sz w:val="28"/>
                <w:szCs w:val="28"/>
              </w:rPr>
            </w:pPr>
          </w:p>
          <w:p w:rsidR="00B10CB9" w:rsidRPr="003F23F9"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Default="00B10CB9" w:rsidP="00DE37ED">
            <w:pPr>
              <w:rPr>
                <w:rFonts w:ascii="Arial" w:hAnsi="Arial" w:cs="Arial"/>
                <w:b/>
                <w:sz w:val="22"/>
                <w:szCs w:val="22"/>
              </w:rPr>
            </w:pPr>
          </w:p>
          <w:p w:rsidR="00B10CB9" w:rsidRPr="00081ADA" w:rsidRDefault="00B10CB9" w:rsidP="00DE37ED">
            <w:pPr>
              <w:rPr>
                <w:rFonts w:ascii="Arial" w:hAnsi="Arial" w:cs="Arial"/>
                <w:b/>
                <w:noProof/>
                <w:sz w:val="28"/>
                <w:szCs w:val="28"/>
              </w:rPr>
            </w:pPr>
          </w:p>
        </w:tc>
        <w:tc>
          <w:tcPr>
            <w:tcW w:w="425" w:type="dxa"/>
          </w:tcPr>
          <w:p w:rsidR="00B10CB9" w:rsidRDefault="00B10CB9" w:rsidP="00DE37ED">
            <w:pPr>
              <w:rPr>
                <w:rFonts w:ascii="Arial" w:hAnsi="Arial" w:cs="Arial"/>
                <w:b/>
                <w:sz w:val="28"/>
                <w:szCs w:val="28"/>
              </w:rPr>
            </w:pPr>
          </w:p>
          <w:p w:rsidR="00B10CB9" w:rsidRDefault="00B10CB9" w:rsidP="00DE37ED">
            <w:pPr>
              <w:rPr>
                <w:rFonts w:ascii="Arial" w:hAnsi="Arial" w:cs="Arial"/>
                <w:b/>
                <w:sz w:val="28"/>
                <w:szCs w:val="28"/>
              </w:rPr>
            </w:pPr>
          </w:p>
          <w:p w:rsidR="00B10CB9" w:rsidRDefault="00B10CB9" w:rsidP="00DE37ED">
            <w:pPr>
              <w:rPr>
                <w:rFonts w:ascii="Arial" w:hAnsi="Arial" w:cs="Arial"/>
                <w:b/>
                <w:sz w:val="28"/>
                <w:szCs w:val="28"/>
              </w:rPr>
            </w:pP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081ADA" w:rsidRDefault="00B10CB9" w:rsidP="00DE37ED">
            <w:pPr>
              <w:rPr>
                <w:rFonts w:ascii="Arial" w:hAnsi="Arial" w:cs="Arial"/>
                <w:b/>
                <w:sz w:val="28"/>
                <w:szCs w:val="28"/>
              </w:rPr>
            </w:pPr>
          </w:p>
        </w:tc>
        <w:tc>
          <w:tcPr>
            <w:tcW w:w="426" w:type="dxa"/>
          </w:tcPr>
          <w:p w:rsidR="00B10CB9" w:rsidRDefault="00B10CB9" w:rsidP="00DE37ED">
            <w:pPr>
              <w:rPr>
                <w:rFonts w:ascii="Arial" w:hAnsi="Arial" w:cs="Arial"/>
                <w:b/>
                <w:sz w:val="28"/>
                <w:szCs w:val="28"/>
              </w:rPr>
            </w:pPr>
          </w:p>
          <w:p w:rsidR="00B10CB9" w:rsidRDefault="00B10CB9" w:rsidP="00DE37ED">
            <w:pPr>
              <w:rPr>
                <w:rFonts w:ascii="Arial" w:hAnsi="Arial" w:cs="Arial"/>
                <w:b/>
                <w:sz w:val="28"/>
                <w:szCs w:val="28"/>
              </w:rPr>
            </w:pPr>
          </w:p>
          <w:p w:rsidR="00B10CB9" w:rsidRDefault="00B10CB9" w:rsidP="00DE37ED">
            <w:pPr>
              <w:rPr>
                <w:rFonts w:ascii="Arial" w:hAnsi="Arial" w:cs="Arial"/>
                <w:b/>
                <w:sz w:val="22"/>
                <w:szCs w:val="22"/>
              </w:rPr>
            </w:pPr>
          </w:p>
          <w:p w:rsidR="00B10CB9" w:rsidRPr="0067197F" w:rsidRDefault="00B10CB9" w:rsidP="00DE37ED">
            <w:pPr>
              <w:rPr>
                <w:rFonts w:ascii="Arial" w:hAnsi="Arial" w:cs="Arial"/>
                <w:sz w:val="22"/>
                <w:szCs w:val="22"/>
              </w:rPr>
            </w:pPr>
            <w:r w:rsidRPr="0067197F">
              <w:rPr>
                <w:rFonts w:ascii="Arial" w:hAnsi="Arial" w:cs="Arial"/>
                <w:b/>
                <w:sz w:val="22"/>
                <w:szCs w:val="22"/>
              </w:rPr>
              <w:sym w:font="Wingdings" w:char="F0FC"/>
            </w:r>
          </w:p>
          <w:p w:rsidR="00B10CB9" w:rsidRPr="00081ADA" w:rsidRDefault="00B10CB9" w:rsidP="00DE37ED">
            <w:pPr>
              <w:rPr>
                <w:rFonts w:ascii="Arial" w:hAnsi="Arial" w:cs="Arial"/>
                <w:b/>
                <w:sz w:val="28"/>
                <w:szCs w:val="28"/>
              </w:rPr>
            </w:pPr>
          </w:p>
        </w:tc>
        <w:tc>
          <w:tcPr>
            <w:tcW w:w="1984" w:type="dxa"/>
          </w:tcPr>
          <w:p w:rsidR="00B10CB9" w:rsidRPr="00DE65F7" w:rsidRDefault="00B10CB9" w:rsidP="00DE37ED">
            <w:pPr>
              <w:rPr>
                <w:rFonts w:ascii="Arial" w:hAnsi="Arial" w:cs="Arial"/>
                <w:sz w:val="20"/>
                <w:szCs w:val="20"/>
              </w:rPr>
            </w:pPr>
          </w:p>
        </w:tc>
        <w:tc>
          <w:tcPr>
            <w:tcW w:w="1985" w:type="dxa"/>
          </w:tcPr>
          <w:p w:rsidR="00B10CB9" w:rsidRPr="008E724E" w:rsidRDefault="00B10CB9" w:rsidP="00DE37ED">
            <w:pPr>
              <w:rPr>
                <w:rFonts w:ascii="Arial" w:hAnsi="Arial" w:cs="Arial"/>
                <w:color w:val="00B050"/>
                <w:sz w:val="20"/>
                <w:szCs w:val="20"/>
              </w:rPr>
            </w:pPr>
          </w:p>
        </w:tc>
        <w:tc>
          <w:tcPr>
            <w:tcW w:w="1452" w:type="dxa"/>
          </w:tcPr>
          <w:p w:rsidR="00B10CB9" w:rsidRPr="00081ADA" w:rsidRDefault="00B10CB9" w:rsidP="00DE37ED">
            <w:pPr>
              <w:rPr>
                <w:rFonts w:ascii="Arial" w:hAnsi="Arial" w:cs="Arial"/>
                <w:sz w:val="20"/>
                <w:szCs w:val="20"/>
              </w:rPr>
            </w:pPr>
          </w:p>
        </w:tc>
      </w:tr>
      <w:tr w:rsidR="00454DBA" w:rsidRPr="00081ADA" w:rsidTr="0065526F">
        <w:trPr>
          <w:trHeight w:val="420"/>
        </w:trPr>
        <w:tc>
          <w:tcPr>
            <w:tcW w:w="2835" w:type="dxa"/>
          </w:tcPr>
          <w:p w:rsidR="00454DBA" w:rsidRPr="00081ADA" w:rsidRDefault="00454DBA" w:rsidP="00454DBA">
            <w:pPr>
              <w:rPr>
                <w:rFonts w:ascii="Arial" w:hAnsi="Arial" w:cs="Arial"/>
                <w:sz w:val="20"/>
                <w:szCs w:val="20"/>
              </w:rPr>
            </w:pPr>
            <w:r w:rsidRPr="00081ADA">
              <w:rPr>
                <w:rFonts w:ascii="Arial" w:hAnsi="Arial" w:cs="Arial"/>
                <w:sz w:val="20"/>
                <w:szCs w:val="20"/>
              </w:rPr>
              <w:t>SE2.a Planning and teaching all curriculum  areas to enable all students full access to the curriculum e.g. science Integration of literacy &amp; technology across KLAs</w:t>
            </w:r>
            <w:r>
              <w:rPr>
                <w:rFonts w:ascii="Arial" w:hAnsi="Arial" w:cs="Arial"/>
                <w:sz w:val="20"/>
                <w:szCs w:val="20"/>
              </w:rPr>
              <w:t xml:space="preserve"> and </w:t>
            </w:r>
            <w:proofErr w:type="spellStart"/>
            <w:r>
              <w:rPr>
                <w:rFonts w:ascii="Arial" w:hAnsi="Arial" w:cs="Arial"/>
                <w:sz w:val="20"/>
                <w:szCs w:val="20"/>
              </w:rPr>
              <w:t>extra curricular</w:t>
            </w:r>
            <w:proofErr w:type="spellEnd"/>
            <w:r>
              <w:rPr>
                <w:rFonts w:ascii="Arial" w:hAnsi="Arial" w:cs="Arial"/>
                <w:sz w:val="20"/>
                <w:szCs w:val="20"/>
              </w:rPr>
              <w:t xml:space="preserve"> </w:t>
            </w:r>
          </w:p>
        </w:tc>
        <w:tc>
          <w:tcPr>
            <w:tcW w:w="5637" w:type="dxa"/>
            <w:gridSpan w:val="2"/>
          </w:tcPr>
          <w:p w:rsidR="00454DBA" w:rsidRPr="00486754" w:rsidRDefault="00454DBA" w:rsidP="00454DBA">
            <w:pPr>
              <w:pStyle w:val="RRBodyText"/>
              <w:numPr>
                <w:ilvl w:val="0"/>
                <w:numId w:val="4"/>
              </w:numPr>
              <w:tabs>
                <w:tab w:val="clear" w:pos="360"/>
                <w:tab w:val="num" w:pos="142"/>
              </w:tabs>
              <w:spacing w:before="0"/>
              <w:ind w:left="142" w:hanging="142"/>
              <w:jc w:val="left"/>
              <w:rPr>
                <w:sz w:val="20"/>
              </w:rPr>
            </w:pPr>
            <w:r>
              <w:rPr>
                <w:sz w:val="20"/>
              </w:rPr>
              <w:t xml:space="preserve">Trial organisation of teaching KLAs across a whole school </w:t>
            </w:r>
            <w:proofErr w:type="gramStart"/>
            <w:r>
              <w:rPr>
                <w:sz w:val="20"/>
              </w:rPr>
              <w:t>timetable  to</w:t>
            </w:r>
            <w:proofErr w:type="gramEnd"/>
            <w:r>
              <w:rPr>
                <w:sz w:val="20"/>
              </w:rPr>
              <w:t xml:space="preserve"> focus on teacher &amp; student talents.</w:t>
            </w:r>
          </w:p>
          <w:p w:rsidR="00454DBA" w:rsidRDefault="00454DBA" w:rsidP="00454DBA">
            <w:pPr>
              <w:pStyle w:val="RRBodyText"/>
              <w:numPr>
                <w:ilvl w:val="0"/>
                <w:numId w:val="4"/>
              </w:numPr>
              <w:tabs>
                <w:tab w:val="clear" w:pos="360"/>
                <w:tab w:val="num" w:pos="142"/>
              </w:tabs>
              <w:spacing w:before="0"/>
              <w:jc w:val="left"/>
              <w:rPr>
                <w:sz w:val="20"/>
              </w:rPr>
            </w:pPr>
            <w:r>
              <w:rPr>
                <w:sz w:val="20"/>
              </w:rPr>
              <w:t>Trial new curriculum for History and Science.</w:t>
            </w:r>
          </w:p>
          <w:p w:rsidR="00454DBA" w:rsidRPr="00486754" w:rsidRDefault="00454DBA" w:rsidP="00454DBA">
            <w:pPr>
              <w:pStyle w:val="RRBodyText"/>
              <w:numPr>
                <w:ilvl w:val="0"/>
                <w:numId w:val="4"/>
              </w:numPr>
              <w:tabs>
                <w:tab w:val="clear" w:pos="360"/>
                <w:tab w:val="num" w:pos="142"/>
              </w:tabs>
              <w:spacing w:before="0"/>
              <w:jc w:val="left"/>
              <w:rPr>
                <w:sz w:val="20"/>
              </w:rPr>
            </w:pPr>
            <w:r>
              <w:rPr>
                <w:sz w:val="20"/>
              </w:rPr>
              <w:t xml:space="preserve">Survey parents of CAPA talents </w:t>
            </w:r>
          </w:p>
        </w:tc>
        <w:tc>
          <w:tcPr>
            <w:tcW w:w="425" w:type="dxa"/>
          </w:tcPr>
          <w:p w:rsidR="00454DBA" w:rsidRDefault="00454DBA" w:rsidP="00454DBA">
            <w:pPr>
              <w:rPr>
                <w:rFonts w:ascii="Arial" w:hAnsi="Arial" w:cs="Arial"/>
                <w:b/>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Default="00454DBA" w:rsidP="00454DBA">
            <w:pPr>
              <w:rPr>
                <w:rFonts w:ascii="Arial" w:hAnsi="Arial" w:cs="Arial"/>
                <w:b/>
                <w:sz w:val="22"/>
                <w:szCs w:val="22"/>
              </w:rPr>
            </w:pPr>
          </w:p>
          <w:p w:rsidR="00454DBA" w:rsidRDefault="00454DBA" w:rsidP="00454DBA">
            <w:pPr>
              <w:rPr>
                <w:rFonts w:ascii="Arial" w:hAnsi="Arial" w:cs="Arial"/>
                <w:b/>
                <w:sz w:val="28"/>
                <w:szCs w:val="28"/>
              </w:rPr>
            </w:pPr>
          </w:p>
          <w:p w:rsidR="00454DBA" w:rsidRPr="00081ADA" w:rsidRDefault="00454DBA" w:rsidP="00454DBA">
            <w:pPr>
              <w:rPr>
                <w:rFonts w:ascii="Arial" w:hAnsi="Arial" w:cs="Arial"/>
                <w:b/>
                <w:sz w:val="28"/>
                <w:szCs w:val="28"/>
              </w:rPr>
            </w:pPr>
          </w:p>
        </w:tc>
        <w:tc>
          <w:tcPr>
            <w:tcW w:w="425" w:type="dxa"/>
          </w:tcPr>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Default="00454DBA" w:rsidP="00454DBA">
            <w:pPr>
              <w:rPr>
                <w:rFonts w:ascii="Arial" w:hAnsi="Arial" w:cs="Arial"/>
                <w:b/>
                <w:noProof/>
                <w:sz w:val="28"/>
                <w:szCs w:val="28"/>
              </w:rPr>
            </w:pP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Default="00454DBA" w:rsidP="00454DBA">
            <w:pPr>
              <w:rPr>
                <w:rFonts w:ascii="Arial" w:hAnsi="Arial" w:cs="Arial"/>
                <w:b/>
                <w:noProof/>
                <w:sz w:val="28"/>
                <w:szCs w:val="28"/>
              </w:rPr>
            </w:pPr>
          </w:p>
          <w:p w:rsidR="00454DBA" w:rsidRPr="00081ADA" w:rsidRDefault="00454DBA" w:rsidP="00454DBA">
            <w:pPr>
              <w:rPr>
                <w:rFonts w:ascii="Arial" w:hAnsi="Arial" w:cs="Arial"/>
                <w:b/>
                <w:noProof/>
                <w:sz w:val="28"/>
                <w:szCs w:val="28"/>
              </w:rPr>
            </w:pPr>
          </w:p>
        </w:tc>
        <w:tc>
          <w:tcPr>
            <w:tcW w:w="425" w:type="dxa"/>
          </w:tcPr>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Default="00454DBA" w:rsidP="00454DBA">
            <w:pPr>
              <w:rPr>
                <w:rFonts w:ascii="Arial" w:hAnsi="Arial" w:cs="Arial"/>
                <w:b/>
                <w:sz w:val="28"/>
                <w:szCs w:val="28"/>
              </w:rPr>
            </w:pPr>
          </w:p>
          <w:p w:rsidR="00454DBA" w:rsidRDefault="00454DBA" w:rsidP="00454DBA">
            <w:pPr>
              <w:rPr>
                <w:rFonts w:ascii="Arial" w:hAnsi="Arial" w:cs="Arial"/>
                <w:b/>
                <w:sz w:val="22"/>
                <w:szCs w:val="22"/>
              </w:rPr>
            </w:pPr>
            <w:r w:rsidRPr="0067197F">
              <w:rPr>
                <w:rFonts w:ascii="Arial" w:hAnsi="Arial" w:cs="Arial"/>
                <w:b/>
                <w:sz w:val="22"/>
                <w:szCs w:val="22"/>
              </w:rPr>
              <w:sym w:font="Wingdings" w:char="F0FC"/>
            </w:r>
          </w:p>
          <w:p w:rsidR="00454DBA" w:rsidRDefault="00454DBA" w:rsidP="00454DBA">
            <w:pPr>
              <w:rPr>
                <w:rFonts w:ascii="Arial" w:hAnsi="Arial" w:cs="Arial"/>
                <w:b/>
                <w:sz w:val="22"/>
                <w:szCs w:val="22"/>
              </w:rPr>
            </w:pPr>
          </w:p>
          <w:p w:rsidR="00454DBA" w:rsidRPr="0067197F" w:rsidRDefault="00454DBA" w:rsidP="00454DBA">
            <w:pPr>
              <w:rPr>
                <w:rFonts w:ascii="Arial" w:hAnsi="Arial" w:cs="Arial"/>
                <w:sz w:val="22"/>
                <w:szCs w:val="22"/>
              </w:rPr>
            </w:pPr>
          </w:p>
          <w:p w:rsidR="00454DBA" w:rsidRPr="00081ADA" w:rsidRDefault="00454DBA" w:rsidP="00454DBA">
            <w:pPr>
              <w:rPr>
                <w:rFonts w:ascii="Arial" w:hAnsi="Arial" w:cs="Arial"/>
                <w:b/>
                <w:sz w:val="28"/>
                <w:szCs w:val="28"/>
              </w:rPr>
            </w:pPr>
          </w:p>
        </w:tc>
        <w:tc>
          <w:tcPr>
            <w:tcW w:w="426" w:type="dxa"/>
          </w:tcPr>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Default="00454DBA" w:rsidP="00454DBA">
            <w:pPr>
              <w:rPr>
                <w:rFonts w:ascii="Arial" w:hAnsi="Arial" w:cs="Arial"/>
                <w:b/>
                <w:sz w:val="28"/>
                <w:szCs w:val="28"/>
              </w:rPr>
            </w:pP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081ADA" w:rsidRDefault="00454DBA" w:rsidP="00454DBA">
            <w:pPr>
              <w:rPr>
                <w:rFonts w:ascii="Arial" w:hAnsi="Arial" w:cs="Arial"/>
                <w:b/>
                <w:sz w:val="28"/>
                <w:szCs w:val="28"/>
              </w:rPr>
            </w:pPr>
          </w:p>
        </w:tc>
        <w:tc>
          <w:tcPr>
            <w:tcW w:w="1984" w:type="dxa"/>
          </w:tcPr>
          <w:p w:rsidR="00454DBA" w:rsidRDefault="00454DBA" w:rsidP="00454DBA">
            <w:pPr>
              <w:rPr>
                <w:rFonts w:ascii="Arial" w:hAnsi="Arial" w:cs="Arial"/>
                <w:color w:val="4F81BD" w:themeColor="accent1"/>
                <w:sz w:val="22"/>
                <w:szCs w:val="22"/>
              </w:rPr>
            </w:pPr>
            <w:r w:rsidRPr="004200F3">
              <w:rPr>
                <w:rFonts w:ascii="Arial" w:hAnsi="Arial" w:cs="Arial"/>
                <w:color w:val="4F81BD" w:themeColor="accent1"/>
                <w:sz w:val="22"/>
                <w:szCs w:val="22"/>
              </w:rPr>
              <w:t xml:space="preserve">PAS </w:t>
            </w:r>
            <w:r>
              <w:rPr>
                <w:rFonts w:ascii="Arial" w:hAnsi="Arial" w:cs="Arial"/>
                <w:color w:val="4F81BD" w:themeColor="accent1"/>
                <w:sz w:val="22"/>
                <w:szCs w:val="22"/>
              </w:rPr>
              <w:t>20000</w:t>
            </w:r>
          </w:p>
          <w:p w:rsidR="00454DBA" w:rsidRDefault="00454DBA" w:rsidP="00454DBA">
            <w:pPr>
              <w:rPr>
                <w:rFonts w:ascii="Arial" w:hAnsi="Arial" w:cs="Arial"/>
                <w:color w:val="4F81BD" w:themeColor="accent1"/>
                <w:sz w:val="22"/>
                <w:szCs w:val="22"/>
              </w:rPr>
            </w:pPr>
            <w:r>
              <w:rPr>
                <w:rFonts w:ascii="Arial" w:hAnsi="Arial" w:cs="Arial"/>
                <w:color w:val="4F81BD" w:themeColor="accent1"/>
                <w:sz w:val="22"/>
                <w:szCs w:val="22"/>
              </w:rPr>
              <w:t>Science units</w:t>
            </w:r>
          </w:p>
          <w:p w:rsidR="00454DBA" w:rsidRDefault="00454DBA" w:rsidP="00454DBA">
            <w:pPr>
              <w:rPr>
                <w:rFonts w:ascii="Arial" w:hAnsi="Arial" w:cs="Arial"/>
                <w:color w:val="4F81BD" w:themeColor="accent1"/>
                <w:sz w:val="22"/>
                <w:szCs w:val="22"/>
              </w:rPr>
            </w:pPr>
            <w:r>
              <w:rPr>
                <w:rFonts w:ascii="Arial" w:hAnsi="Arial" w:cs="Arial"/>
                <w:color w:val="4F81BD" w:themeColor="accent1"/>
                <w:sz w:val="22"/>
                <w:szCs w:val="22"/>
              </w:rPr>
              <w:t>Science resources</w:t>
            </w:r>
          </w:p>
          <w:p w:rsidR="00454DBA" w:rsidRPr="00081ADA" w:rsidRDefault="00454DBA" w:rsidP="00454DBA">
            <w:pPr>
              <w:rPr>
                <w:rFonts w:ascii="Arial" w:hAnsi="Arial" w:cs="Arial"/>
                <w:sz w:val="20"/>
                <w:szCs w:val="20"/>
              </w:rPr>
            </w:pPr>
            <w:r>
              <w:rPr>
                <w:rFonts w:ascii="Arial" w:hAnsi="Arial" w:cs="Arial"/>
                <w:color w:val="4F81BD" w:themeColor="accent1"/>
                <w:sz w:val="22"/>
                <w:szCs w:val="22"/>
              </w:rPr>
              <w:t>CAPA</w:t>
            </w:r>
          </w:p>
        </w:tc>
        <w:tc>
          <w:tcPr>
            <w:tcW w:w="1985" w:type="dxa"/>
          </w:tcPr>
          <w:p w:rsidR="00454DBA" w:rsidRDefault="00454DBA" w:rsidP="00454DBA">
            <w:pPr>
              <w:rPr>
                <w:rFonts w:ascii="Arial" w:hAnsi="Arial" w:cs="Arial"/>
                <w:color w:val="4F81BD" w:themeColor="accent1"/>
                <w:sz w:val="22"/>
                <w:szCs w:val="22"/>
              </w:rPr>
            </w:pPr>
            <w:r w:rsidRPr="004200F3">
              <w:rPr>
                <w:rFonts w:ascii="Arial" w:hAnsi="Arial" w:cs="Arial"/>
                <w:color w:val="4F81BD" w:themeColor="accent1"/>
                <w:sz w:val="22"/>
                <w:szCs w:val="22"/>
              </w:rPr>
              <w:t xml:space="preserve">PAS </w:t>
            </w:r>
            <w:r w:rsidR="00B31BA9">
              <w:rPr>
                <w:rFonts w:ascii="Arial" w:hAnsi="Arial" w:cs="Arial"/>
                <w:color w:val="4F81BD" w:themeColor="accent1"/>
                <w:sz w:val="22"/>
                <w:szCs w:val="22"/>
              </w:rPr>
              <w:t>5</w:t>
            </w:r>
            <w:r>
              <w:rPr>
                <w:rFonts w:ascii="Arial" w:hAnsi="Arial" w:cs="Arial"/>
                <w:color w:val="4F81BD" w:themeColor="accent1"/>
                <w:sz w:val="22"/>
                <w:szCs w:val="22"/>
              </w:rPr>
              <w:t>000</w:t>
            </w:r>
          </w:p>
          <w:p w:rsidR="00454DBA" w:rsidRDefault="00454DBA" w:rsidP="00454DBA">
            <w:pPr>
              <w:rPr>
                <w:rFonts w:ascii="Arial" w:hAnsi="Arial" w:cs="Arial"/>
                <w:color w:val="4F81BD" w:themeColor="accent1"/>
                <w:sz w:val="22"/>
                <w:szCs w:val="22"/>
              </w:rPr>
            </w:pPr>
            <w:r>
              <w:rPr>
                <w:rFonts w:ascii="Arial" w:hAnsi="Arial" w:cs="Arial"/>
                <w:color w:val="4F81BD" w:themeColor="accent1"/>
                <w:sz w:val="22"/>
                <w:szCs w:val="22"/>
              </w:rPr>
              <w:t>Science units</w:t>
            </w:r>
          </w:p>
          <w:p w:rsidR="00454DBA" w:rsidRDefault="00454DBA" w:rsidP="00454DBA">
            <w:pPr>
              <w:rPr>
                <w:rFonts w:ascii="Arial" w:hAnsi="Arial" w:cs="Arial"/>
                <w:color w:val="4F81BD" w:themeColor="accent1"/>
                <w:sz w:val="22"/>
                <w:szCs w:val="22"/>
              </w:rPr>
            </w:pPr>
            <w:r>
              <w:rPr>
                <w:rFonts w:ascii="Arial" w:hAnsi="Arial" w:cs="Arial"/>
                <w:color w:val="4F81BD" w:themeColor="accent1"/>
                <w:sz w:val="22"/>
                <w:szCs w:val="22"/>
              </w:rPr>
              <w:t>Science resources</w:t>
            </w:r>
          </w:p>
          <w:p w:rsidR="00454DBA" w:rsidRPr="00454DBA" w:rsidRDefault="00454DBA" w:rsidP="00454DBA">
            <w:pPr>
              <w:rPr>
                <w:rFonts w:ascii="Arial" w:hAnsi="Arial" w:cs="Arial"/>
                <w:color w:val="548DD4" w:themeColor="text2" w:themeTint="99"/>
                <w:sz w:val="20"/>
                <w:szCs w:val="20"/>
              </w:rPr>
            </w:pPr>
            <w:r w:rsidRPr="00454DBA">
              <w:rPr>
                <w:rFonts w:ascii="Arial" w:hAnsi="Arial" w:cs="Arial"/>
                <w:color w:val="548DD4" w:themeColor="text2" w:themeTint="99"/>
                <w:sz w:val="20"/>
                <w:szCs w:val="20"/>
              </w:rPr>
              <w:t>CAPA</w:t>
            </w:r>
          </w:p>
        </w:tc>
        <w:tc>
          <w:tcPr>
            <w:tcW w:w="1452" w:type="dxa"/>
          </w:tcPr>
          <w:p w:rsidR="00454DBA" w:rsidRPr="00081ADA" w:rsidRDefault="00454DBA" w:rsidP="00AF3379">
            <w:pPr>
              <w:rPr>
                <w:rFonts w:ascii="Arial" w:hAnsi="Arial" w:cs="Arial"/>
                <w:sz w:val="20"/>
                <w:szCs w:val="20"/>
              </w:rPr>
            </w:pPr>
            <w:r>
              <w:rPr>
                <w:rFonts w:ascii="Arial" w:hAnsi="Arial" w:cs="Arial"/>
                <w:color w:val="4F81BD" w:themeColor="accent1"/>
                <w:sz w:val="20"/>
                <w:szCs w:val="20"/>
              </w:rPr>
              <w:t xml:space="preserve">PAS </w:t>
            </w:r>
            <w:r w:rsidR="00AF3379">
              <w:rPr>
                <w:rFonts w:ascii="Arial" w:hAnsi="Arial" w:cs="Arial"/>
                <w:color w:val="4F81BD" w:themeColor="accent1"/>
                <w:sz w:val="20"/>
                <w:szCs w:val="20"/>
              </w:rPr>
              <w:t>25</w:t>
            </w:r>
            <w:r w:rsidRPr="00CA1514">
              <w:rPr>
                <w:rFonts w:ascii="Arial" w:hAnsi="Arial" w:cs="Arial"/>
                <w:color w:val="4F81BD" w:themeColor="accent1"/>
                <w:sz w:val="20"/>
                <w:szCs w:val="20"/>
              </w:rPr>
              <w:t>000</w:t>
            </w:r>
          </w:p>
        </w:tc>
      </w:tr>
      <w:tr w:rsidR="00454DBA" w:rsidRPr="00081ADA" w:rsidTr="00B31BA9">
        <w:trPr>
          <w:trHeight w:val="1912"/>
        </w:trPr>
        <w:tc>
          <w:tcPr>
            <w:tcW w:w="2835" w:type="dxa"/>
          </w:tcPr>
          <w:p w:rsidR="00454DBA" w:rsidRPr="00081ADA" w:rsidRDefault="00454DBA" w:rsidP="00454DBA">
            <w:pPr>
              <w:autoSpaceDE w:val="0"/>
              <w:autoSpaceDN w:val="0"/>
              <w:adjustRightInd w:val="0"/>
              <w:rPr>
                <w:rFonts w:ascii="Arial" w:hAnsi="Arial" w:cs="Arial"/>
                <w:b/>
                <w:sz w:val="20"/>
                <w:szCs w:val="20"/>
              </w:rPr>
            </w:pPr>
            <w:r w:rsidRPr="00081ADA">
              <w:rPr>
                <w:rFonts w:ascii="Arial" w:hAnsi="Arial" w:cs="Arial"/>
                <w:sz w:val="20"/>
                <w:szCs w:val="20"/>
              </w:rPr>
              <w:t>SE2.</w:t>
            </w:r>
            <w:r>
              <w:rPr>
                <w:rFonts w:ascii="Arial" w:hAnsi="Arial" w:cs="Arial"/>
                <w:sz w:val="20"/>
                <w:szCs w:val="20"/>
              </w:rPr>
              <w:t>b</w:t>
            </w:r>
            <w:r w:rsidRPr="00081ADA">
              <w:rPr>
                <w:rFonts w:ascii="Arial" w:hAnsi="Arial" w:cs="Arial"/>
                <w:sz w:val="20"/>
                <w:szCs w:val="20"/>
              </w:rPr>
              <w:t xml:space="preserve"> Professional learning of GATs education  and provide opportunities for GATs students to excel across all KLAs   </w:t>
            </w:r>
          </w:p>
        </w:tc>
        <w:tc>
          <w:tcPr>
            <w:tcW w:w="5637" w:type="dxa"/>
            <w:gridSpan w:val="2"/>
          </w:tcPr>
          <w:p w:rsidR="00454DBA" w:rsidRDefault="00454DBA" w:rsidP="00454DBA">
            <w:pPr>
              <w:pStyle w:val="RRBodyText"/>
              <w:numPr>
                <w:ilvl w:val="0"/>
                <w:numId w:val="26"/>
              </w:numPr>
              <w:tabs>
                <w:tab w:val="left" w:pos="2071"/>
              </w:tabs>
              <w:spacing w:before="0" w:line="240" w:lineRule="auto"/>
              <w:ind w:left="142" w:hanging="142"/>
              <w:jc w:val="left"/>
              <w:rPr>
                <w:sz w:val="20"/>
              </w:rPr>
            </w:pPr>
            <w:r>
              <w:rPr>
                <w:sz w:val="20"/>
              </w:rPr>
              <w:t>PL of ES1 GATs modules</w:t>
            </w:r>
            <w:r w:rsidR="00B31BA9">
              <w:rPr>
                <w:sz w:val="20"/>
              </w:rPr>
              <w:t xml:space="preserve"> ( SDD T4)</w:t>
            </w:r>
          </w:p>
          <w:p w:rsidR="00454DBA" w:rsidRDefault="00454DBA" w:rsidP="00454DBA">
            <w:pPr>
              <w:pStyle w:val="RRBodyText"/>
              <w:numPr>
                <w:ilvl w:val="0"/>
                <w:numId w:val="26"/>
              </w:numPr>
              <w:tabs>
                <w:tab w:val="left" w:pos="2071"/>
              </w:tabs>
              <w:spacing w:before="0" w:line="240" w:lineRule="auto"/>
              <w:ind w:left="142" w:hanging="142"/>
              <w:jc w:val="left"/>
              <w:rPr>
                <w:sz w:val="20"/>
              </w:rPr>
            </w:pPr>
            <w:r>
              <w:rPr>
                <w:sz w:val="20"/>
              </w:rPr>
              <w:t>PL on identifying GATs students K6</w:t>
            </w:r>
          </w:p>
          <w:p w:rsidR="001A7DF8" w:rsidRDefault="001A7DF8" w:rsidP="00454DBA">
            <w:pPr>
              <w:pStyle w:val="RRBodyText"/>
              <w:numPr>
                <w:ilvl w:val="0"/>
                <w:numId w:val="26"/>
              </w:numPr>
              <w:tabs>
                <w:tab w:val="left" w:pos="2071"/>
              </w:tabs>
              <w:spacing w:before="0" w:line="240" w:lineRule="auto"/>
              <w:ind w:left="142" w:hanging="142"/>
              <w:jc w:val="left"/>
              <w:rPr>
                <w:sz w:val="20"/>
              </w:rPr>
            </w:pPr>
            <w:r>
              <w:rPr>
                <w:sz w:val="20"/>
              </w:rPr>
              <w:t>PL</w:t>
            </w:r>
            <w:r w:rsidR="00AC259E">
              <w:rPr>
                <w:sz w:val="20"/>
              </w:rPr>
              <w:t>&amp; staff sharing of</w:t>
            </w:r>
            <w:r>
              <w:rPr>
                <w:sz w:val="20"/>
              </w:rPr>
              <w:t xml:space="preserve"> differentiation, questioning, teaching strategies</w:t>
            </w:r>
          </w:p>
          <w:p w:rsidR="00454DBA" w:rsidRDefault="00454DBA" w:rsidP="00454DBA">
            <w:pPr>
              <w:pStyle w:val="RRBodyText"/>
              <w:numPr>
                <w:ilvl w:val="0"/>
                <w:numId w:val="26"/>
              </w:numPr>
              <w:tabs>
                <w:tab w:val="left" w:pos="2071"/>
              </w:tabs>
              <w:spacing w:before="0" w:line="240" w:lineRule="auto"/>
              <w:ind w:left="142" w:hanging="142"/>
              <w:jc w:val="left"/>
              <w:rPr>
                <w:sz w:val="20"/>
              </w:rPr>
            </w:pPr>
            <w:r>
              <w:rPr>
                <w:sz w:val="20"/>
              </w:rPr>
              <w:t>Continuation of GATS Symposium project</w:t>
            </w:r>
          </w:p>
          <w:p w:rsidR="001A7DF8" w:rsidRDefault="001A7DF8" w:rsidP="00454DBA">
            <w:pPr>
              <w:pStyle w:val="RRBodyText"/>
              <w:numPr>
                <w:ilvl w:val="0"/>
                <w:numId w:val="26"/>
              </w:numPr>
              <w:tabs>
                <w:tab w:val="left" w:pos="2071"/>
              </w:tabs>
              <w:spacing w:before="0" w:line="240" w:lineRule="auto"/>
              <w:ind w:left="142" w:hanging="142"/>
              <w:jc w:val="left"/>
              <w:rPr>
                <w:sz w:val="20"/>
              </w:rPr>
            </w:pPr>
            <w:r>
              <w:rPr>
                <w:sz w:val="20"/>
              </w:rPr>
              <w:t>Observation / feedback of enrichment class</w:t>
            </w:r>
          </w:p>
          <w:p w:rsidR="00454DBA" w:rsidRPr="00B31BA9" w:rsidRDefault="001A7DF8" w:rsidP="00B31BA9">
            <w:pPr>
              <w:pStyle w:val="RRBodyText"/>
              <w:numPr>
                <w:ilvl w:val="0"/>
                <w:numId w:val="26"/>
              </w:numPr>
              <w:tabs>
                <w:tab w:val="left" w:pos="2071"/>
              </w:tabs>
              <w:spacing w:before="0" w:line="240" w:lineRule="auto"/>
              <w:ind w:left="142" w:hanging="142"/>
              <w:jc w:val="left"/>
              <w:rPr>
                <w:sz w:val="20"/>
              </w:rPr>
            </w:pPr>
            <w:r>
              <w:rPr>
                <w:sz w:val="20"/>
              </w:rPr>
              <w:t>In</w:t>
            </w:r>
            <w:r w:rsidR="00B31BA9">
              <w:rPr>
                <w:sz w:val="20"/>
              </w:rPr>
              <w:t>v</w:t>
            </w:r>
            <w:r>
              <w:rPr>
                <w:sz w:val="20"/>
              </w:rPr>
              <w:t>estigate enrichment groups K-6</w:t>
            </w:r>
          </w:p>
        </w:tc>
        <w:tc>
          <w:tcPr>
            <w:tcW w:w="425" w:type="dxa"/>
          </w:tcPr>
          <w:p w:rsidR="00B31BA9" w:rsidRPr="0067197F" w:rsidRDefault="00B31BA9" w:rsidP="00B31BA9">
            <w:pPr>
              <w:rPr>
                <w:rFonts w:ascii="Arial" w:hAnsi="Arial" w:cs="Arial"/>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B31BA9" w:rsidRPr="0067197F" w:rsidRDefault="00B31BA9" w:rsidP="00B31BA9">
            <w:pPr>
              <w:rPr>
                <w:rFonts w:ascii="Arial" w:hAnsi="Arial" w:cs="Arial"/>
                <w:sz w:val="22"/>
                <w:szCs w:val="22"/>
              </w:rPr>
            </w:pPr>
            <w:r w:rsidRPr="0067197F">
              <w:rPr>
                <w:rFonts w:ascii="Arial" w:hAnsi="Arial" w:cs="Arial"/>
                <w:b/>
                <w:sz w:val="22"/>
                <w:szCs w:val="22"/>
              </w:rPr>
              <w:sym w:font="Wingdings" w:char="F0FC"/>
            </w:r>
          </w:p>
          <w:p w:rsidR="00454DBA" w:rsidRDefault="00454DBA" w:rsidP="00454DBA">
            <w:pPr>
              <w:rPr>
                <w:rFonts w:ascii="Arial" w:hAnsi="Arial" w:cs="Arial"/>
                <w:b/>
                <w:sz w:val="28"/>
                <w:szCs w:val="28"/>
              </w:rPr>
            </w:pPr>
          </w:p>
          <w:p w:rsidR="00B31BA9" w:rsidRPr="0067197F" w:rsidRDefault="00B31BA9" w:rsidP="00B31BA9">
            <w:pPr>
              <w:rPr>
                <w:rFonts w:ascii="Arial" w:hAnsi="Arial" w:cs="Arial"/>
                <w:sz w:val="22"/>
                <w:szCs w:val="22"/>
              </w:rPr>
            </w:pPr>
            <w:r w:rsidRPr="0067197F">
              <w:rPr>
                <w:rFonts w:ascii="Arial" w:hAnsi="Arial" w:cs="Arial"/>
                <w:b/>
                <w:sz w:val="22"/>
                <w:szCs w:val="22"/>
              </w:rPr>
              <w:sym w:font="Wingdings" w:char="F0FC"/>
            </w:r>
          </w:p>
          <w:p w:rsidR="00B31BA9" w:rsidRPr="0067197F" w:rsidRDefault="00B31BA9" w:rsidP="00B31BA9">
            <w:pPr>
              <w:rPr>
                <w:rFonts w:ascii="Arial" w:hAnsi="Arial" w:cs="Arial"/>
                <w:sz w:val="22"/>
                <w:szCs w:val="22"/>
              </w:rPr>
            </w:pPr>
            <w:r w:rsidRPr="0067197F">
              <w:rPr>
                <w:rFonts w:ascii="Arial" w:hAnsi="Arial" w:cs="Arial"/>
                <w:b/>
                <w:sz w:val="22"/>
                <w:szCs w:val="22"/>
              </w:rPr>
              <w:sym w:font="Wingdings" w:char="F0FC"/>
            </w:r>
          </w:p>
          <w:p w:rsidR="00B31BA9" w:rsidRPr="00081ADA" w:rsidRDefault="00B31BA9" w:rsidP="00454DBA">
            <w:pPr>
              <w:rPr>
                <w:rFonts w:ascii="Arial" w:hAnsi="Arial" w:cs="Arial"/>
                <w:b/>
                <w:sz w:val="28"/>
                <w:szCs w:val="28"/>
              </w:rPr>
            </w:pPr>
          </w:p>
        </w:tc>
        <w:tc>
          <w:tcPr>
            <w:tcW w:w="425" w:type="dxa"/>
          </w:tcPr>
          <w:p w:rsidR="00454DBA" w:rsidRPr="00422F79" w:rsidRDefault="00454DBA" w:rsidP="00454DBA">
            <w:pPr>
              <w:rPr>
                <w:rFonts w:ascii="Arial" w:hAnsi="Arial" w:cs="Arial"/>
                <w:sz w:val="22"/>
                <w:szCs w:val="22"/>
              </w:rPr>
            </w:pPr>
            <w:r w:rsidRPr="0067197F">
              <w:rPr>
                <w:rFonts w:ascii="Arial" w:hAnsi="Arial" w:cs="Arial"/>
                <w:b/>
                <w:sz w:val="22"/>
                <w:szCs w:val="22"/>
              </w:rPr>
              <w:sym w:font="Wingdings" w:char="F0FC"/>
            </w:r>
          </w:p>
          <w:p w:rsidR="00B31BA9" w:rsidRDefault="00B31BA9" w:rsidP="00454DBA">
            <w:pPr>
              <w:rPr>
                <w:rFonts w:ascii="Arial" w:hAnsi="Arial" w:cs="Arial"/>
                <w:b/>
                <w:sz w:val="22"/>
                <w:szCs w:val="22"/>
              </w:rPr>
            </w:pP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Default="00454DBA" w:rsidP="00454DBA">
            <w:pPr>
              <w:rPr>
                <w:rFonts w:ascii="Arial" w:hAnsi="Arial" w:cs="Arial"/>
                <w:b/>
                <w:sz w:val="22"/>
                <w:szCs w:val="22"/>
              </w:rPr>
            </w:pPr>
          </w:p>
          <w:p w:rsidR="00B31BA9" w:rsidRPr="0067197F" w:rsidRDefault="00B31BA9" w:rsidP="00B31BA9">
            <w:pPr>
              <w:rPr>
                <w:rFonts w:ascii="Arial" w:hAnsi="Arial" w:cs="Arial"/>
                <w:sz w:val="22"/>
                <w:szCs w:val="22"/>
              </w:rPr>
            </w:pPr>
            <w:r w:rsidRPr="0067197F">
              <w:rPr>
                <w:rFonts w:ascii="Arial" w:hAnsi="Arial" w:cs="Arial"/>
                <w:b/>
                <w:sz w:val="22"/>
                <w:szCs w:val="22"/>
              </w:rPr>
              <w:sym w:font="Wingdings" w:char="F0FC"/>
            </w:r>
          </w:p>
          <w:p w:rsidR="00B31BA9" w:rsidRDefault="00B31BA9" w:rsidP="00454DBA">
            <w:pPr>
              <w:rPr>
                <w:rFonts w:ascii="Arial" w:hAnsi="Arial" w:cs="Arial"/>
                <w:b/>
                <w:noProof/>
                <w:sz w:val="28"/>
                <w:szCs w:val="28"/>
              </w:rPr>
            </w:pPr>
          </w:p>
          <w:p w:rsidR="00B31BA9" w:rsidRPr="00B31BA9" w:rsidRDefault="00B31BA9" w:rsidP="00B31BA9">
            <w:pPr>
              <w:rPr>
                <w:rFonts w:ascii="Arial" w:hAnsi="Arial" w:cs="Arial"/>
                <w:sz w:val="22"/>
                <w:szCs w:val="22"/>
              </w:rPr>
            </w:pPr>
            <w:r w:rsidRPr="0067197F">
              <w:rPr>
                <w:rFonts w:ascii="Arial" w:hAnsi="Arial" w:cs="Arial"/>
                <w:b/>
                <w:sz w:val="22"/>
                <w:szCs w:val="22"/>
              </w:rPr>
              <w:sym w:font="Wingdings" w:char="F0FC"/>
            </w:r>
          </w:p>
        </w:tc>
        <w:tc>
          <w:tcPr>
            <w:tcW w:w="425" w:type="dxa"/>
          </w:tcPr>
          <w:p w:rsidR="00B31BA9" w:rsidRDefault="00B31BA9" w:rsidP="00454DBA">
            <w:pPr>
              <w:rPr>
                <w:rFonts w:ascii="Arial" w:hAnsi="Arial" w:cs="Arial"/>
                <w:b/>
                <w:sz w:val="22"/>
                <w:szCs w:val="22"/>
              </w:rPr>
            </w:pPr>
          </w:p>
          <w:p w:rsidR="00B31BA9" w:rsidRDefault="00B31BA9" w:rsidP="00454DBA">
            <w:pPr>
              <w:rPr>
                <w:rFonts w:ascii="Arial" w:hAnsi="Arial" w:cs="Arial"/>
                <w:b/>
                <w:sz w:val="22"/>
                <w:szCs w:val="22"/>
              </w:rPr>
            </w:pPr>
          </w:p>
          <w:p w:rsidR="00454DBA" w:rsidRPr="00B31BA9" w:rsidRDefault="00454DBA" w:rsidP="00454DBA">
            <w:pPr>
              <w:rPr>
                <w:rFonts w:ascii="Arial" w:hAnsi="Arial" w:cs="Arial"/>
                <w:sz w:val="22"/>
                <w:szCs w:val="22"/>
              </w:rPr>
            </w:pPr>
            <w:r w:rsidRPr="0067197F">
              <w:rPr>
                <w:rFonts w:ascii="Arial" w:hAnsi="Arial" w:cs="Arial"/>
                <w:b/>
                <w:sz w:val="22"/>
                <w:szCs w:val="22"/>
              </w:rPr>
              <w:sym w:font="Wingdings" w:char="F0FC"/>
            </w:r>
          </w:p>
          <w:p w:rsidR="00B31BA9" w:rsidRPr="00B31BA9" w:rsidRDefault="00454DBA" w:rsidP="00B31BA9">
            <w:pPr>
              <w:rPr>
                <w:rFonts w:ascii="Arial" w:hAnsi="Arial" w:cs="Arial"/>
                <w:sz w:val="22"/>
                <w:szCs w:val="22"/>
              </w:rPr>
            </w:pPr>
            <w:r w:rsidRPr="0067197F">
              <w:rPr>
                <w:rFonts w:ascii="Arial" w:hAnsi="Arial" w:cs="Arial"/>
                <w:b/>
                <w:sz w:val="22"/>
                <w:szCs w:val="22"/>
              </w:rPr>
              <w:sym w:font="Wingdings" w:char="F0FC"/>
            </w:r>
          </w:p>
          <w:p w:rsidR="00B31BA9" w:rsidRDefault="00B31BA9" w:rsidP="00B31BA9">
            <w:pPr>
              <w:rPr>
                <w:rFonts w:ascii="Arial" w:hAnsi="Arial" w:cs="Arial"/>
                <w:b/>
                <w:sz w:val="22"/>
                <w:szCs w:val="22"/>
              </w:rPr>
            </w:pPr>
          </w:p>
          <w:p w:rsidR="00B31BA9" w:rsidRPr="0067197F" w:rsidRDefault="00B31BA9" w:rsidP="00B31BA9">
            <w:pPr>
              <w:rPr>
                <w:rFonts w:ascii="Arial" w:hAnsi="Arial" w:cs="Arial"/>
                <w:sz w:val="22"/>
                <w:szCs w:val="22"/>
              </w:rPr>
            </w:pPr>
            <w:r w:rsidRPr="0067197F">
              <w:rPr>
                <w:rFonts w:ascii="Arial" w:hAnsi="Arial" w:cs="Arial"/>
                <w:b/>
                <w:sz w:val="22"/>
                <w:szCs w:val="22"/>
              </w:rPr>
              <w:sym w:font="Wingdings" w:char="F0FC"/>
            </w:r>
          </w:p>
          <w:p w:rsidR="00454DBA" w:rsidRPr="00081ADA" w:rsidRDefault="00454DBA" w:rsidP="00454DBA">
            <w:pPr>
              <w:rPr>
                <w:rFonts w:ascii="Arial" w:hAnsi="Arial" w:cs="Arial"/>
                <w:b/>
                <w:sz w:val="28"/>
                <w:szCs w:val="28"/>
              </w:rPr>
            </w:pPr>
          </w:p>
        </w:tc>
        <w:tc>
          <w:tcPr>
            <w:tcW w:w="426" w:type="dxa"/>
          </w:tcPr>
          <w:p w:rsidR="00B31BA9" w:rsidRDefault="00B31BA9" w:rsidP="00B31BA9">
            <w:pPr>
              <w:rPr>
                <w:rFonts w:ascii="Arial" w:hAnsi="Arial" w:cs="Arial"/>
                <w:b/>
                <w:sz w:val="22"/>
                <w:szCs w:val="22"/>
              </w:rPr>
            </w:pPr>
          </w:p>
          <w:p w:rsidR="00B31BA9" w:rsidRDefault="00B31BA9" w:rsidP="00B31BA9">
            <w:pPr>
              <w:rPr>
                <w:rFonts w:ascii="Arial" w:hAnsi="Arial" w:cs="Arial"/>
                <w:b/>
                <w:sz w:val="22"/>
                <w:szCs w:val="22"/>
              </w:rPr>
            </w:pPr>
          </w:p>
          <w:p w:rsidR="00B31BA9" w:rsidRDefault="00B31BA9" w:rsidP="00B31BA9">
            <w:pPr>
              <w:rPr>
                <w:rFonts w:ascii="Arial" w:hAnsi="Arial" w:cs="Arial"/>
                <w:b/>
                <w:sz w:val="22"/>
                <w:szCs w:val="22"/>
              </w:rPr>
            </w:pPr>
          </w:p>
          <w:p w:rsidR="00B31BA9" w:rsidRDefault="00B31BA9" w:rsidP="00B31BA9">
            <w:pPr>
              <w:rPr>
                <w:rFonts w:ascii="Arial" w:hAnsi="Arial" w:cs="Arial"/>
                <w:b/>
                <w:sz w:val="22"/>
                <w:szCs w:val="22"/>
              </w:rPr>
            </w:pPr>
          </w:p>
          <w:p w:rsidR="00B31BA9" w:rsidRDefault="00B31BA9" w:rsidP="00B31BA9">
            <w:pPr>
              <w:rPr>
                <w:rFonts w:ascii="Arial" w:hAnsi="Arial" w:cs="Arial"/>
                <w:b/>
                <w:sz w:val="22"/>
                <w:szCs w:val="22"/>
              </w:rPr>
            </w:pPr>
          </w:p>
          <w:p w:rsidR="00B31BA9" w:rsidRDefault="00B31BA9" w:rsidP="00B31BA9">
            <w:pPr>
              <w:rPr>
                <w:rFonts w:ascii="Arial" w:hAnsi="Arial" w:cs="Arial"/>
                <w:b/>
                <w:sz w:val="22"/>
                <w:szCs w:val="22"/>
              </w:rPr>
            </w:pPr>
          </w:p>
          <w:p w:rsidR="00454DBA" w:rsidRPr="00B31BA9" w:rsidRDefault="00B31BA9" w:rsidP="00B31BA9">
            <w:pPr>
              <w:rPr>
                <w:rFonts w:ascii="Arial" w:hAnsi="Arial" w:cs="Arial"/>
                <w:sz w:val="22"/>
                <w:szCs w:val="22"/>
              </w:rPr>
            </w:pPr>
            <w:r w:rsidRPr="0067197F">
              <w:rPr>
                <w:rFonts w:ascii="Arial" w:hAnsi="Arial" w:cs="Arial"/>
                <w:b/>
                <w:sz w:val="22"/>
                <w:szCs w:val="22"/>
              </w:rPr>
              <w:sym w:font="Wingdings" w:char="F0FC"/>
            </w:r>
          </w:p>
        </w:tc>
        <w:tc>
          <w:tcPr>
            <w:tcW w:w="1984" w:type="dxa"/>
          </w:tcPr>
          <w:p w:rsidR="00454DBA" w:rsidRPr="00DE65F7" w:rsidRDefault="00454DBA" w:rsidP="00454DBA">
            <w:pPr>
              <w:rPr>
                <w:rFonts w:ascii="Arial" w:hAnsi="Arial" w:cs="Arial"/>
                <w:sz w:val="20"/>
                <w:szCs w:val="20"/>
              </w:rPr>
            </w:pPr>
          </w:p>
        </w:tc>
        <w:tc>
          <w:tcPr>
            <w:tcW w:w="1985" w:type="dxa"/>
          </w:tcPr>
          <w:p w:rsidR="00454DBA" w:rsidRPr="00081ADA" w:rsidRDefault="00454DBA" w:rsidP="00454DBA">
            <w:pPr>
              <w:rPr>
                <w:rFonts w:ascii="Arial" w:hAnsi="Arial" w:cs="Arial"/>
                <w:sz w:val="20"/>
                <w:szCs w:val="20"/>
              </w:rPr>
            </w:pPr>
          </w:p>
        </w:tc>
        <w:tc>
          <w:tcPr>
            <w:tcW w:w="1452" w:type="dxa"/>
          </w:tcPr>
          <w:p w:rsidR="00454DBA" w:rsidRPr="00081ADA" w:rsidRDefault="00454DBA" w:rsidP="00454DBA">
            <w:pPr>
              <w:rPr>
                <w:rFonts w:ascii="Arial" w:hAnsi="Arial" w:cs="Arial"/>
                <w:sz w:val="20"/>
                <w:szCs w:val="20"/>
              </w:rPr>
            </w:pPr>
            <w:r>
              <w:rPr>
                <w:rFonts w:ascii="Arial" w:hAnsi="Arial" w:cs="Arial"/>
                <w:sz w:val="20"/>
                <w:szCs w:val="20"/>
              </w:rPr>
              <w:t xml:space="preserve"> </w:t>
            </w:r>
          </w:p>
        </w:tc>
      </w:tr>
      <w:tr w:rsidR="00454DBA" w:rsidRPr="00081ADA" w:rsidTr="0065526F">
        <w:trPr>
          <w:trHeight w:val="978"/>
        </w:trPr>
        <w:tc>
          <w:tcPr>
            <w:tcW w:w="2835" w:type="dxa"/>
          </w:tcPr>
          <w:p w:rsidR="00454DBA" w:rsidRPr="00081ADA" w:rsidRDefault="00454DBA" w:rsidP="00454DBA">
            <w:pPr>
              <w:autoSpaceDE w:val="0"/>
              <w:autoSpaceDN w:val="0"/>
              <w:adjustRightInd w:val="0"/>
              <w:rPr>
                <w:rFonts w:ascii="Arial" w:hAnsi="Arial" w:cs="Arial"/>
                <w:sz w:val="20"/>
                <w:szCs w:val="20"/>
              </w:rPr>
            </w:pPr>
            <w:r w:rsidRPr="00081ADA">
              <w:rPr>
                <w:rFonts w:ascii="Arial" w:hAnsi="Arial" w:cs="Arial"/>
                <w:sz w:val="20"/>
                <w:szCs w:val="20"/>
              </w:rPr>
              <w:t>SE2.</w:t>
            </w:r>
            <w:r>
              <w:rPr>
                <w:rFonts w:ascii="Arial" w:hAnsi="Arial" w:cs="Arial"/>
                <w:sz w:val="20"/>
                <w:szCs w:val="20"/>
              </w:rPr>
              <w:t xml:space="preserve">c </w:t>
            </w:r>
            <w:r w:rsidRPr="00081ADA">
              <w:rPr>
                <w:rFonts w:ascii="Arial" w:hAnsi="Arial" w:cs="Arial"/>
                <w:sz w:val="20"/>
                <w:szCs w:val="20"/>
              </w:rPr>
              <w:t>Preparation, professional learning and implementation of the National Curriculum</w:t>
            </w:r>
          </w:p>
        </w:tc>
        <w:tc>
          <w:tcPr>
            <w:tcW w:w="5637" w:type="dxa"/>
            <w:gridSpan w:val="2"/>
          </w:tcPr>
          <w:p w:rsidR="00454DBA" w:rsidRDefault="00454DBA" w:rsidP="00454DBA">
            <w:pPr>
              <w:pStyle w:val="ListParagraph"/>
              <w:numPr>
                <w:ilvl w:val="0"/>
                <w:numId w:val="44"/>
              </w:numPr>
              <w:ind w:left="284" w:hanging="284"/>
              <w:rPr>
                <w:rFonts w:ascii="Arial" w:hAnsi="Arial" w:cs="Arial"/>
                <w:sz w:val="20"/>
                <w:szCs w:val="20"/>
              </w:rPr>
            </w:pPr>
            <w:r w:rsidRPr="00422F79">
              <w:rPr>
                <w:rFonts w:ascii="Arial" w:hAnsi="Arial" w:cs="Arial"/>
                <w:sz w:val="20"/>
                <w:szCs w:val="20"/>
              </w:rPr>
              <w:t>SDD on New Syllabus</w:t>
            </w:r>
          </w:p>
          <w:p w:rsidR="00454DBA" w:rsidRDefault="00454DBA" w:rsidP="00454DBA">
            <w:pPr>
              <w:pStyle w:val="ListParagraph"/>
              <w:numPr>
                <w:ilvl w:val="0"/>
                <w:numId w:val="44"/>
              </w:numPr>
              <w:ind w:left="284" w:hanging="284"/>
              <w:rPr>
                <w:rFonts w:ascii="Arial" w:hAnsi="Arial" w:cs="Arial"/>
                <w:sz w:val="20"/>
                <w:szCs w:val="20"/>
              </w:rPr>
            </w:pPr>
            <w:r>
              <w:rPr>
                <w:rFonts w:ascii="Arial" w:hAnsi="Arial" w:cs="Arial"/>
                <w:sz w:val="20"/>
                <w:szCs w:val="20"/>
              </w:rPr>
              <w:t>Trial new syllabus</w:t>
            </w:r>
          </w:p>
          <w:p w:rsidR="00454DBA" w:rsidRDefault="00454DBA" w:rsidP="00454DBA">
            <w:pPr>
              <w:pStyle w:val="ListParagraph"/>
              <w:numPr>
                <w:ilvl w:val="0"/>
                <w:numId w:val="44"/>
              </w:numPr>
              <w:ind w:left="284" w:hanging="284"/>
              <w:rPr>
                <w:rFonts w:ascii="Arial" w:hAnsi="Arial" w:cs="Arial"/>
                <w:sz w:val="20"/>
                <w:szCs w:val="20"/>
              </w:rPr>
            </w:pPr>
            <w:r>
              <w:rPr>
                <w:rFonts w:ascii="Arial" w:hAnsi="Arial" w:cs="Arial"/>
                <w:sz w:val="20"/>
                <w:szCs w:val="20"/>
              </w:rPr>
              <w:t>Develop School Scope &amp; Sequence  for KLAs</w:t>
            </w:r>
          </w:p>
          <w:p w:rsidR="00454DBA" w:rsidRPr="00422F79" w:rsidRDefault="00454DBA" w:rsidP="00454DBA">
            <w:pPr>
              <w:pStyle w:val="ListParagraph"/>
              <w:numPr>
                <w:ilvl w:val="0"/>
                <w:numId w:val="44"/>
              </w:numPr>
              <w:ind w:left="284" w:hanging="284"/>
              <w:rPr>
                <w:rFonts w:ascii="Arial" w:hAnsi="Arial" w:cs="Arial"/>
                <w:sz w:val="20"/>
                <w:szCs w:val="20"/>
              </w:rPr>
            </w:pPr>
            <w:r>
              <w:rPr>
                <w:rFonts w:ascii="Arial" w:hAnsi="Arial" w:cs="Arial"/>
                <w:sz w:val="20"/>
                <w:szCs w:val="20"/>
              </w:rPr>
              <w:t>Parent awareness of new Syllabus</w:t>
            </w:r>
          </w:p>
        </w:tc>
        <w:tc>
          <w:tcPr>
            <w:tcW w:w="425" w:type="dxa"/>
          </w:tcPr>
          <w:p w:rsidR="00454DBA" w:rsidRDefault="00454DBA" w:rsidP="00454DBA">
            <w:pPr>
              <w:rPr>
                <w:rFonts w:ascii="Arial" w:hAnsi="Arial" w:cs="Arial"/>
                <w:b/>
                <w:sz w:val="28"/>
                <w:szCs w:val="28"/>
              </w:rPr>
            </w:pP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081ADA" w:rsidRDefault="00454DBA" w:rsidP="00454DBA">
            <w:pPr>
              <w:rPr>
                <w:rFonts w:ascii="Arial" w:hAnsi="Arial" w:cs="Arial"/>
                <w:b/>
                <w:sz w:val="28"/>
                <w:szCs w:val="28"/>
              </w:rPr>
            </w:pPr>
          </w:p>
        </w:tc>
        <w:tc>
          <w:tcPr>
            <w:tcW w:w="425" w:type="dxa"/>
          </w:tcPr>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B31BA9" w:rsidRPr="0067197F" w:rsidRDefault="00B31BA9" w:rsidP="00B31BA9">
            <w:pPr>
              <w:rPr>
                <w:rFonts w:ascii="Arial" w:hAnsi="Arial" w:cs="Arial"/>
                <w:sz w:val="22"/>
                <w:szCs w:val="22"/>
              </w:rPr>
            </w:pPr>
            <w:r w:rsidRPr="0067197F">
              <w:rPr>
                <w:rFonts w:ascii="Arial" w:hAnsi="Arial" w:cs="Arial"/>
                <w:b/>
                <w:sz w:val="22"/>
                <w:szCs w:val="22"/>
              </w:rPr>
              <w:sym w:font="Wingdings" w:char="F0FC"/>
            </w:r>
          </w:p>
          <w:p w:rsidR="00454DBA" w:rsidRPr="00081ADA" w:rsidRDefault="00454DBA" w:rsidP="00454DBA">
            <w:pPr>
              <w:rPr>
                <w:rFonts w:ascii="Arial" w:hAnsi="Arial" w:cs="Arial"/>
                <w:b/>
                <w:noProof/>
                <w:sz w:val="28"/>
                <w:szCs w:val="28"/>
              </w:rPr>
            </w:pPr>
          </w:p>
        </w:tc>
        <w:tc>
          <w:tcPr>
            <w:tcW w:w="425" w:type="dxa"/>
          </w:tcPr>
          <w:p w:rsidR="00454DBA" w:rsidRDefault="00454DBA" w:rsidP="00454DBA">
            <w:pPr>
              <w:rPr>
                <w:rFonts w:ascii="Arial" w:hAnsi="Arial" w:cs="Arial"/>
                <w:b/>
                <w:sz w:val="28"/>
                <w:szCs w:val="28"/>
              </w:rPr>
            </w:pP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B31BA9" w:rsidRDefault="00B31BA9" w:rsidP="00B31BA9">
            <w:pPr>
              <w:rPr>
                <w:rFonts w:ascii="Arial" w:hAnsi="Arial" w:cs="Arial"/>
                <w:sz w:val="22"/>
                <w:szCs w:val="22"/>
              </w:rPr>
            </w:pPr>
            <w:r w:rsidRPr="0067197F">
              <w:rPr>
                <w:rFonts w:ascii="Arial" w:hAnsi="Arial" w:cs="Arial"/>
                <w:b/>
                <w:sz w:val="22"/>
                <w:szCs w:val="22"/>
              </w:rPr>
              <w:sym w:font="Wingdings" w:char="F0FC"/>
            </w:r>
          </w:p>
        </w:tc>
        <w:tc>
          <w:tcPr>
            <w:tcW w:w="426" w:type="dxa"/>
          </w:tcPr>
          <w:p w:rsidR="00454DBA" w:rsidRDefault="00454DBA" w:rsidP="00454DBA">
            <w:pPr>
              <w:rPr>
                <w:rFonts w:ascii="Arial" w:hAnsi="Arial" w:cs="Arial"/>
                <w:b/>
                <w:sz w:val="28"/>
                <w:szCs w:val="28"/>
              </w:rPr>
            </w:pP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422F79" w:rsidRDefault="00454DBA" w:rsidP="00454DBA">
            <w:pPr>
              <w:rPr>
                <w:rFonts w:ascii="Arial" w:hAnsi="Arial" w:cs="Arial"/>
                <w:sz w:val="22"/>
                <w:szCs w:val="22"/>
              </w:rPr>
            </w:pPr>
            <w:r w:rsidRPr="0067197F">
              <w:rPr>
                <w:rFonts w:ascii="Arial" w:hAnsi="Arial" w:cs="Arial"/>
                <w:b/>
                <w:sz w:val="22"/>
                <w:szCs w:val="22"/>
              </w:rPr>
              <w:sym w:font="Wingdings" w:char="F0FC"/>
            </w:r>
          </w:p>
        </w:tc>
        <w:tc>
          <w:tcPr>
            <w:tcW w:w="1984" w:type="dxa"/>
          </w:tcPr>
          <w:p w:rsidR="00454DBA" w:rsidRPr="00DE65F7" w:rsidRDefault="00454DBA" w:rsidP="00454DBA">
            <w:pPr>
              <w:rPr>
                <w:rFonts w:ascii="Arial" w:hAnsi="Arial" w:cs="Arial"/>
                <w:sz w:val="20"/>
                <w:szCs w:val="20"/>
              </w:rPr>
            </w:pPr>
          </w:p>
        </w:tc>
        <w:tc>
          <w:tcPr>
            <w:tcW w:w="1985" w:type="dxa"/>
          </w:tcPr>
          <w:p w:rsidR="00454DBA" w:rsidRPr="00081ADA" w:rsidRDefault="00454DBA" w:rsidP="00454DBA">
            <w:pPr>
              <w:rPr>
                <w:rFonts w:ascii="Arial" w:hAnsi="Arial" w:cs="Arial"/>
                <w:sz w:val="20"/>
                <w:szCs w:val="20"/>
              </w:rPr>
            </w:pPr>
          </w:p>
        </w:tc>
        <w:tc>
          <w:tcPr>
            <w:tcW w:w="1452" w:type="dxa"/>
          </w:tcPr>
          <w:p w:rsidR="00454DBA" w:rsidRPr="00081ADA" w:rsidRDefault="00454DBA" w:rsidP="00454DBA">
            <w:pPr>
              <w:rPr>
                <w:rFonts w:ascii="Arial" w:hAnsi="Arial" w:cs="Arial"/>
                <w:sz w:val="20"/>
                <w:szCs w:val="20"/>
              </w:rPr>
            </w:pPr>
          </w:p>
        </w:tc>
      </w:tr>
      <w:tr w:rsidR="00454DBA" w:rsidRPr="00081ADA" w:rsidTr="0065526F">
        <w:trPr>
          <w:trHeight w:val="420"/>
        </w:trPr>
        <w:tc>
          <w:tcPr>
            <w:tcW w:w="2835" w:type="dxa"/>
            <w:shd w:val="clear" w:color="auto" w:fill="F2F2F2" w:themeFill="background1" w:themeFillShade="F2"/>
          </w:tcPr>
          <w:p w:rsidR="00454DBA" w:rsidRPr="00081ADA" w:rsidRDefault="00454DBA" w:rsidP="00454DBA">
            <w:pPr>
              <w:autoSpaceDE w:val="0"/>
              <w:autoSpaceDN w:val="0"/>
              <w:adjustRightInd w:val="0"/>
              <w:rPr>
                <w:rFonts w:ascii="Arial" w:hAnsi="Arial" w:cs="Arial"/>
                <w:b/>
                <w:sz w:val="22"/>
                <w:szCs w:val="22"/>
              </w:rPr>
            </w:pPr>
            <w:r w:rsidRPr="00081ADA">
              <w:rPr>
                <w:rFonts w:ascii="Arial" w:hAnsi="Arial" w:cs="Arial"/>
                <w:b/>
                <w:sz w:val="22"/>
                <w:szCs w:val="22"/>
              </w:rPr>
              <w:t xml:space="preserve">SE3  </w:t>
            </w:r>
          </w:p>
          <w:p w:rsidR="00454DBA" w:rsidRPr="00081ADA" w:rsidRDefault="00454DBA" w:rsidP="00454DBA">
            <w:pPr>
              <w:autoSpaceDE w:val="0"/>
              <w:autoSpaceDN w:val="0"/>
              <w:adjustRightInd w:val="0"/>
              <w:rPr>
                <w:rFonts w:ascii="Arial" w:hAnsi="Arial" w:cs="Arial"/>
                <w:b/>
                <w:sz w:val="22"/>
                <w:szCs w:val="22"/>
              </w:rPr>
            </w:pPr>
            <w:r w:rsidRPr="00081ADA">
              <w:rPr>
                <w:rFonts w:ascii="Arial" w:hAnsi="Arial" w:cs="Arial"/>
                <w:b/>
                <w:sz w:val="22"/>
                <w:szCs w:val="22"/>
              </w:rPr>
              <w:t>Develop a technology to support 21st century learning</w:t>
            </w:r>
          </w:p>
          <w:p w:rsidR="00454DBA" w:rsidRPr="00081ADA" w:rsidRDefault="00454DBA" w:rsidP="00454DBA">
            <w:pPr>
              <w:autoSpaceDE w:val="0"/>
              <w:autoSpaceDN w:val="0"/>
              <w:adjustRightInd w:val="0"/>
              <w:rPr>
                <w:rFonts w:ascii="Arial" w:hAnsi="Arial" w:cs="Arial"/>
                <w:sz w:val="20"/>
                <w:szCs w:val="20"/>
              </w:rPr>
            </w:pPr>
          </w:p>
        </w:tc>
        <w:tc>
          <w:tcPr>
            <w:tcW w:w="5637" w:type="dxa"/>
            <w:gridSpan w:val="2"/>
            <w:vMerge w:val="restart"/>
          </w:tcPr>
          <w:p w:rsidR="00454DBA" w:rsidRPr="00486754" w:rsidRDefault="00454DBA" w:rsidP="00454DBA">
            <w:pPr>
              <w:pStyle w:val="ListParagraph"/>
              <w:numPr>
                <w:ilvl w:val="0"/>
                <w:numId w:val="33"/>
              </w:numPr>
              <w:ind w:left="284" w:hanging="284"/>
              <w:rPr>
                <w:rFonts w:ascii="Arial" w:hAnsi="Arial" w:cs="Arial"/>
                <w:sz w:val="20"/>
                <w:szCs w:val="20"/>
              </w:rPr>
            </w:pPr>
            <w:r w:rsidRPr="00486754">
              <w:rPr>
                <w:rFonts w:ascii="Arial" w:hAnsi="Arial" w:cs="Arial"/>
                <w:sz w:val="20"/>
              </w:rPr>
              <w:t>Employ .2 paraprofessional   for computer administration</w:t>
            </w:r>
          </w:p>
          <w:p w:rsidR="00454DBA" w:rsidRDefault="00454DBA" w:rsidP="00454DBA">
            <w:pPr>
              <w:pStyle w:val="ListParagraph"/>
              <w:numPr>
                <w:ilvl w:val="0"/>
                <w:numId w:val="33"/>
              </w:numPr>
              <w:ind w:left="284" w:hanging="284"/>
              <w:rPr>
                <w:rFonts w:ascii="Arial" w:hAnsi="Arial" w:cs="Arial"/>
                <w:sz w:val="20"/>
                <w:szCs w:val="20"/>
              </w:rPr>
            </w:pPr>
            <w:r>
              <w:rPr>
                <w:rFonts w:ascii="Arial" w:hAnsi="Arial" w:cs="Arial"/>
                <w:sz w:val="20"/>
                <w:szCs w:val="20"/>
              </w:rPr>
              <w:t>Expand computer facilities for the hall</w:t>
            </w:r>
          </w:p>
          <w:p w:rsidR="001A7AE7" w:rsidRDefault="001A7AE7" w:rsidP="00454DBA">
            <w:pPr>
              <w:pStyle w:val="ListParagraph"/>
              <w:numPr>
                <w:ilvl w:val="0"/>
                <w:numId w:val="33"/>
              </w:numPr>
              <w:ind w:left="284" w:hanging="284"/>
              <w:rPr>
                <w:rFonts w:ascii="Arial" w:hAnsi="Arial" w:cs="Arial"/>
                <w:sz w:val="20"/>
                <w:szCs w:val="20"/>
              </w:rPr>
            </w:pPr>
            <w:r>
              <w:rPr>
                <w:rFonts w:ascii="Arial" w:hAnsi="Arial" w:cs="Arial"/>
                <w:sz w:val="20"/>
                <w:szCs w:val="20"/>
              </w:rPr>
              <w:t>Establish 2nd media room</w:t>
            </w:r>
          </w:p>
          <w:p w:rsidR="00454DBA" w:rsidRDefault="00454DBA" w:rsidP="00454DBA">
            <w:pPr>
              <w:pStyle w:val="ListParagraph"/>
              <w:numPr>
                <w:ilvl w:val="0"/>
                <w:numId w:val="33"/>
              </w:numPr>
              <w:ind w:left="284" w:hanging="284"/>
              <w:rPr>
                <w:rFonts w:ascii="Arial" w:hAnsi="Arial" w:cs="Arial"/>
                <w:sz w:val="20"/>
                <w:szCs w:val="20"/>
              </w:rPr>
            </w:pPr>
            <w:r>
              <w:rPr>
                <w:rFonts w:ascii="Arial" w:hAnsi="Arial" w:cs="Arial"/>
                <w:sz w:val="20"/>
                <w:szCs w:val="20"/>
              </w:rPr>
              <w:t>Establish a cycle for computer maintenance</w:t>
            </w:r>
          </w:p>
          <w:p w:rsidR="00454DBA" w:rsidRPr="00486754" w:rsidRDefault="00454DBA" w:rsidP="00454DBA">
            <w:pPr>
              <w:pStyle w:val="ListParagraph"/>
              <w:numPr>
                <w:ilvl w:val="0"/>
                <w:numId w:val="33"/>
              </w:numPr>
              <w:ind w:left="284" w:hanging="284"/>
              <w:rPr>
                <w:rFonts w:ascii="Arial" w:hAnsi="Arial" w:cs="Arial"/>
                <w:sz w:val="20"/>
                <w:szCs w:val="20"/>
              </w:rPr>
            </w:pPr>
            <w:r>
              <w:rPr>
                <w:rFonts w:ascii="Arial" w:hAnsi="Arial" w:cs="Arial"/>
                <w:sz w:val="20"/>
                <w:szCs w:val="20"/>
              </w:rPr>
              <w:t>Purchase resources to support new technology programs &amp; assistive technology</w:t>
            </w:r>
          </w:p>
          <w:p w:rsidR="00454DBA" w:rsidRPr="00486754" w:rsidRDefault="00454DBA" w:rsidP="00454DBA">
            <w:pPr>
              <w:pStyle w:val="ListParagraph"/>
              <w:ind w:left="176"/>
              <w:rPr>
                <w:rFonts w:ascii="Arial" w:hAnsi="Arial" w:cs="Arial"/>
                <w:sz w:val="20"/>
                <w:szCs w:val="20"/>
              </w:rPr>
            </w:pPr>
          </w:p>
        </w:tc>
        <w:tc>
          <w:tcPr>
            <w:tcW w:w="425" w:type="dxa"/>
            <w:vMerge w:val="restart"/>
          </w:tcPr>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081ADA" w:rsidRDefault="00454DBA" w:rsidP="00454DBA">
            <w:pPr>
              <w:rPr>
                <w:rFonts w:ascii="Arial" w:hAnsi="Arial" w:cs="Arial"/>
                <w:b/>
                <w:sz w:val="28"/>
                <w:szCs w:val="28"/>
              </w:rPr>
            </w:pPr>
          </w:p>
        </w:tc>
        <w:tc>
          <w:tcPr>
            <w:tcW w:w="425" w:type="dxa"/>
            <w:vMerge w:val="restart"/>
          </w:tcPr>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Default="00454DBA" w:rsidP="00454DBA">
            <w:pPr>
              <w:rPr>
                <w:rFonts w:ascii="Arial" w:hAnsi="Arial" w:cs="Arial"/>
                <w:b/>
                <w:noProof/>
                <w:sz w:val="28"/>
                <w:szCs w:val="28"/>
              </w:rPr>
            </w:pP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081ADA" w:rsidRDefault="00454DBA" w:rsidP="00454DBA">
            <w:pPr>
              <w:rPr>
                <w:rFonts w:ascii="Arial" w:hAnsi="Arial" w:cs="Arial"/>
                <w:b/>
                <w:noProof/>
                <w:sz w:val="28"/>
                <w:szCs w:val="28"/>
              </w:rPr>
            </w:pPr>
          </w:p>
        </w:tc>
        <w:tc>
          <w:tcPr>
            <w:tcW w:w="425" w:type="dxa"/>
            <w:vMerge w:val="restart"/>
          </w:tcPr>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081ADA" w:rsidRDefault="00454DBA" w:rsidP="00454DBA">
            <w:pPr>
              <w:rPr>
                <w:rFonts w:ascii="Arial" w:hAnsi="Arial" w:cs="Arial"/>
                <w:b/>
                <w:sz w:val="28"/>
                <w:szCs w:val="28"/>
              </w:rPr>
            </w:pPr>
          </w:p>
        </w:tc>
        <w:tc>
          <w:tcPr>
            <w:tcW w:w="426" w:type="dxa"/>
            <w:vMerge w:val="restart"/>
          </w:tcPr>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081ADA" w:rsidRDefault="00454DBA" w:rsidP="00454DBA">
            <w:pPr>
              <w:rPr>
                <w:rFonts w:ascii="Arial" w:hAnsi="Arial" w:cs="Arial"/>
                <w:b/>
                <w:sz w:val="28"/>
                <w:szCs w:val="28"/>
              </w:rPr>
            </w:pPr>
          </w:p>
        </w:tc>
        <w:tc>
          <w:tcPr>
            <w:tcW w:w="1984" w:type="dxa"/>
            <w:vMerge w:val="restart"/>
          </w:tcPr>
          <w:p w:rsidR="00454DBA" w:rsidRDefault="00454DBA" w:rsidP="00454DBA">
            <w:pPr>
              <w:rPr>
                <w:rFonts w:ascii="Arial" w:hAnsi="Arial" w:cs="Arial"/>
                <w:color w:val="FF0000"/>
                <w:sz w:val="20"/>
                <w:szCs w:val="20"/>
              </w:rPr>
            </w:pPr>
            <w:r w:rsidRPr="00CA1514">
              <w:rPr>
                <w:rFonts w:ascii="Arial" w:hAnsi="Arial" w:cs="Arial"/>
                <w:color w:val="FF0000"/>
                <w:sz w:val="20"/>
                <w:szCs w:val="20"/>
              </w:rPr>
              <w:t xml:space="preserve">NP </w:t>
            </w:r>
            <w:proofErr w:type="spellStart"/>
            <w:r>
              <w:rPr>
                <w:rFonts w:ascii="Arial" w:hAnsi="Arial" w:cs="Arial"/>
                <w:color w:val="FF0000"/>
                <w:sz w:val="20"/>
                <w:szCs w:val="20"/>
              </w:rPr>
              <w:t>sal</w:t>
            </w:r>
            <w:proofErr w:type="spellEnd"/>
            <w:r w:rsidRPr="00CA1514">
              <w:rPr>
                <w:rFonts w:ascii="Arial" w:hAnsi="Arial" w:cs="Arial"/>
                <w:color w:val="FF0000"/>
                <w:sz w:val="20"/>
                <w:szCs w:val="20"/>
              </w:rPr>
              <w:t xml:space="preserve">  </w:t>
            </w:r>
            <w:r>
              <w:rPr>
                <w:rFonts w:ascii="Arial" w:hAnsi="Arial" w:cs="Arial"/>
                <w:color w:val="FF0000"/>
                <w:sz w:val="20"/>
                <w:szCs w:val="20"/>
              </w:rPr>
              <w:t>5774</w:t>
            </w:r>
          </w:p>
          <w:p w:rsidR="00454DBA" w:rsidRDefault="00454DBA" w:rsidP="00454DBA">
            <w:pPr>
              <w:rPr>
                <w:rFonts w:ascii="Arial" w:hAnsi="Arial" w:cs="Arial"/>
                <w:color w:val="FF0000"/>
                <w:sz w:val="20"/>
                <w:szCs w:val="20"/>
              </w:rPr>
            </w:pPr>
            <w:r>
              <w:rPr>
                <w:rFonts w:ascii="Arial" w:hAnsi="Arial" w:cs="Arial"/>
                <w:color w:val="FF0000"/>
                <w:sz w:val="20"/>
                <w:szCs w:val="20"/>
              </w:rPr>
              <w:t xml:space="preserve">E </w:t>
            </w:r>
            <w:proofErr w:type="spellStart"/>
            <w:r>
              <w:rPr>
                <w:rFonts w:ascii="Arial" w:hAnsi="Arial" w:cs="Arial"/>
                <w:color w:val="FF0000"/>
                <w:sz w:val="20"/>
                <w:szCs w:val="20"/>
              </w:rPr>
              <w:t>Meers</w:t>
            </w:r>
            <w:proofErr w:type="spellEnd"/>
          </w:p>
          <w:p w:rsidR="00454DBA" w:rsidRDefault="00454DBA" w:rsidP="00454DBA">
            <w:pPr>
              <w:rPr>
                <w:rFonts w:ascii="Arial" w:hAnsi="Arial" w:cs="Arial"/>
                <w:sz w:val="20"/>
                <w:szCs w:val="20"/>
              </w:rPr>
            </w:pPr>
          </w:p>
          <w:p w:rsidR="00454DBA" w:rsidRDefault="00454DBA" w:rsidP="00454DBA">
            <w:pPr>
              <w:rPr>
                <w:rFonts w:ascii="Arial" w:hAnsi="Arial" w:cs="Arial"/>
                <w:color w:val="FF0000"/>
                <w:sz w:val="20"/>
                <w:szCs w:val="20"/>
              </w:rPr>
            </w:pPr>
            <w:r w:rsidRPr="00CA1514">
              <w:rPr>
                <w:rFonts w:ascii="Arial" w:hAnsi="Arial" w:cs="Arial"/>
                <w:color w:val="FF0000"/>
                <w:sz w:val="20"/>
                <w:szCs w:val="20"/>
              </w:rPr>
              <w:t xml:space="preserve">NP </w:t>
            </w:r>
            <w:r>
              <w:rPr>
                <w:rFonts w:ascii="Arial" w:hAnsi="Arial" w:cs="Arial"/>
                <w:color w:val="FF0000"/>
                <w:sz w:val="20"/>
                <w:szCs w:val="20"/>
              </w:rPr>
              <w:t xml:space="preserve">res </w:t>
            </w:r>
            <w:r w:rsidRPr="00CA1514">
              <w:rPr>
                <w:rFonts w:ascii="Arial" w:hAnsi="Arial" w:cs="Arial"/>
                <w:color w:val="FF0000"/>
                <w:sz w:val="20"/>
                <w:szCs w:val="20"/>
              </w:rPr>
              <w:t>15000</w:t>
            </w:r>
          </w:p>
          <w:p w:rsidR="00454DBA" w:rsidRDefault="00454DBA" w:rsidP="00454DBA">
            <w:pPr>
              <w:rPr>
                <w:rFonts w:ascii="Arial" w:hAnsi="Arial" w:cs="Arial"/>
                <w:color w:val="FF0000"/>
                <w:sz w:val="20"/>
                <w:szCs w:val="20"/>
              </w:rPr>
            </w:pPr>
            <w:r>
              <w:rPr>
                <w:rFonts w:ascii="Arial" w:hAnsi="Arial" w:cs="Arial"/>
                <w:color w:val="FF0000"/>
                <w:sz w:val="20"/>
                <w:szCs w:val="20"/>
              </w:rPr>
              <w:t>Cameras</w:t>
            </w:r>
          </w:p>
          <w:p w:rsidR="00454DBA" w:rsidRDefault="00454DBA" w:rsidP="00454DBA">
            <w:pPr>
              <w:rPr>
                <w:rFonts w:ascii="Arial" w:hAnsi="Arial" w:cs="Arial"/>
                <w:color w:val="FF0000"/>
                <w:sz w:val="20"/>
                <w:szCs w:val="20"/>
              </w:rPr>
            </w:pPr>
            <w:r>
              <w:rPr>
                <w:rFonts w:ascii="Arial" w:hAnsi="Arial" w:cs="Arial"/>
                <w:color w:val="FF0000"/>
                <w:sz w:val="20"/>
                <w:szCs w:val="20"/>
              </w:rPr>
              <w:t>Light</w:t>
            </w:r>
          </w:p>
          <w:p w:rsidR="00454DBA" w:rsidRDefault="00454DBA" w:rsidP="00454DBA">
            <w:pPr>
              <w:rPr>
                <w:rFonts w:ascii="Arial" w:hAnsi="Arial" w:cs="Arial"/>
                <w:color w:val="FF0000"/>
                <w:sz w:val="20"/>
                <w:szCs w:val="20"/>
              </w:rPr>
            </w:pPr>
            <w:r>
              <w:rPr>
                <w:rFonts w:ascii="Arial" w:hAnsi="Arial" w:cs="Arial"/>
                <w:color w:val="FF0000"/>
                <w:sz w:val="20"/>
                <w:szCs w:val="20"/>
              </w:rPr>
              <w:t>Mixer</w:t>
            </w:r>
          </w:p>
          <w:p w:rsidR="00454DBA" w:rsidRDefault="00454DBA" w:rsidP="00454DBA">
            <w:pPr>
              <w:rPr>
                <w:rFonts w:ascii="Arial" w:hAnsi="Arial" w:cs="Arial"/>
                <w:color w:val="FF0000"/>
                <w:sz w:val="20"/>
                <w:szCs w:val="20"/>
              </w:rPr>
            </w:pPr>
            <w:r>
              <w:rPr>
                <w:rFonts w:ascii="Arial" w:hAnsi="Arial" w:cs="Arial"/>
                <w:color w:val="FF0000"/>
                <w:sz w:val="20"/>
                <w:szCs w:val="20"/>
              </w:rPr>
              <w:t>Cabling</w:t>
            </w:r>
          </w:p>
          <w:p w:rsidR="001A7AE7" w:rsidRDefault="001A7AE7" w:rsidP="00454DBA">
            <w:pPr>
              <w:rPr>
                <w:rFonts w:ascii="Arial" w:hAnsi="Arial" w:cs="Arial"/>
                <w:color w:val="FF0000"/>
                <w:sz w:val="20"/>
                <w:szCs w:val="20"/>
              </w:rPr>
            </w:pPr>
            <w:r>
              <w:rPr>
                <w:rFonts w:ascii="Arial" w:hAnsi="Arial" w:cs="Arial"/>
                <w:color w:val="FF0000"/>
                <w:sz w:val="20"/>
                <w:szCs w:val="20"/>
              </w:rPr>
              <w:t>Speakers</w:t>
            </w:r>
          </w:p>
          <w:p w:rsidR="00AC259E" w:rsidRDefault="00AC259E" w:rsidP="00454DBA">
            <w:pPr>
              <w:rPr>
                <w:rFonts w:ascii="Arial" w:hAnsi="Arial" w:cs="Arial"/>
                <w:color w:val="FF0000"/>
                <w:sz w:val="20"/>
                <w:szCs w:val="20"/>
              </w:rPr>
            </w:pPr>
            <w:r>
              <w:rPr>
                <w:rFonts w:ascii="Arial" w:hAnsi="Arial" w:cs="Arial"/>
                <w:color w:val="FF0000"/>
                <w:sz w:val="20"/>
                <w:szCs w:val="20"/>
              </w:rPr>
              <w:t>Claymation $700</w:t>
            </w:r>
          </w:p>
          <w:p w:rsidR="001A7AE7" w:rsidRDefault="001A7AE7" w:rsidP="00454DBA">
            <w:pPr>
              <w:rPr>
                <w:rFonts w:ascii="Arial" w:hAnsi="Arial" w:cs="Arial"/>
                <w:color w:val="FF0000"/>
                <w:sz w:val="20"/>
                <w:szCs w:val="20"/>
              </w:rPr>
            </w:pPr>
          </w:p>
          <w:p w:rsidR="00454DBA" w:rsidRPr="00DE65F7" w:rsidRDefault="00454DBA" w:rsidP="00454DBA">
            <w:pPr>
              <w:rPr>
                <w:rFonts w:ascii="Arial" w:hAnsi="Arial" w:cs="Arial"/>
                <w:sz w:val="20"/>
                <w:szCs w:val="20"/>
              </w:rPr>
            </w:pPr>
          </w:p>
        </w:tc>
        <w:tc>
          <w:tcPr>
            <w:tcW w:w="1985" w:type="dxa"/>
            <w:vMerge w:val="restart"/>
          </w:tcPr>
          <w:p w:rsidR="00454DBA" w:rsidRPr="000E7D9F" w:rsidRDefault="00454DBA" w:rsidP="00454DBA">
            <w:pPr>
              <w:rPr>
                <w:rFonts w:ascii="Arial" w:hAnsi="Arial" w:cs="Arial"/>
                <w:color w:val="00B050"/>
                <w:sz w:val="20"/>
                <w:szCs w:val="20"/>
              </w:rPr>
            </w:pPr>
            <w:r w:rsidRPr="00CA1514">
              <w:rPr>
                <w:rFonts w:ascii="Arial" w:hAnsi="Arial" w:cs="Arial"/>
                <w:color w:val="FF0000"/>
                <w:sz w:val="20"/>
                <w:szCs w:val="20"/>
              </w:rPr>
              <w:t xml:space="preserve">NP </w:t>
            </w:r>
            <w:proofErr w:type="spellStart"/>
            <w:r>
              <w:rPr>
                <w:rFonts w:ascii="Arial" w:hAnsi="Arial" w:cs="Arial"/>
                <w:color w:val="FF0000"/>
                <w:sz w:val="20"/>
                <w:szCs w:val="20"/>
              </w:rPr>
              <w:t>sal</w:t>
            </w:r>
            <w:proofErr w:type="spellEnd"/>
            <w:r w:rsidRPr="00CA1514">
              <w:rPr>
                <w:rFonts w:ascii="Arial" w:hAnsi="Arial" w:cs="Arial"/>
                <w:color w:val="FF0000"/>
                <w:sz w:val="20"/>
                <w:szCs w:val="20"/>
              </w:rPr>
              <w:t xml:space="preserve">  </w:t>
            </w:r>
            <w:r>
              <w:rPr>
                <w:rFonts w:ascii="Arial" w:hAnsi="Arial" w:cs="Arial"/>
                <w:color w:val="FF0000"/>
                <w:sz w:val="20"/>
                <w:szCs w:val="20"/>
              </w:rPr>
              <w:t xml:space="preserve">8162 </w:t>
            </w:r>
          </w:p>
        </w:tc>
        <w:tc>
          <w:tcPr>
            <w:tcW w:w="1452" w:type="dxa"/>
            <w:vMerge w:val="restart"/>
          </w:tcPr>
          <w:p w:rsidR="00454DBA" w:rsidRPr="00CA1514" w:rsidRDefault="00454DBA" w:rsidP="00454DBA">
            <w:pPr>
              <w:rPr>
                <w:rFonts w:ascii="Arial" w:hAnsi="Arial" w:cs="Arial"/>
                <w:color w:val="FF0000"/>
                <w:sz w:val="20"/>
                <w:szCs w:val="20"/>
              </w:rPr>
            </w:pPr>
            <w:r w:rsidRPr="00CA1514">
              <w:rPr>
                <w:rFonts w:ascii="Arial" w:hAnsi="Arial" w:cs="Arial"/>
                <w:color w:val="FF0000"/>
                <w:sz w:val="20"/>
                <w:szCs w:val="20"/>
              </w:rPr>
              <w:t xml:space="preserve">NP </w:t>
            </w:r>
            <w:proofErr w:type="spellStart"/>
            <w:r>
              <w:rPr>
                <w:rFonts w:ascii="Arial" w:hAnsi="Arial" w:cs="Arial"/>
                <w:color w:val="FF0000"/>
                <w:sz w:val="20"/>
                <w:szCs w:val="20"/>
              </w:rPr>
              <w:t>sal</w:t>
            </w:r>
            <w:proofErr w:type="spellEnd"/>
            <w:r w:rsidRPr="00CA1514">
              <w:rPr>
                <w:rFonts w:ascii="Arial" w:hAnsi="Arial" w:cs="Arial"/>
                <w:color w:val="FF0000"/>
                <w:sz w:val="20"/>
                <w:szCs w:val="20"/>
              </w:rPr>
              <w:t xml:space="preserve">  13936</w:t>
            </w:r>
          </w:p>
          <w:p w:rsidR="00454DBA" w:rsidRDefault="00454DBA" w:rsidP="00454DBA">
            <w:pPr>
              <w:rPr>
                <w:rFonts w:ascii="Arial" w:hAnsi="Arial" w:cs="Arial"/>
                <w:color w:val="FF0000"/>
                <w:sz w:val="20"/>
                <w:szCs w:val="20"/>
              </w:rPr>
            </w:pPr>
          </w:p>
          <w:p w:rsidR="00454DBA" w:rsidRPr="00CA1514" w:rsidRDefault="00454DBA" w:rsidP="00454DBA">
            <w:pPr>
              <w:rPr>
                <w:rFonts w:ascii="Arial" w:hAnsi="Arial" w:cs="Arial"/>
                <w:color w:val="FF0000"/>
                <w:sz w:val="20"/>
                <w:szCs w:val="20"/>
              </w:rPr>
            </w:pPr>
            <w:r w:rsidRPr="00CA1514">
              <w:rPr>
                <w:rFonts w:ascii="Arial" w:hAnsi="Arial" w:cs="Arial"/>
                <w:color w:val="FF0000"/>
                <w:sz w:val="20"/>
                <w:szCs w:val="20"/>
              </w:rPr>
              <w:t xml:space="preserve">NP </w:t>
            </w:r>
            <w:r>
              <w:rPr>
                <w:rFonts w:ascii="Arial" w:hAnsi="Arial" w:cs="Arial"/>
                <w:color w:val="FF0000"/>
                <w:sz w:val="20"/>
                <w:szCs w:val="20"/>
              </w:rPr>
              <w:t xml:space="preserve">res </w:t>
            </w:r>
            <w:r w:rsidRPr="00CA1514">
              <w:rPr>
                <w:rFonts w:ascii="Arial" w:hAnsi="Arial" w:cs="Arial"/>
                <w:color w:val="FF0000"/>
                <w:sz w:val="20"/>
                <w:szCs w:val="20"/>
              </w:rPr>
              <w:t>15000</w:t>
            </w:r>
          </w:p>
          <w:p w:rsidR="00454DBA" w:rsidRDefault="00454DBA" w:rsidP="00454DBA">
            <w:pPr>
              <w:rPr>
                <w:rFonts w:ascii="Arial" w:hAnsi="Arial" w:cs="Arial"/>
                <w:color w:val="4F81BD" w:themeColor="accent1"/>
                <w:sz w:val="20"/>
                <w:szCs w:val="20"/>
              </w:rPr>
            </w:pPr>
          </w:p>
          <w:p w:rsidR="00454DBA" w:rsidRDefault="00454DBA" w:rsidP="00454DBA">
            <w:pPr>
              <w:rPr>
                <w:rFonts w:ascii="Arial" w:hAnsi="Arial" w:cs="Arial"/>
                <w:color w:val="4F81BD" w:themeColor="accent1"/>
                <w:sz w:val="20"/>
                <w:szCs w:val="20"/>
              </w:rPr>
            </w:pPr>
          </w:p>
          <w:p w:rsidR="00454DBA" w:rsidRPr="009F0004" w:rsidRDefault="00454DBA" w:rsidP="00454DBA">
            <w:pPr>
              <w:rPr>
                <w:rFonts w:ascii="Arial" w:hAnsi="Arial" w:cs="Arial"/>
                <w:color w:val="FF0000"/>
                <w:sz w:val="20"/>
                <w:szCs w:val="20"/>
              </w:rPr>
            </w:pPr>
            <w:r w:rsidRPr="00CA1514">
              <w:rPr>
                <w:rFonts w:ascii="Arial" w:hAnsi="Arial" w:cs="Arial"/>
                <w:color w:val="4F81BD" w:themeColor="accent1"/>
                <w:sz w:val="20"/>
                <w:szCs w:val="20"/>
              </w:rPr>
              <w:t xml:space="preserve">PAS </w:t>
            </w:r>
            <w:r>
              <w:rPr>
                <w:rFonts w:ascii="Arial" w:hAnsi="Arial" w:cs="Arial"/>
                <w:color w:val="4F81BD" w:themeColor="accent1"/>
                <w:sz w:val="20"/>
                <w:szCs w:val="20"/>
              </w:rPr>
              <w:t>20</w:t>
            </w:r>
            <w:r w:rsidRPr="00CA1514">
              <w:rPr>
                <w:rFonts w:ascii="Arial" w:hAnsi="Arial" w:cs="Arial"/>
                <w:color w:val="4F81BD" w:themeColor="accent1"/>
                <w:sz w:val="20"/>
                <w:szCs w:val="20"/>
              </w:rPr>
              <w:t>000</w:t>
            </w:r>
            <w:r>
              <w:rPr>
                <w:rFonts w:ascii="Arial" w:hAnsi="Arial" w:cs="Arial"/>
                <w:color w:val="4F81BD" w:themeColor="accent1"/>
                <w:sz w:val="20"/>
                <w:szCs w:val="20"/>
              </w:rPr>
              <w:t>- netbook replacement</w:t>
            </w:r>
          </w:p>
        </w:tc>
      </w:tr>
      <w:tr w:rsidR="00454DBA" w:rsidRPr="00081ADA" w:rsidTr="0065526F">
        <w:trPr>
          <w:trHeight w:val="420"/>
        </w:trPr>
        <w:tc>
          <w:tcPr>
            <w:tcW w:w="2835" w:type="dxa"/>
          </w:tcPr>
          <w:p w:rsidR="00454DBA" w:rsidRPr="00081ADA" w:rsidRDefault="00454DBA" w:rsidP="00454DBA">
            <w:pPr>
              <w:autoSpaceDE w:val="0"/>
              <w:autoSpaceDN w:val="0"/>
              <w:adjustRightInd w:val="0"/>
              <w:rPr>
                <w:rFonts w:ascii="Arial" w:hAnsi="Arial" w:cs="Arial"/>
                <w:sz w:val="20"/>
                <w:szCs w:val="20"/>
              </w:rPr>
            </w:pPr>
            <w:r w:rsidRPr="00081ADA">
              <w:rPr>
                <w:rFonts w:ascii="Arial" w:hAnsi="Arial" w:cs="Arial"/>
                <w:sz w:val="20"/>
                <w:szCs w:val="20"/>
              </w:rPr>
              <w:t>SE3.a   Continue the roll-out of T4L computer/technology hardware. Setting up computer areas within the school. Replacement of school purchased equipment</w:t>
            </w:r>
          </w:p>
        </w:tc>
        <w:tc>
          <w:tcPr>
            <w:tcW w:w="5637" w:type="dxa"/>
            <w:gridSpan w:val="2"/>
            <w:vMerge/>
          </w:tcPr>
          <w:p w:rsidR="00454DBA" w:rsidRPr="00486754" w:rsidRDefault="00454DBA" w:rsidP="00454DBA">
            <w:pPr>
              <w:pStyle w:val="RRBodyText"/>
              <w:spacing w:before="0"/>
              <w:ind w:left="142" w:hanging="142"/>
              <w:rPr>
                <w:sz w:val="20"/>
              </w:rPr>
            </w:pPr>
          </w:p>
        </w:tc>
        <w:tc>
          <w:tcPr>
            <w:tcW w:w="425" w:type="dxa"/>
            <w:vMerge/>
          </w:tcPr>
          <w:p w:rsidR="00454DBA" w:rsidRPr="00081ADA" w:rsidRDefault="00454DBA" w:rsidP="00454DBA">
            <w:pPr>
              <w:rPr>
                <w:rFonts w:ascii="Arial" w:hAnsi="Arial" w:cs="Arial"/>
                <w:b/>
                <w:sz w:val="28"/>
                <w:szCs w:val="28"/>
              </w:rPr>
            </w:pPr>
          </w:p>
        </w:tc>
        <w:tc>
          <w:tcPr>
            <w:tcW w:w="425" w:type="dxa"/>
            <w:vMerge/>
          </w:tcPr>
          <w:p w:rsidR="00454DBA" w:rsidRPr="00081ADA" w:rsidRDefault="00454DBA" w:rsidP="00454DBA">
            <w:pPr>
              <w:rPr>
                <w:rFonts w:ascii="Arial" w:hAnsi="Arial" w:cs="Arial"/>
                <w:b/>
                <w:noProof/>
                <w:sz w:val="28"/>
                <w:szCs w:val="28"/>
              </w:rPr>
            </w:pPr>
          </w:p>
        </w:tc>
        <w:tc>
          <w:tcPr>
            <w:tcW w:w="425" w:type="dxa"/>
            <w:vMerge/>
          </w:tcPr>
          <w:p w:rsidR="00454DBA" w:rsidRPr="00081ADA" w:rsidRDefault="00454DBA" w:rsidP="00454DBA">
            <w:pPr>
              <w:rPr>
                <w:rFonts w:ascii="Arial" w:hAnsi="Arial" w:cs="Arial"/>
                <w:b/>
                <w:sz w:val="28"/>
                <w:szCs w:val="28"/>
              </w:rPr>
            </w:pPr>
          </w:p>
        </w:tc>
        <w:tc>
          <w:tcPr>
            <w:tcW w:w="426" w:type="dxa"/>
            <w:vMerge/>
          </w:tcPr>
          <w:p w:rsidR="00454DBA" w:rsidRPr="00081ADA" w:rsidRDefault="00454DBA" w:rsidP="00454DBA">
            <w:pPr>
              <w:rPr>
                <w:rFonts w:ascii="Arial" w:hAnsi="Arial" w:cs="Arial"/>
                <w:b/>
                <w:sz w:val="28"/>
                <w:szCs w:val="28"/>
              </w:rPr>
            </w:pPr>
          </w:p>
        </w:tc>
        <w:tc>
          <w:tcPr>
            <w:tcW w:w="1984" w:type="dxa"/>
            <w:vMerge/>
          </w:tcPr>
          <w:p w:rsidR="00454DBA" w:rsidRPr="00081ADA" w:rsidRDefault="00454DBA" w:rsidP="00454DBA">
            <w:pPr>
              <w:rPr>
                <w:rFonts w:ascii="Arial" w:hAnsi="Arial" w:cs="Arial"/>
                <w:sz w:val="20"/>
                <w:szCs w:val="20"/>
              </w:rPr>
            </w:pPr>
          </w:p>
        </w:tc>
        <w:tc>
          <w:tcPr>
            <w:tcW w:w="1985" w:type="dxa"/>
            <w:vMerge/>
          </w:tcPr>
          <w:p w:rsidR="00454DBA" w:rsidRPr="00081ADA" w:rsidRDefault="00454DBA" w:rsidP="00454DBA">
            <w:pPr>
              <w:rPr>
                <w:rFonts w:ascii="Arial" w:hAnsi="Arial" w:cs="Arial"/>
                <w:sz w:val="20"/>
                <w:szCs w:val="20"/>
              </w:rPr>
            </w:pPr>
          </w:p>
        </w:tc>
        <w:tc>
          <w:tcPr>
            <w:tcW w:w="1452" w:type="dxa"/>
            <w:vMerge/>
          </w:tcPr>
          <w:p w:rsidR="00454DBA" w:rsidRPr="00081ADA" w:rsidRDefault="00454DBA" w:rsidP="00454DBA">
            <w:pPr>
              <w:rPr>
                <w:rFonts w:ascii="Arial" w:hAnsi="Arial" w:cs="Arial"/>
                <w:sz w:val="20"/>
                <w:szCs w:val="20"/>
              </w:rPr>
            </w:pPr>
          </w:p>
        </w:tc>
      </w:tr>
      <w:tr w:rsidR="00454DBA" w:rsidRPr="00081ADA" w:rsidTr="0065526F">
        <w:trPr>
          <w:trHeight w:val="1352"/>
        </w:trPr>
        <w:tc>
          <w:tcPr>
            <w:tcW w:w="2835" w:type="dxa"/>
          </w:tcPr>
          <w:p w:rsidR="00454DBA" w:rsidRPr="00081ADA" w:rsidRDefault="00454DBA" w:rsidP="00454DBA">
            <w:pPr>
              <w:autoSpaceDE w:val="0"/>
              <w:autoSpaceDN w:val="0"/>
              <w:adjustRightInd w:val="0"/>
              <w:rPr>
                <w:rFonts w:ascii="Arial" w:hAnsi="Arial" w:cs="Arial"/>
                <w:b/>
                <w:sz w:val="20"/>
                <w:szCs w:val="20"/>
              </w:rPr>
            </w:pPr>
            <w:r w:rsidRPr="00081ADA">
              <w:rPr>
                <w:rFonts w:ascii="Arial" w:hAnsi="Arial" w:cs="Arial"/>
                <w:sz w:val="20"/>
                <w:szCs w:val="20"/>
              </w:rPr>
              <w:lastRenderedPageBreak/>
              <w:t>SE3.b Professional learning, mentoring, team teaching  and sharing sessions for teachers &amp; SLSOs on classroom programs, teaching strategies</w:t>
            </w:r>
            <w:r w:rsidRPr="00081ADA">
              <w:rPr>
                <w:rFonts w:ascii="Arial" w:hAnsi="Arial" w:cs="Arial"/>
                <w:b/>
                <w:sz w:val="20"/>
                <w:szCs w:val="20"/>
              </w:rPr>
              <w:t xml:space="preserve"> </w:t>
            </w:r>
          </w:p>
        </w:tc>
        <w:tc>
          <w:tcPr>
            <w:tcW w:w="5637" w:type="dxa"/>
            <w:gridSpan w:val="2"/>
          </w:tcPr>
          <w:p w:rsidR="00454DBA" w:rsidRPr="00486754" w:rsidRDefault="00454DBA" w:rsidP="00454DBA">
            <w:pPr>
              <w:pStyle w:val="RRBodyText"/>
              <w:numPr>
                <w:ilvl w:val="0"/>
                <w:numId w:val="7"/>
              </w:numPr>
              <w:spacing w:before="0"/>
              <w:ind w:left="142" w:hanging="142"/>
              <w:rPr>
                <w:sz w:val="20"/>
              </w:rPr>
            </w:pPr>
            <w:r w:rsidRPr="00486754">
              <w:rPr>
                <w:sz w:val="20"/>
              </w:rPr>
              <w:t>Employ .4 computer coordinator for mentoring staff</w:t>
            </w:r>
          </w:p>
          <w:p w:rsidR="00454DBA" w:rsidRPr="00486754" w:rsidRDefault="00454DBA" w:rsidP="00454DBA">
            <w:pPr>
              <w:pStyle w:val="RRBodyText"/>
              <w:numPr>
                <w:ilvl w:val="0"/>
                <w:numId w:val="7"/>
              </w:numPr>
              <w:spacing w:before="0"/>
              <w:ind w:left="142" w:hanging="142"/>
              <w:rPr>
                <w:sz w:val="20"/>
              </w:rPr>
            </w:pPr>
            <w:r w:rsidRPr="00486754">
              <w:rPr>
                <w:sz w:val="20"/>
              </w:rPr>
              <w:t>PL/ workshops to develop technology skills</w:t>
            </w:r>
          </w:p>
          <w:p w:rsidR="00454DBA" w:rsidRPr="00486754" w:rsidRDefault="00454DBA" w:rsidP="00454DBA">
            <w:pPr>
              <w:pStyle w:val="ListParagraph"/>
              <w:numPr>
                <w:ilvl w:val="0"/>
                <w:numId w:val="33"/>
              </w:numPr>
              <w:ind w:left="284" w:hanging="284"/>
              <w:rPr>
                <w:rFonts w:ascii="Arial" w:hAnsi="Arial" w:cs="Arial"/>
                <w:sz w:val="20"/>
                <w:szCs w:val="20"/>
              </w:rPr>
            </w:pPr>
            <w:r w:rsidRPr="00486754">
              <w:rPr>
                <w:rFonts w:ascii="Arial" w:hAnsi="Arial" w:cs="Arial"/>
                <w:sz w:val="20"/>
                <w:szCs w:val="20"/>
              </w:rPr>
              <w:t>Team mentoring K-</w:t>
            </w:r>
            <w:r>
              <w:rPr>
                <w:rFonts w:ascii="Arial" w:hAnsi="Arial" w:cs="Arial"/>
                <w:sz w:val="20"/>
                <w:szCs w:val="20"/>
              </w:rPr>
              <w:t>6</w:t>
            </w:r>
            <w:r w:rsidRPr="00486754">
              <w:rPr>
                <w:rFonts w:ascii="Arial" w:hAnsi="Arial" w:cs="Arial"/>
                <w:sz w:val="20"/>
                <w:szCs w:val="20"/>
              </w:rPr>
              <w:t xml:space="preserve"> </w:t>
            </w:r>
          </w:p>
          <w:p w:rsidR="00454DBA" w:rsidRPr="00486754" w:rsidRDefault="00B31BA9" w:rsidP="00454DBA">
            <w:pPr>
              <w:pStyle w:val="RRBodyText"/>
              <w:numPr>
                <w:ilvl w:val="0"/>
                <w:numId w:val="7"/>
              </w:numPr>
              <w:spacing w:before="0"/>
              <w:ind w:left="142" w:hanging="142"/>
              <w:rPr>
                <w:sz w:val="20"/>
              </w:rPr>
            </w:pPr>
            <w:r>
              <w:rPr>
                <w:sz w:val="20"/>
              </w:rPr>
              <w:t xml:space="preserve">Continuation </w:t>
            </w:r>
            <w:r w:rsidR="00454DBA">
              <w:rPr>
                <w:sz w:val="20"/>
              </w:rPr>
              <w:t xml:space="preserve">of </w:t>
            </w:r>
            <w:proofErr w:type="spellStart"/>
            <w:r w:rsidR="00454DBA">
              <w:rPr>
                <w:sz w:val="20"/>
              </w:rPr>
              <w:t>Ipads</w:t>
            </w:r>
            <w:proofErr w:type="spellEnd"/>
            <w:r w:rsidR="00454DBA">
              <w:rPr>
                <w:sz w:val="20"/>
              </w:rPr>
              <w:t xml:space="preserve"> for learning K - 6</w:t>
            </w:r>
          </w:p>
        </w:tc>
        <w:tc>
          <w:tcPr>
            <w:tcW w:w="425" w:type="dxa"/>
          </w:tcPr>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081ADA" w:rsidRDefault="00454DBA" w:rsidP="00454DBA">
            <w:pPr>
              <w:rPr>
                <w:rFonts w:ascii="Arial" w:hAnsi="Arial" w:cs="Arial"/>
                <w:b/>
                <w:sz w:val="28"/>
                <w:szCs w:val="28"/>
              </w:rPr>
            </w:pPr>
          </w:p>
        </w:tc>
        <w:tc>
          <w:tcPr>
            <w:tcW w:w="425" w:type="dxa"/>
          </w:tcPr>
          <w:p w:rsidR="00454DBA" w:rsidRDefault="00454DBA" w:rsidP="00454DBA">
            <w:pPr>
              <w:rPr>
                <w:rFonts w:ascii="Arial" w:hAnsi="Arial" w:cs="Arial"/>
                <w:b/>
                <w:noProof/>
                <w:sz w:val="28"/>
                <w:szCs w:val="28"/>
              </w:rPr>
            </w:pP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4045BE" w:rsidRDefault="00454DBA" w:rsidP="00454DBA">
            <w:pPr>
              <w:rPr>
                <w:rFonts w:ascii="Arial" w:hAnsi="Arial" w:cs="Arial"/>
                <w:sz w:val="22"/>
                <w:szCs w:val="22"/>
              </w:rPr>
            </w:pPr>
            <w:r w:rsidRPr="0067197F">
              <w:rPr>
                <w:rFonts w:ascii="Arial" w:hAnsi="Arial" w:cs="Arial"/>
                <w:b/>
                <w:sz w:val="22"/>
                <w:szCs w:val="22"/>
              </w:rPr>
              <w:sym w:font="Wingdings" w:char="F0FC"/>
            </w:r>
          </w:p>
        </w:tc>
        <w:tc>
          <w:tcPr>
            <w:tcW w:w="425" w:type="dxa"/>
          </w:tcPr>
          <w:p w:rsidR="00454DBA" w:rsidRDefault="00454DBA" w:rsidP="00454DBA">
            <w:pPr>
              <w:rPr>
                <w:rFonts w:ascii="Arial" w:hAnsi="Arial" w:cs="Arial"/>
                <w:b/>
                <w:sz w:val="28"/>
                <w:szCs w:val="28"/>
              </w:rPr>
            </w:pP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081ADA" w:rsidRDefault="00454DBA" w:rsidP="00454DBA">
            <w:pPr>
              <w:rPr>
                <w:rFonts w:ascii="Arial" w:hAnsi="Arial" w:cs="Arial"/>
                <w:b/>
                <w:sz w:val="28"/>
                <w:szCs w:val="28"/>
              </w:rPr>
            </w:pPr>
          </w:p>
        </w:tc>
        <w:tc>
          <w:tcPr>
            <w:tcW w:w="426" w:type="dxa"/>
          </w:tcPr>
          <w:p w:rsidR="00454DBA" w:rsidRDefault="00454DBA" w:rsidP="00454DBA">
            <w:pPr>
              <w:rPr>
                <w:rFonts w:ascii="Arial" w:hAnsi="Arial" w:cs="Arial"/>
                <w:b/>
                <w:sz w:val="28"/>
                <w:szCs w:val="28"/>
              </w:rPr>
            </w:pP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Default="00454DBA" w:rsidP="00454DBA">
            <w:pPr>
              <w:rPr>
                <w:rFonts w:ascii="Arial" w:hAnsi="Arial" w:cs="Arial"/>
                <w:b/>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r w:rsidRPr="0067197F">
              <w:rPr>
                <w:rFonts w:ascii="Arial" w:hAnsi="Arial" w:cs="Arial"/>
                <w:b/>
                <w:sz w:val="22"/>
                <w:szCs w:val="22"/>
              </w:rPr>
              <w:sym w:font="Wingdings" w:char="F0FC"/>
            </w:r>
          </w:p>
          <w:p w:rsidR="00454DBA" w:rsidRPr="0067197F" w:rsidRDefault="00454DBA" w:rsidP="00454DBA">
            <w:pPr>
              <w:rPr>
                <w:rFonts w:ascii="Arial" w:hAnsi="Arial" w:cs="Arial"/>
                <w:sz w:val="22"/>
                <w:szCs w:val="22"/>
              </w:rPr>
            </w:pPr>
          </w:p>
          <w:p w:rsidR="00454DBA" w:rsidRPr="00081ADA" w:rsidRDefault="00454DBA" w:rsidP="00454DBA">
            <w:pPr>
              <w:rPr>
                <w:rFonts w:ascii="Arial" w:hAnsi="Arial" w:cs="Arial"/>
                <w:b/>
                <w:sz w:val="28"/>
                <w:szCs w:val="28"/>
              </w:rPr>
            </w:pPr>
          </w:p>
        </w:tc>
        <w:tc>
          <w:tcPr>
            <w:tcW w:w="1984" w:type="dxa"/>
          </w:tcPr>
          <w:p w:rsidR="00454DBA" w:rsidRDefault="00F423FA" w:rsidP="00F423FA">
            <w:pPr>
              <w:rPr>
                <w:rFonts w:ascii="Arial" w:hAnsi="Arial" w:cs="Arial"/>
                <w:color w:val="FF0000"/>
                <w:sz w:val="22"/>
                <w:szCs w:val="22"/>
              </w:rPr>
            </w:pPr>
            <w:r w:rsidRPr="0057149C">
              <w:rPr>
                <w:rFonts w:ascii="Arial" w:hAnsi="Arial" w:cs="Arial"/>
                <w:color w:val="FF0000"/>
                <w:sz w:val="22"/>
                <w:szCs w:val="22"/>
              </w:rPr>
              <w:t xml:space="preserve">NP </w:t>
            </w:r>
            <w:r>
              <w:rPr>
                <w:rFonts w:ascii="Arial" w:hAnsi="Arial" w:cs="Arial"/>
                <w:color w:val="FF0000"/>
                <w:sz w:val="22"/>
                <w:szCs w:val="22"/>
              </w:rPr>
              <w:t>14652</w:t>
            </w:r>
          </w:p>
          <w:p w:rsidR="00F423FA" w:rsidRPr="00DE65F7" w:rsidRDefault="00F423FA" w:rsidP="00F423FA">
            <w:pPr>
              <w:rPr>
                <w:rFonts w:ascii="Arial" w:hAnsi="Arial" w:cs="Arial"/>
                <w:sz w:val="20"/>
                <w:szCs w:val="20"/>
              </w:rPr>
            </w:pPr>
            <w:r>
              <w:rPr>
                <w:rFonts w:ascii="Arial" w:hAnsi="Arial" w:cs="Arial"/>
                <w:color w:val="FF0000"/>
                <w:sz w:val="22"/>
                <w:szCs w:val="22"/>
              </w:rPr>
              <w:t xml:space="preserve">D </w:t>
            </w:r>
            <w:proofErr w:type="spellStart"/>
            <w:r>
              <w:rPr>
                <w:rFonts w:ascii="Arial" w:hAnsi="Arial" w:cs="Arial"/>
                <w:color w:val="FF0000"/>
                <w:sz w:val="22"/>
                <w:szCs w:val="22"/>
              </w:rPr>
              <w:t>Maddock</w:t>
            </w:r>
            <w:proofErr w:type="spellEnd"/>
          </w:p>
        </w:tc>
        <w:tc>
          <w:tcPr>
            <w:tcW w:w="1985" w:type="dxa"/>
          </w:tcPr>
          <w:p w:rsidR="00454DBA" w:rsidRPr="004045BE" w:rsidRDefault="00F423FA" w:rsidP="00F423FA">
            <w:pPr>
              <w:rPr>
                <w:rFonts w:ascii="Arial" w:hAnsi="Arial" w:cs="Arial"/>
                <w:color w:val="00B050"/>
                <w:sz w:val="20"/>
                <w:szCs w:val="20"/>
              </w:rPr>
            </w:pPr>
            <w:r w:rsidRPr="0057149C">
              <w:rPr>
                <w:rFonts w:ascii="Arial" w:hAnsi="Arial" w:cs="Arial"/>
                <w:color w:val="FF0000"/>
                <w:sz w:val="22"/>
                <w:szCs w:val="22"/>
              </w:rPr>
              <w:t xml:space="preserve">NP </w:t>
            </w:r>
            <w:r>
              <w:rPr>
                <w:rFonts w:ascii="Arial" w:hAnsi="Arial" w:cs="Arial"/>
                <w:color w:val="FF0000"/>
                <w:sz w:val="22"/>
                <w:szCs w:val="22"/>
              </w:rPr>
              <w:t>20207</w:t>
            </w:r>
          </w:p>
        </w:tc>
        <w:tc>
          <w:tcPr>
            <w:tcW w:w="1452" w:type="dxa"/>
          </w:tcPr>
          <w:p w:rsidR="00454DBA" w:rsidRPr="00791A45" w:rsidRDefault="00454DBA" w:rsidP="00454DBA">
            <w:pPr>
              <w:rPr>
                <w:rFonts w:ascii="Arial" w:hAnsi="Arial" w:cs="Arial"/>
                <w:sz w:val="20"/>
                <w:szCs w:val="20"/>
              </w:rPr>
            </w:pPr>
            <w:r w:rsidRPr="0057149C">
              <w:rPr>
                <w:rFonts w:ascii="Arial" w:hAnsi="Arial" w:cs="Arial"/>
                <w:color w:val="FF0000"/>
                <w:sz w:val="22"/>
                <w:szCs w:val="22"/>
              </w:rPr>
              <w:t>NP 34859</w:t>
            </w:r>
          </w:p>
        </w:tc>
      </w:tr>
      <w:tr w:rsidR="00F423FA" w:rsidRPr="00081ADA" w:rsidTr="0065526F">
        <w:trPr>
          <w:trHeight w:val="1613"/>
        </w:trPr>
        <w:tc>
          <w:tcPr>
            <w:tcW w:w="2835" w:type="dxa"/>
          </w:tcPr>
          <w:p w:rsidR="00F423FA" w:rsidRPr="00081ADA" w:rsidRDefault="00F423FA" w:rsidP="00F423FA">
            <w:pPr>
              <w:rPr>
                <w:rFonts w:ascii="Arial" w:hAnsi="Arial" w:cs="Arial"/>
                <w:sz w:val="20"/>
                <w:szCs w:val="20"/>
              </w:rPr>
            </w:pPr>
            <w:r w:rsidRPr="00081ADA">
              <w:rPr>
                <w:rFonts w:ascii="Arial" w:hAnsi="Arial" w:cs="Arial"/>
                <w:sz w:val="20"/>
                <w:szCs w:val="20"/>
              </w:rPr>
              <w:t xml:space="preserve">SE3.c Fully implement the KKPS ITC scope and sequence, technology programs  and programs for connected learning e.g. </w:t>
            </w:r>
            <w:r w:rsidR="00360A1F">
              <w:rPr>
                <w:rFonts w:ascii="Arial" w:hAnsi="Arial" w:cs="Arial"/>
                <w:sz w:val="20"/>
                <w:szCs w:val="20"/>
              </w:rPr>
              <w:t xml:space="preserve">film making, </w:t>
            </w:r>
            <w:r w:rsidRPr="00081ADA">
              <w:rPr>
                <w:rFonts w:ascii="Arial" w:hAnsi="Arial" w:cs="Arial"/>
                <w:sz w:val="20"/>
                <w:szCs w:val="20"/>
              </w:rPr>
              <w:t xml:space="preserve">virtual excursions, debating, projects  </w:t>
            </w:r>
          </w:p>
        </w:tc>
        <w:tc>
          <w:tcPr>
            <w:tcW w:w="5637" w:type="dxa"/>
            <w:gridSpan w:val="2"/>
          </w:tcPr>
          <w:p w:rsidR="00F423FA" w:rsidRPr="00486754" w:rsidRDefault="00F423FA" w:rsidP="00F423FA">
            <w:pPr>
              <w:pStyle w:val="ListParagraph"/>
              <w:numPr>
                <w:ilvl w:val="0"/>
                <w:numId w:val="8"/>
              </w:numPr>
              <w:ind w:left="142" w:hanging="142"/>
              <w:rPr>
                <w:rFonts w:ascii="Arial" w:hAnsi="Arial" w:cs="Arial"/>
                <w:sz w:val="20"/>
                <w:szCs w:val="20"/>
              </w:rPr>
            </w:pPr>
            <w:r w:rsidRPr="00486754">
              <w:rPr>
                <w:rFonts w:ascii="Arial" w:hAnsi="Arial" w:cs="Arial"/>
                <w:sz w:val="20"/>
                <w:szCs w:val="20"/>
              </w:rPr>
              <w:t xml:space="preserve"> Enrol in Virtual excursions </w:t>
            </w:r>
          </w:p>
          <w:p w:rsidR="00F423FA" w:rsidRPr="00486754" w:rsidRDefault="00F423FA" w:rsidP="00F423FA">
            <w:pPr>
              <w:pStyle w:val="ListParagraph"/>
              <w:numPr>
                <w:ilvl w:val="0"/>
                <w:numId w:val="8"/>
              </w:numPr>
              <w:ind w:left="142" w:hanging="142"/>
              <w:rPr>
                <w:rFonts w:ascii="Arial" w:hAnsi="Arial" w:cs="Arial"/>
                <w:sz w:val="20"/>
                <w:szCs w:val="20"/>
              </w:rPr>
            </w:pPr>
            <w:r w:rsidRPr="00486754">
              <w:rPr>
                <w:rFonts w:ascii="Arial" w:hAnsi="Arial" w:cs="Arial"/>
                <w:sz w:val="20"/>
                <w:szCs w:val="20"/>
              </w:rPr>
              <w:t>Explore more possibilities for interconnected classroom projects</w:t>
            </w:r>
          </w:p>
          <w:p w:rsidR="00F423FA" w:rsidRPr="00486754" w:rsidRDefault="00F423FA" w:rsidP="00F423FA">
            <w:pPr>
              <w:pStyle w:val="ListParagraph"/>
              <w:numPr>
                <w:ilvl w:val="0"/>
                <w:numId w:val="8"/>
              </w:numPr>
              <w:ind w:left="142" w:hanging="142"/>
              <w:rPr>
                <w:rFonts w:ascii="Arial" w:hAnsi="Arial" w:cs="Arial"/>
                <w:sz w:val="20"/>
                <w:szCs w:val="20"/>
              </w:rPr>
            </w:pPr>
            <w:r w:rsidRPr="00486754">
              <w:rPr>
                <w:rFonts w:ascii="Arial" w:hAnsi="Arial" w:cs="Arial"/>
                <w:sz w:val="20"/>
                <w:szCs w:val="20"/>
              </w:rPr>
              <w:t xml:space="preserve">Purchase hardware to implement effective teaching and learning  e.g. </w:t>
            </w:r>
            <w:proofErr w:type="spellStart"/>
            <w:r w:rsidRPr="00486754">
              <w:rPr>
                <w:rFonts w:ascii="Arial" w:hAnsi="Arial" w:cs="Arial"/>
                <w:sz w:val="20"/>
                <w:szCs w:val="20"/>
              </w:rPr>
              <w:t>Smartboard</w:t>
            </w:r>
            <w:proofErr w:type="spellEnd"/>
            <w:r w:rsidRPr="00486754">
              <w:rPr>
                <w:rFonts w:ascii="Arial" w:hAnsi="Arial" w:cs="Arial"/>
                <w:sz w:val="20"/>
                <w:szCs w:val="20"/>
              </w:rPr>
              <w:t xml:space="preserve"> cameras</w:t>
            </w:r>
          </w:p>
          <w:p w:rsidR="00F423FA" w:rsidRDefault="00F423FA" w:rsidP="00F423FA">
            <w:pPr>
              <w:pStyle w:val="ListParagraph"/>
              <w:numPr>
                <w:ilvl w:val="0"/>
                <w:numId w:val="8"/>
              </w:numPr>
              <w:ind w:left="142" w:hanging="142"/>
              <w:rPr>
                <w:rFonts w:ascii="Arial" w:hAnsi="Arial" w:cs="Arial"/>
                <w:sz w:val="20"/>
                <w:szCs w:val="20"/>
              </w:rPr>
            </w:pPr>
            <w:r w:rsidRPr="00486754">
              <w:rPr>
                <w:rFonts w:ascii="Arial" w:hAnsi="Arial" w:cs="Arial"/>
                <w:sz w:val="20"/>
                <w:szCs w:val="20"/>
              </w:rPr>
              <w:t xml:space="preserve">Continuation of </w:t>
            </w:r>
            <w:proofErr w:type="spellStart"/>
            <w:r w:rsidRPr="00486754">
              <w:rPr>
                <w:rFonts w:ascii="Arial" w:hAnsi="Arial" w:cs="Arial"/>
                <w:sz w:val="20"/>
                <w:szCs w:val="20"/>
              </w:rPr>
              <w:t>Smartboard</w:t>
            </w:r>
            <w:proofErr w:type="spellEnd"/>
            <w:r w:rsidRPr="00486754">
              <w:rPr>
                <w:rFonts w:ascii="Arial" w:hAnsi="Arial" w:cs="Arial"/>
                <w:sz w:val="20"/>
                <w:szCs w:val="20"/>
              </w:rPr>
              <w:t xml:space="preserve"> technology – classroom sharing sessions, tips in </w:t>
            </w:r>
            <w:proofErr w:type="spellStart"/>
            <w:r w:rsidRPr="00486754">
              <w:rPr>
                <w:rFonts w:ascii="Arial" w:hAnsi="Arial" w:cs="Arial"/>
                <w:sz w:val="20"/>
                <w:szCs w:val="20"/>
              </w:rPr>
              <w:t>whats</w:t>
            </w:r>
            <w:proofErr w:type="spellEnd"/>
            <w:r w:rsidRPr="00486754">
              <w:rPr>
                <w:rFonts w:ascii="Arial" w:hAnsi="Arial" w:cs="Arial"/>
                <w:sz w:val="20"/>
                <w:szCs w:val="20"/>
              </w:rPr>
              <w:t xml:space="preserve"> on</w:t>
            </w:r>
          </w:p>
          <w:p w:rsidR="00F423FA" w:rsidRDefault="00F423FA" w:rsidP="00F423FA">
            <w:pPr>
              <w:pStyle w:val="ListParagraph"/>
              <w:numPr>
                <w:ilvl w:val="0"/>
                <w:numId w:val="8"/>
              </w:numPr>
              <w:ind w:left="142" w:hanging="142"/>
              <w:rPr>
                <w:rFonts w:ascii="Arial" w:hAnsi="Arial" w:cs="Arial"/>
                <w:sz w:val="20"/>
                <w:szCs w:val="20"/>
              </w:rPr>
            </w:pPr>
            <w:r>
              <w:rPr>
                <w:rFonts w:ascii="Arial" w:hAnsi="Arial" w:cs="Arial"/>
                <w:sz w:val="20"/>
                <w:szCs w:val="20"/>
              </w:rPr>
              <w:t>Expand film making program</w:t>
            </w:r>
          </w:p>
          <w:p w:rsidR="00F423FA" w:rsidRPr="00486754" w:rsidRDefault="00F423FA" w:rsidP="00F423FA">
            <w:pPr>
              <w:pStyle w:val="ListParagraph"/>
              <w:numPr>
                <w:ilvl w:val="0"/>
                <w:numId w:val="8"/>
              </w:numPr>
              <w:ind w:left="142" w:hanging="142"/>
              <w:rPr>
                <w:rFonts w:ascii="Arial" w:hAnsi="Arial" w:cs="Arial"/>
                <w:sz w:val="20"/>
                <w:szCs w:val="20"/>
              </w:rPr>
            </w:pPr>
            <w:r>
              <w:rPr>
                <w:rFonts w:ascii="Arial" w:hAnsi="Arial" w:cs="Arial"/>
                <w:sz w:val="20"/>
                <w:szCs w:val="20"/>
              </w:rPr>
              <w:t xml:space="preserve">Professional Learning </w:t>
            </w:r>
          </w:p>
        </w:tc>
        <w:tc>
          <w:tcPr>
            <w:tcW w:w="425" w:type="dxa"/>
          </w:tcPr>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2"/>
                <w:szCs w:val="22"/>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8"/>
                <w:szCs w:val="28"/>
              </w:rPr>
            </w:pPr>
          </w:p>
          <w:p w:rsidR="00F423FA" w:rsidRPr="00081ADA" w:rsidRDefault="00F423FA" w:rsidP="00F423FA">
            <w:pPr>
              <w:rPr>
                <w:rFonts w:ascii="Arial" w:hAnsi="Arial" w:cs="Arial"/>
                <w:b/>
                <w:sz w:val="28"/>
                <w:szCs w:val="28"/>
              </w:rPr>
            </w:pPr>
          </w:p>
        </w:tc>
        <w:tc>
          <w:tcPr>
            <w:tcW w:w="425" w:type="dxa"/>
          </w:tcPr>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noProof/>
                <w:sz w:val="28"/>
                <w:szCs w:val="28"/>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noProof/>
                <w:sz w:val="28"/>
                <w:szCs w:val="28"/>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081ADA" w:rsidRDefault="00F423FA" w:rsidP="00F423FA">
            <w:pPr>
              <w:rPr>
                <w:rFonts w:ascii="Arial" w:hAnsi="Arial" w:cs="Arial"/>
                <w:b/>
                <w:noProof/>
                <w:sz w:val="28"/>
                <w:szCs w:val="28"/>
              </w:rPr>
            </w:pPr>
          </w:p>
        </w:tc>
        <w:tc>
          <w:tcPr>
            <w:tcW w:w="425" w:type="dxa"/>
          </w:tcPr>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2"/>
                <w:szCs w:val="22"/>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081ADA" w:rsidRDefault="00F423FA" w:rsidP="00F423FA">
            <w:pPr>
              <w:rPr>
                <w:rFonts w:ascii="Arial" w:hAnsi="Arial" w:cs="Arial"/>
                <w:b/>
                <w:sz w:val="28"/>
                <w:szCs w:val="28"/>
              </w:rPr>
            </w:pPr>
          </w:p>
        </w:tc>
        <w:tc>
          <w:tcPr>
            <w:tcW w:w="426" w:type="dxa"/>
          </w:tcPr>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8"/>
                <w:szCs w:val="28"/>
              </w:rPr>
            </w:pPr>
          </w:p>
          <w:p w:rsidR="00F423FA" w:rsidRDefault="00F423FA" w:rsidP="00F423FA">
            <w:pPr>
              <w:rPr>
                <w:rFonts w:ascii="Arial" w:hAnsi="Arial" w:cs="Arial"/>
                <w:b/>
                <w:sz w:val="28"/>
                <w:szCs w:val="28"/>
              </w:rPr>
            </w:pPr>
          </w:p>
          <w:p w:rsidR="00F423FA" w:rsidRDefault="00F423FA" w:rsidP="00F423FA">
            <w:pPr>
              <w:rPr>
                <w:rFonts w:ascii="Arial" w:hAnsi="Arial" w:cs="Arial"/>
                <w:b/>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081ADA" w:rsidRDefault="00F423FA" w:rsidP="00F423FA">
            <w:pPr>
              <w:rPr>
                <w:rFonts w:ascii="Arial" w:hAnsi="Arial" w:cs="Arial"/>
                <w:b/>
                <w:sz w:val="28"/>
                <w:szCs w:val="28"/>
              </w:rPr>
            </w:pPr>
          </w:p>
        </w:tc>
        <w:tc>
          <w:tcPr>
            <w:tcW w:w="1984" w:type="dxa"/>
          </w:tcPr>
          <w:p w:rsidR="00F423FA" w:rsidRDefault="00F423FA" w:rsidP="00F423FA">
            <w:pPr>
              <w:rPr>
                <w:rFonts w:ascii="Arial" w:hAnsi="Arial" w:cs="Arial"/>
                <w:color w:val="4F81BD" w:themeColor="accent1"/>
                <w:sz w:val="20"/>
                <w:szCs w:val="20"/>
              </w:rPr>
            </w:pPr>
          </w:p>
          <w:p w:rsidR="00F423FA" w:rsidRDefault="00F423FA" w:rsidP="00F423FA">
            <w:pPr>
              <w:rPr>
                <w:rFonts w:ascii="Arial" w:hAnsi="Arial" w:cs="Arial"/>
                <w:color w:val="4F81BD" w:themeColor="accent1"/>
                <w:sz w:val="20"/>
                <w:szCs w:val="20"/>
              </w:rPr>
            </w:pPr>
            <w:r w:rsidRPr="00CA1514">
              <w:rPr>
                <w:rFonts w:ascii="Arial" w:hAnsi="Arial" w:cs="Arial"/>
                <w:color w:val="4F81BD" w:themeColor="accent1"/>
                <w:sz w:val="20"/>
                <w:szCs w:val="20"/>
              </w:rPr>
              <w:t xml:space="preserve">PAS </w:t>
            </w:r>
            <w:r>
              <w:rPr>
                <w:rFonts w:ascii="Arial" w:hAnsi="Arial" w:cs="Arial"/>
                <w:color w:val="4F81BD" w:themeColor="accent1"/>
                <w:sz w:val="20"/>
                <w:szCs w:val="20"/>
              </w:rPr>
              <w:t>3</w:t>
            </w:r>
            <w:r w:rsidRPr="00CA1514">
              <w:rPr>
                <w:rFonts w:ascii="Arial" w:hAnsi="Arial" w:cs="Arial"/>
                <w:color w:val="4F81BD" w:themeColor="accent1"/>
                <w:sz w:val="20"/>
                <w:szCs w:val="20"/>
              </w:rPr>
              <w:t>000</w:t>
            </w:r>
          </w:p>
          <w:p w:rsidR="00F423FA" w:rsidRDefault="00F423FA" w:rsidP="00F423FA">
            <w:pPr>
              <w:rPr>
                <w:rFonts w:ascii="Arial" w:hAnsi="Arial" w:cs="Arial"/>
                <w:color w:val="4F81BD" w:themeColor="accent1"/>
                <w:sz w:val="20"/>
                <w:szCs w:val="20"/>
              </w:rPr>
            </w:pPr>
            <w:r>
              <w:rPr>
                <w:rFonts w:ascii="Arial" w:hAnsi="Arial" w:cs="Arial"/>
                <w:color w:val="4F81BD" w:themeColor="accent1"/>
                <w:sz w:val="20"/>
                <w:szCs w:val="20"/>
              </w:rPr>
              <w:t>Virtual excursions</w:t>
            </w:r>
          </w:p>
          <w:p w:rsidR="00F423FA" w:rsidRDefault="00B31BA9" w:rsidP="00F423FA">
            <w:pPr>
              <w:rPr>
                <w:rFonts w:ascii="Arial" w:hAnsi="Arial" w:cs="Arial"/>
                <w:color w:val="4F81BD" w:themeColor="accent1"/>
                <w:sz w:val="20"/>
                <w:szCs w:val="20"/>
              </w:rPr>
            </w:pPr>
            <w:r>
              <w:rPr>
                <w:rFonts w:ascii="Arial" w:hAnsi="Arial" w:cs="Arial"/>
                <w:color w:val="4F81BD" w:themeColor="accent1"/>
                <w:sz w:val="20"/>
                <w:szCs w:val="20"/>
              </w:rPr>
              <w:t>resources</w:t>
            </w:r>
          </w:p>
          <w:p w:rsidR="00F423FA" w:rsidRPr="00CA1514" w:rsidRDefault="00F423FA" w:rsidP="00F423FA">
            <w:pPr>
              <w:rPr>
                <w:rFonts w:ascii="Arial" w:hAnsi="Arial" w:cs="Arial"/>
                <w:color w:val="4F81BD" w:themeColor="accent1"/>
                <w:sz w:val="20"/>
                <w:szCs w:val="20"/>
              </w:rPr>
            </w:pPr>
          </w:p>
        </w:tc>
        <w:tc>
          <w:tcPr>
            <w:tcW w:w="1985" w:type="dxa"/>
          </w:tcPr>
          <w:p w:rsidR="00F423FA" w:rsidRDefault="00F423FA" w:rsidP="00F423FA">
            <w:pPr>
              <w:rPr>
                <w:rFonts w:ascii="Arial" w:hAnsi="Arial" w:cs="Arial"/>
                <w:color w:val="4F81BD" w:themeColor="accent1"/>
                <w:sz w:val="20"/>
                <w:szCs w:val="20"/>
              </w:rPr>
            </w:pPr>
          </w:p>
          <w:p w:rsidR="00F423FA" w:rsidRPr="00CA1514" w:rsidRDefault="00F423FA" w:rsidP="00F423FA">
            <w:pPr>
              <w:rPr>
                <w:rFonts w:ascii="Arial" w:hAnsi="Arial" w:cs="Arial"/>
                <w:color w:val="4F81BD" w:themeColor="accent1"/>
                <w:sz w:val="20"/>
                <w:szCs w:val="20"/>
              </w:rPr>
            </w:pPr>
            <w:r w:rsidRPr="00CA1514">
              <w:rPr>
                <w:rFonts w:ascii="Arial" w:hAnsi="Arial" w:cs="Arial"/>
                <w:color w:val="4F81BD" w:themeColor="accent1"/>
                <w:sz w:val="20"/>
                <w:szCs w:val="20"/>
              </w:rPr>
              <w:t xml:space="preserve">PAS </w:t>
            </w:r>
            <w:r>
              <w:rPr>
                <w:rFonts w:ascii="Arial" w:hAnsi="Arial" w:cs="Arial"/>
                <w:color w:val="4F81BD" w:themeColor="accent1"/>
                <w:sz w:val="20"/>
                <w:szCs w:val="20"/>
              </w:rPr>
              <w:t>2</w:t>
            </w:r>
            <w:r w:rsidRPr="00CA1514">
              <w:rPr>
                <w:rFonts w:ascii="Arial" w:hAnsi="Arial" w:cs="Arial"/>
                <w:color w:val="4F81BD" w:themeColor="accent1"/>
                <w:sz w:val="20"/>
                <w:szCs w:val="20"/>
              </w:rPr>
              <w:t>000</w:t>
            </w:r>
          </w:p>
        </w:tc>
        <w:tc>
          <w:tcPr>
            <w:tcW w:w="1452" w:type="dxa"/>
          </w:tcPr>
          <w:p w:rsidR="00F423FA" w:rsidRDefault="00F423FA" w:rsidP="00F423FA">
            <w:pPr>
              <w:rPr>
                <w:rFonts w:ascii="Arial" w:hAnsi="Arial" w:cs="Arial"/>
                <w:color w:val="4F81BD" w:themeColor="accent1"/>
                <w:sz w:val="20"/>
                <w:szCs w:val="20"/>
              </w:rPr>
            </w:pPr>
          </w:p>
          <w:p w:rsidR="00F423FA" w:rsidRPr="00CA1514" w:rsidRDefault="00F423FA" w:rsidP="00B31BA9">
            <w:pPr>
              <w:rPr>
                <w:rFonts w:ascii="Arial" w:hAnsi="Arial" w:cs="Arial"/>
                <w:color w:val="4F81BD" w:themeColor="accent1"/>
                <w:sz w:val="20"/>
                <w:szCs w:val="20"/>
              </w:rPr>
            </w:pPr>
            <w:r w:rsidRPr="00CA1514">
              <w:rPr>
                <w:rFonts w:ascii="Arial" w:hAnsi="Arial" w:cs="Arial"/>
                <w:color w:val="4F81BD" w:themeColor="accent1"/>
                <w:sz w:val="20"/>
                <w:szCs w:val="20"/>
              </w:rPr>
              <w:t>PAS</w:t>
            </w:r>
            <w:r w:rsidR="00360A1F">
              <w:rPr>
                <w:rFonts w:ascii="Arial" w:hAnsi="Arial" w:cs="Arial"/>
                <w:color w:val="4F81BD" w:themeColor="accent1"/>
                <w:sz w:val="20"/>
                <w:szCs w:val="20"/>
              </w:rPr>
              <w:t xml:space="preserve"> </w:t>
            </w:r>
            <w:r w:rsidR="00B31BA9">
              <w:rPr>
                <w:rFonts w:ascii="Arial" w:hAnsi="Arial" w:cs="Arial"/>
                <w:color w:val="4F81BD" w:themeColor="accent1"/>
                <w:sz w:val="20"/>
                <w:szCs w:val="20"/>
              </w:rPr>
              <w:t>5</w:t>
            </w:r>
            <w:r w:rsidRPr="00CA1514">
              <w:rPr>
                <w:rFonts w:ascii="Arial" w:hAnsi="Arial" w:cs="Arial"/>
                <w:color w:val="4F81BD" w:themeColor="accent1"/>
                <w:sz w:val="20"/>
                <w:szCs w:val="20"/>
              </w:rPr>
              <w:t>000</w:t>
            </w:r>
          </w:p>
        </w:tc>
      </w:tr>
      <w:tr w:rsidR="00F423FA" w:rsidRPr="00081ADA" w:rsidTr="0065526F">
        <w:trPr>
          <w:trHeight w:val="1544"/>
        </w:trPr>
        <w:tc>
          <w:tcPr>
            <w:tcW w:w="2835" w:type="dxa"/>
          </w:tcPr>
          <w:p w:rsidR="00F423FA" w:rsidRPr="00081ADA" w:rsidRDefault="00F423FA" w:rsidP="00F423FA">
            <w:pPr>
              <w:autoSpaceDE w:val="0"/>
              <w:autoSpaceDN w:val="0"/>
              <w:adjustRightInd w:val="0"/>
              <w:rPr>
                <w:rFonts w:ascii="Arial" w:hAnsi="Arial" w:cs="Arial"/>
                <w:sz w:val="20"/>
                <w:szCs w:val="20"/>
              </w:rPr>
            </w:pPr>
            <w:r>
              <w:rPr>
                <w:rFonts w:ascii="Arial" w:hAnsi="Arial" w:cs="Arial"/>
                <w:sz w:val="20"/>
                <w:szCs w:val="20"/>
              </w:rPr>
              <w:t>SE3.d</w:t>
            </w:r>
            <w:r w:rsidRPr="00081ADA">
              <w:rPr>
                <w:rFonts w:ascii="Arial" w:hAnsi="Arial" w:cs="Arial"/>
                <w:sz w:val="20"/>
                <w:szCs w:val="20"/>
              </w:rPr>
              <w:t xml:space="preserve"> Expand technology to the wider community including workshops and improved school website e.g. school blog, parent help desk, school &amp; classroom information.   </w:t>
            </w:r>
          </w:p>
        </w:tc>
        <w:tc>
          <w:tcPr>
            <w:tcW w:w="5637" w:type="dxa"/>
            <w:gridSpan w:val="2"/>
          </w:tcPr>
          <w:p w:rsidR="00F423FA" w:rsidRPr="0065526F" w:rsidRDefault="00F423FA" w:rsidP="00F423FA">
            <w:pPr>
              <w:pStyle w:val="ListParagraph"/>
              <w:numPr>
                <w:ilvl w:val="0"/>
                <w:numId w:val="40"/>
              </w:numPr>
              <w:ind w:left="142" w:hanging="142"/>
              <w:rPr>
                <w:rFonts w:ascii="Arial" w:hAnsi="Arial" w:cs="Arial"/>
                <w:sz w:val="20"/>
                <w:szCs w:val="20"/>
              </w:rPr>
            </w:pPr>
            <w:r w:rsidRPr="0065526F">
              <w:rPr>
                <w:rFonts w:ascii="Arial" w:hAnsi="Arial" w:cs="Arial"/>
                <w:sz w:val="20"/>
                <w:szCs w:val="20"/>
              </w:rPr>
              <w:t>Workshops for playgroup / transition students</w:t>
            </w:r>
          </w:p>
          <w:p w:rsidR="00F423FA" w:rsidRPr="0065526F" w:rsidRDefault="00F423FA" w:rsidP="00F423FA">
            <w:pPr>
              <w:pStyle w:val="ListParagraph"/>
              <w:numPr>
                <w:ilvl w:val="0"/>
                <w:numId w:val="40"/>
              </w:numPr>
              <w:ind w:left="142" w:hanging="142"/>
              <w:rPr>
                <w:rFonts w:ascii="Arial" w:hAnsi="Arial" w:cs="Arial"/>
                <w:sz w:val="20"/>
                <w:szCs w:val="20"/>
              </w:rPr>
            </w:pPr>
            <w:r w:rsidRPr="0065526F">
              <w:rPr>
                <w:rFonts w:ascii="Arial" w:hAnsi="Arial" w:cs="Arial"/>
                <w:sz w:val="20"/>
                <w:szCs w:val="20"/>
              </w:rPr>
              <w:t>Establish parent help on website</w:t>
            </w:r>
          </w:p>
          <w:p w:rsidR="00F423FA" w:rsidRPr="0065526F" w:rsidRDefault="00F423FA" w:rsidP="00F423FA">
            <w:pPr>
              <w:pStyle w:val="RRBodyText"/>
              <w:numPr>
                <w:ilvl w:val="0"/>
                <w:numId w:val="8"/>
              </w:numPr>
              <w:tabs>
                <w:tab w:val="left" w:pos="2071"/>
              </w:tabs>
              <w:spacing w:before="0" w:line="240" w:lineRule="auto"/>
              <w:ind w:left="142" w:hanging="142"/>
              <w:jc w:val="left"/>
              <w:rPr>
                <w:sz w:val="20"/>
              </w:rPr>
            </w:pPr>
            <w:r w:rsidRPr="0065526F">
              <w:rPr>
                <w:sz w:val="20"/>
              </w:rPr>
              <w:t xml:space="preserve">Provide further information and skills to parents via school and community workshops. </w:t>
            </w:r>
          </w:p>
          <w:p w:rsidR="00F423FA" w:rsidRPr="0065526F" w:rsidRDefault="00F423FA" w:rsidP="00F423FA">
            <w:pPr>
              <w:pStyle w:val="RRBodyText"/>
              <w:numPr>
                <w:ilvl w:val="0"/>
                <w:numId w:val="8"/>
              </w:numPr>
              <w:tabs>
                <w:tab w:val="left" w:pos="2071"/>
              </w:tabs>
              <w:spacing w:before="0" w:line="240" w:lineRule="auto"/>
              <w:ind w:left="142" w:hanging="142"/>
              <w:jc w:val="left"/>
              <w:rPr>
                <w:sz w:val="20"/>
              </w:rPr>
            </w:pPr>
            <w:r w:rsidRPr="0065526F">
              <w:rPr>
                <w:sz w:val="20"/>
              </w:rPr>
              <w:t>Address safe internet use e.g. cyber bullying</w:t>
            </w:r>
          </w:p>
          <w:p w:rsidR="00F423FA" w:rsidRPr="0065526F" w:rsidRDefault="00F423FA" w:rsidP="00F423FA">
            <w:pPr>
              <w:pStyle w:val="ListParagraph"/>
              <w:ind w:left="142"/>
              <w:rPr>
                <w:rFonts w:ascii="Arial" w:hAnsi="Arial" w:cs="Arial"/>
                <w:sz w:val="20"/>
                <w:szCs w:val="20"/>
              </w:rPr>
            </w:pPr>
          </w:p>
        </w:tc>
        <w:tc>
          <w:tcPr>
            <w:tcW w:w="425" w:type="dxa"/>
          </w:tcPr>
          <w:p w:rsidR="00F423FA" w:rsidRDefault="00F423FA" w:rsidP="00F423FA">
            <w:pPr>
              <w:rPr>
                <w:rFonts w:ascii="Arial" w:hAnsi="Arial" w:cs="Arial"/>
                <w:b/>
                <w:sz w:val="28"/>
                <w:szCs w:val="28"/>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8"/>
                <w:szCs w:val="28"/>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081ADA" w:rsidRDefault="00F423FA" w:rsidP="00F423FA">
            <w:pPr>
              <w:rPr>
                <w:rFonts w:ascii="Arial" w:hAnsi="Arial" w:cs="Arial"/>
                <w:b/>
                <w:sz w:val="28"/>
                <w:szCs w:val="28"/>
              </w:rPr>
            </w:pPr>
          </w:p>
        </w:tc>
        <w:tc>
          <w:tcPr>
            <w:tcW w:w="425" w:type="dxa"/>
          </w:tcPr>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p>
          <w:p w:rsidR="00F423FA" w:rsidRPr="009F764B" w:rsidRDefault="00F423FA" w:rsidP="00F423FA">
            <w:pPr>
              <w:rPr>
                <w:rFonts w:ascii="Arial" w:hAnsi="Arial" w:cs="Arial"/>
                <w:sz w:val="22"/>
                <w:szCs w:val="22"/>
              </w:rPr>
            </w:pPr>
            <w:r w:rsidRPr="0067197F">
              <w:rPr>
                <w:rFonts w:ascii="Arial" w:hAnsi="Arial" w:cs="Arial"/>
                <w:b/>
                <w:sz w:val="22"/>
                <w:szCs w:val="22"/>
              </w:rPr>
              <w:sym w:font="Wingdings" w:char="F0FC"/>
            </w:r>
          </w:p>
        </w:tc>
        <w:tc>
          <w:tcPr>
            <w:tcW w:w="425" w:type="dxa"/>
          </w:tcPr>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081ADA" w:rsidRDefault="00F423FA" w:rsidP="00F423FA">
            <w:pPr>
              <w:rPr>
                <w:rFonts w:ascii="Arial" w:hAnsi="Arial" w:cs="Arial"/>
                <w:b/>
                <w:sz w:val="28"/>
                <w:szCs w:val="28"/>
              </w:rPr>
            </w:pPr>
          </w:p>
        </w:tc>
        <w:tc>
          <w:tcPr>
            <w:tcW w:w="426" w:type="dxa"/>
          </w:tcPr>
          <w:p w:rsidR="00F423FA" w:rsidRDefault="00F423FA" w:rsidP="00F423FA">
            <w:pPr>
              <w:rPr>
                <w:rFonts w:ascii="Arial" w:hAnsi="Arial" w:cs="Arial"/>
                <w:b/>
                <w:sz w:val="28"/>
                <w:szCs w:val="28"/>
              </w:rPr>
            </w:pPr>
          </w:p>
          <w:p w:rsidR="00F423FA" w:rsidRDefault="00F423FA" w:rsidP="00F423FA">
            <w:pPr>
              <w:rPr>
                <w:rFonts w:ascii="Arial" w:hAnsi="Arial" w:cs="Arial"/>
                <w:b/>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081ADA" w:rsidRDefault="00F423FA" w:rsidP="00F423FA">
            <w:pPr>
              <w:rPr>
                <w:rFonts w:ascii="Arial" w:hAnsi="Arial" w:cs="Arial"/>
                <w:b/>
                <w:sz w:val="28"/>
                <w:szCs w:val="28"/>
              </w:rPr>
            </w:pPr>
          </w:p>
        </w:tc>
        <w:tc>
          <w:tcPr>
            <w:tcW w:w="1984" w:type="dxa"/>
          </w:tcPr>
          <w:p w:rsidR="00F423FA" w:rsidRPr="00DE65F7" w:rsidRDefault="00F423FA" w:rsidP="00F423FA">
            <w:pPr>
              <w:rPr>
                <w:rFonts w:ascii="Arial" w:hAnsi="Arial" w:cs="Arial"/>
                <w:sz w:val="20"/>
                <w:szCs w:val="20"/>
              </w:rPr>
            </w:pPr>
          </w:p>
        </w:tc>
        <w:tc>
          <w:tcPr>
            <w:tcW w:w="1985" w:type="dxa"/>
          </w:tcPr>
          <w:p w:rsidR="00F423FA" w:rsidRPr="00081ADA" w:rsidRDefault="00F423FA" w:rsidP="00F423FA">
            <w:pPr>
              <w:rPr>
                <w:rFonts w:ascii="Arial" w:hAnsi="Arial" w:cs="Arial"/>
                <w:sz w:val="20"/>
                <w:szCs w:val="20"/>
              </w:rPr>
            </w:pPr>
          </w:p>
        </w:tc>
        <w:tc>
          <w:tcPr>
            <w:tcW w:w="1452" w:type="dxa"/>
          </w:tcPr>
          <w:p w:rsidR="00360A1F" w:rsidRDefault="00360A1F" w:rsidP="00360A1F">
            <w:pPr>
              <w:rPr>
                <w:rFonts w:ascii="Arial" w:hAnsi="Arial" w:cs="Arial"/>
                <w:color w:val="4F81BD" w:themeColor="accent1"/>
                <w:sz w:val="20"/>
                <w:szCs w:val="20"/>
              </w:rPr>
            </w:pPr>
            <w:r>
              <w:rPr>
                <w:rFonts w:ascii="Arial" w:hAnsi="Arial" w:cs="Arial"/>
                <w:color w:val="4F81BD" w:themeColor="accent1"/>
                <w:sz w:val="20"/>
                <w:szCs w:val="20"/>
              </w:rPr>
              <w:t xml:space="preserve">PAS </w:t>
            </w:r>
            <w:r w:rsidR="00AF3379">
              <w:rPr>
                <w:rFonts w:ascii="Arial" w:hAnsi="Arial" w:cs="Arial"/>
                <w:color w:val="4F81BD" w:themeColor="accent1"/>
                <w:sz w:val="20"/>
                <w:szCs w:val="20"/>
              </w:rPr>
              <w:t>2</w:t>
            </w:r>
            <w:r>
              <w:rPr>
                <w:rFonts w:ascii="Arial" w:hAnsi="Arial" w:cs="Arial"/>
                <w:color w:val="4F81BD" w:themeColor="accent1"/>
                <w:sz w:val="20"/>
                <w:szCs w:val="20"/>
              </w:rPr>
              <w:t>000</w:t>
            </w:r>
          </w:p>
          <w:p w:rsidR="00F423FA" w:rsidRPr="00081ADA" w:rsidRDefault="00F423FA" w:rsidP="00F423FA">
            <w:pPr>
              <w:rPr>
                <w:rFonts w:ascii="Arial" w:hAnsi="Arial" w:cs="Arial"/>
                <w:sz w:val="20"/>
                <w:szCs w:val="20"/>
              </w:rPr>
            </w:pPr>
          </w:p>
        </w:tc>
      </w:tr>
      <w:tr w:rsidR="00F423FA" w:rsidRPr="00081ADA" w:rsidTr="0065526F">
        <w:trPr>
          <w:trHeight w:val="420"/>
        </w:trPr>
        <w:tc>
          <w:tcPr>
            <w:tcW w:w="2835" w:type="dxa"/>
            <w:shd w:val="clear" w:color="auto" w:fill="F2F2F2" w:themeFill="background1" w:themeFillShade="F2"/>
          </w:tcPr>
          <w:p w:rsidR="00F423FA" w:rsidRPr="00081ADA" w:rsidRDefault="00F423FA" w:rsidP="00F423FA">
            <w:pPr>
              <w:rPr>
                <w:rFonts w:ascii="Arial" w:hAnsi="Arial" w:cs="Arial"/>
                <w:b/>
                <w:sz w:val="22"/>
                <w:szCs w:val="22"/>
              </w:rPr>
            </w:pPr>
            <w:r w:rsidRPr="00081ADA">
              <w:rPr>
                <w:rFonts w:ascii="Arial" w:hAnsi="Arial" w:cs="Arial"/>
                <w:b/>
                <w:sz w:val="22"/>
                <w:szCs w:val="22"/>
              </w:rPr>
              <w:t>Effective quality systems are in place to  strengthen partnerships between home, school and community</w:t>
            </w:r>
          </w:p>
          <w:p w:rsidR="00F423FA" w:rsidRPr="00081ADA" w:rsidRDefault="00F423FA" w:rsidP="00F423FA">
            <w:pPr>
              <w:autoSpaceDE w:val="0"/>
              <w:autoSpaceDN w:val="0"/>
              <w:adjustRightInd w:val="0"/>
              <w:rPr>
                <w:rFonts w:ascii="Arial" w:hAnsi="Arial" w:cs="Arial"/>
                <w:b/>
                <w:sz w:val="20"/>
                <w:szCs w:val="20"/>
              </w:rPr>
            </w:pPr>
          </w:p>
        </w:tc>
        <w:tc>
          <w:tcPr>
            <w:tcW w:w="5637" w:type="dxa"/>
            <w:gridSpan w:val="2"/>
            <w:vMerge w:val="restart"/>
          </w:tcPr>
          <w:p w:rsidR="00F423FA" w:rsidRPr="0065526F" w:rsidRDefault="00F423FA" w:rsidP="00F423FA">
            <w:pPr>
              <w:pStyle w:val="RRBodyText"/>
              <w:numPr>
                <w:ilvl w:val="0"/>
                <w:numId w:val="8"/>
              </w:numPr>
              <w:tabs>
                <w:tab w:val="left" w:pos="2071"/>
              </w:tabs>
              <w:spacing w:before="0" w:line="240" w:lineRule="auto"/>
              <w:ind w:left="142" w:hanging="142"/>
              <w:jc w:val="left"/>
              <w:rPr>
                <w:sz w:val="20"/>
              </w:rPr>
            </w:pPr>
            <w:r w:rsidRPr="0065526F">
              <w:rPr>
                <w:sz w:val="20"/>
              </w:rPr>
              <w:t>Increase the profile of the CLO .</w:t>
            </w:r>
            <w:r w:rsidR="00360A1F">
              <w:rPr>
                <w:sz w:val="20"/>
              </w:rPr>
              <w:t>6</w:t>
            </w:r>
          </w:p>
          <w:p w:rsidR="00F423FA" w:rsidRPr="0065526F" w:rsidRDefault="00F423FA" w:rsidP="00F423FA">
            <w:pPr>
              <w:pStyle w:val="RRBodyText"/>
              <w:numPr>
                <w:ilvl w:val="0"/>
                <w:numId w:val="8"/>
              </w:numPr>
              <w:tabs>
                <w:tab w:val="left" w:pos="2071"/>
              </w:tabs>
              <w:spacing w:before="0" w:line="240" w:lineRule="auto"/>
              <w:ind w:left="142" w:hanging="142"/>
              <w:jc w:val="left"/>
              <w:rPr>
                <w:sz w:val="20"/>
              </w:rPr>
            </w:pPr>
            <w:r w:rsidRPr="0065526F">
              <w:rPr>
                <w:sz w:val="20"/>
              </w:rPr>
              <w:t xml:space="preserve">Expand the school target to include all areas of the community </w:t>
            </w:r>
            <w:proofErr w:type="spellStart"/>
            <w:r w:rsidRPr="0065526F">
              <w:rPr>
                <w:sz w:val="20"/>
              </w:rPr>
              <w:t>matrix.e.g</w:t>
            </w:r>
            <w:proofErr w:type="spellEnd"/>
            <w:r w:rsidRPr="0065526F">
              <w:rPr>
                <w:sz w:val="20"/>
              </w:rPr>
              <w:t xml:space="preserve"> P&amp;C </w:t>
            </w:r>
            <w:proofErr w:type="spellStart"/>
            <w:r w:rsidRPr="0065526F">
              <w:rPr>
                <w:sz w:val="20"/>
              </w:rPr>
              <w:t>mtgs</w:t>
            </w:r>
            <w:proofErr w:type="spellEnd"/>
            <w:r w:rsidRPr="0065526F">
              <w:rPr>
                <w:sz w:val="20"/>
              </w:rPr>
              <w:t xml:space="preserve"> </w:t>
            </w:r>
          </w:p>
          <w:p w:rsidR="00F423FA" w:rsidRPr="0065526F" w:rsidRDefault="00F423FA" w:rsidP="00F423FA">
            <w:pPr>
              <w:pStyle w:val="RRBodyText"/>
              <w:numPr>
                <w:ilvl w:val="0"/>
                <w:numId w:val="8"/>
              </w:numPr>
              <w:tabs>
                <w:tab w:val="left" w:pos="2071"/>
              </w:tabs>
              <w:spacing w:before="0" w:line="240" w:lineRule="auto"/>
              <w:ind w:left="142" w:hanging="142"/>
              <w:jc w:val="left"/>
              <w:rPr>
                <w:sz w:val="20"/>
              </w:rPr>
            </w:pPr>
            <w:r w:rsidRPr="0065526F">
              <w:rPr>
                <w:sz w:val="20"/>
              </w:rPr>
              <w:t>Extend the building of relationships with the wider community;</w:t>
            </w:r>
          </w:p>
          <w:p w:rsidR="00F423FA" w:rsidRPr="0065526F" w:rsidRDefault="00F423FA" w:rsidP="00F423FA">
            <w:pPr>
              <w:pStyle w:val="RRBodyText"/>
              <w:numPr>
                <w:ilvl w:val="0"/>
                <w:numId w:val="8"/>
              </w:numPr>
              <w:tabs>
                <w:tab w:val="left" w:pos="2071"/>
              </w:tabs>
              <w:spacing w:before="0" w:line="240" w:lineRule="auto"/>
              <w:ind w:left="142" w:hanging="142"/>
              <w:jc w:val="left"/>
              <w:rPr>
                <w:sz w:val="20"/>
              </w:rPr>
            </w:pPr>
            <w:r w:rsidRPr="0065526F">
              <w:rPr>
                <w:sz w:val="20"/>
              </w:rPr>
              <w:t>Develop parent knowledge on school life and learning programs through an enhanced website.</w:t>
            </w:r>
          </w:p>
          <w:p w:rsidR="00F423FA" w:rsidRPr="0065526F" w:rsidRDefault="00F423FA" w:rsidP="00F423FA">
            <w:pPr>
              <w:pStyle w:val="RRBodyText"/>
              <w:numPr>
                <w:ilvl w:val="0"/>
                <w:numId w:val="8"/>
              </w:numPr>
              <w:tabs>
                <w:tab w:val="left" w:pos="2071"/>
              </w:tabs>
              <w:spacing w:before="0" w:line="240" w:lineRule="auto"/>
              <w:ind w:left="142" w:hanging="142"/>
              <w:jc w:val="left"/>
              <w:rPr>
                <w:sz w:val="20"/>
              </w:rPr>
            </w:pPr>
            <w:r w:rsidRPr="0065526F">
              <w:rPr>
                <w:sz w:val="20"/>
              </w:rPr>
              <w:t>Increase the profile of the P&amp;C. Investigate ways to increase P&amp;C membership</w:t>
            </w:r>
            <w:r w:rsidR="00B31BA9">
              <w:rPr>
                <w:sz w:val="20"/>
              </w:rPr>
              <w:t xml:space="preserve"> </w:t>
            </w:r>
            <w:proofErr w:type="spellStart"/>
            <w:r w:rsidR="00B31BA9">
              <w:rPr>
                <w:sz w:val="20"/>
              </w:rPr>
              <w:t>eg</w:t>
            </w:r>
            <w:proofErr w:type="spellEnd"/>
            <w:r w:rsidR="00B31BA9">
              <w:rPr>
                <w:sz w:val="20"/>
              </w:rPr>
              <w:t xml:space="preserve"> pm meetings</w:t>
            </w:r>
          </w:p>
          <w:p w:rsidR="00F423FA" w:rsidRPr="0065526F" w:rsidRDefault="00F423FA" w:rsidP="00F423FA">
            <w:pPr>
              <w:pStyle w:val="RRBodyText"/>
              <w:numPr>
                <w:ilvl w:val="0"/>
                <w:numId w:val="8"/>
              </w:numPr>
              <w:tabs>
                <w:tab w:val="left" w:pos="2071"/>
              </w:tabs>
              <w:spacing w:before="0" w:line="240" w:lineRule="auto"/>
              <w:ind w:left="142" w:hanging="142"/>
              <w:jc w:val="left"/>
              <w:rPr>
                <w:sz w:val="20"/>
              </w:rPr>
            </w:pPr>
            <w:r w:rsidRPr="0065526F">
              <w:rPr>
                <w:sz w:val="20"/>
              </w:rPr>
              <w:t>Designate  room for P&amp;C meetings</w:t>
            </w:r>
          </w:p>
          <w:p w:rsidR="00F423FA" w:rsidRPr="0065526F" w:rsidRDefault="00F423FA" w:rsidP="00F423FA">
            <w:pPr>
              <w:pStyle w:val="RRBodyText"/>
              <w:numPr>
                <w:ilvl w:val="0"/>
                <w:numId w:val="8"/>
              </w:numPr>
              <w:tabs>
                <w:tab w:val="left" w:pos="2071"/>
              </w:tabs>
              <w:spacing w:before="0" w:line="240" w:lineRule="auto"/>
              <w:ind w:left="142" w:hanging="142"/>
              <w:jc w:val="left"/>
              <w:rPr>
                <w:sz w:val="20"/>
              </w:rPr>
            </w:pPr>
            <w:r w:rsidRPr="0065526F">
              <w:rPr>
                <w:sz w:val="20"/>
              </w:rPr>
              <w:t>Welcome to school family BBQ</w:t>
            </w:r>
          </w:p>
        </w:tc>
        <w:tc>
          <w:tcPr>
            <w:tcW w:w="425" w:type="dxa"/>
            <w:vMerge w:val="restart"/>
          </w:tcPr>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2"/>
                <w:szCs w:val="22"/>
              </w:rPr>
            </w:pPr>
            <w:r w:rsidRPr="0067197F">
              <w:rPr>
                <w:rFonts w:ascii="Arial" w:hAnsi="Arial" w:cs="Arial"/>
                <w:b/>
                <w:sz w:val="22"/>
                <w:szCs w:val="22"/>
              </w:rPr>
              <w:sym w:font="Wingdings" w:char="F0FC"/>
            </w:r>
          </w:p>
          <w:p w:rsidR="00F423FA" w:rsidRPr="009F764B" w:rsidRDefault="00F423FA" w:rsidP="00F423FA">
            <w:pPr>
              <w:rPr>
                <w:rFonts w:ascii="Arial" w:hAnsi="Arial" w:cs="Arial"/>
                <w:sz w:val="22"/>
                <w:szCs w:val="22"/>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8"/>
                <w:szCs w:val="28"/>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8"/>
                <w:szCs w:val="28"/>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081ADA" w:rsidRDefault="00F423FA" w:rsidP="00F423FA">
            <w:pPr>
              <w:rPr>
                <w:rFonts w:ascii="Arial" w:hAnsi="Arial" w:cs="Arial"/>
                <w:b/>
                <w:sz w:val="28"/>
                <w:szCs w:val="28"/>
              </w:rPr>
            </w:pPr>
          </w:p>
        </w:tc>
        <w:tc>
          <w:tcPr>
            <w:tcW w:w="425" w:type="dxa"/>
            <w:vMerge w:val="restart"/>
          </w:tcPr>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p>
          <w:p w:rsidR="00F423FA" w:rsidRDefault="00F423FA" w:rsidP="00F423FA">
            <w:pPr>
              <w:rPr>
                <w:rFonts w:ascii="Arial" w:hAnsi="Arial" w:cs="Arial"/>
                <w:b/>
                <w:sz w:val="22"/>
                <w:szCs w:val="22"/>
              </w:rPr>
            </w:pPr>
            <w:r w:rsidRPr="0067197F">
              <w:rPr>
                <w:rFonts w:ascii="Arial" w:hAnsi="Arial" w:cs="Arial"/>
                <w:b/>
                <w:sz w:val="22"/>
                <w:szCs w:val="22"/>
              </w:rPr>
              <w:sym w:font="Wingdings" w:char="F0FC"/>
            </w:r>
          </w:p>
          <w:p w:rsidR="00F423FA" w:rsidRDefault="00F423FA" w:rsidP="00F423FA">
            <w:pPr>
              <w:rPr>
                <w:rFonts w:ascii="Arial" w:hAnsi="Arial" w:cs="Arial"/>
                <w:b/>
                <w:noProof/>
                <w:sz w:val="28"/>
                <w:szCs w:val="28"/>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noProof/>
                <w:sz w:val="28"/>
                <w:szCs w:val="28"/>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081ADA" w:rsidRDefault="00F423FA" w:rsidP="00F423FA">
            <w:pPr>
              <w:rPr>
                <w:rFonts w:ascii="Arial" w:hAnsi="Arial" w:cs="Arial"/>
                <w:b/>
                <w:noProof/>
                <w:sz w:val="28"/>
                <w:szCs w:val="28"/>
              </w:rPr>
            </w:pPr>
          </w:p>
        </w:tc>
        <w:tc>
          <w:tcPr>
            <w:tcW w:w="425" w:type="dxa"/>
            <w:vMerge w:val="restart"/>
          </w:tcPr>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8"/>
                <w:szCs w:val="28"/>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8"/>
                <w:szCs w:val="28"/>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081ADA" w:rsidRDefault="00F423FA" w:rsidP="00F423FA">
            <w:pPr>
              <w:rPr>
                <w:rFonts w:ascii="Arial" w:hAnsi="Arial" w:cs="Arial"/>
                <w:b/>
                <w:sz w:val="28"/>
                <w:szCs w:val="28"/>
              </w:rPr>
            </w:pPr>
          </w:p>
        </w:tc>
        <w:tc>
          <w:tcPr>
            <w:tcW w:w="426" w:type="dxa"/>
            <w:vMerge w:val="restart"/>
          </w:tcPr>
          <w:p w:rsidR="00F423FA" w:rsidRDefault="00F423FA" w:rsidP="00F423FA">
            <w:pPr>
              <w:rPr>
                <w:rFonts w:ascii="Arial" w:hAnsi="Arial" w:cs="Arial"/>
                <w:b/>
                <w:sz w:val="22"/>
                <w:szCs w:val="22"/>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8"/>
                <w:szCs w:val="28"/>
              </w:rPr>
            </w:pPr>
          </w:p>
          <w:p w:rsidR="00F423FA" w:rsidRDefault="00F423FA" w:rsidP="00F423FA">
            <w:pPr>
              <w:rPr>
                <w:rFonts w:ascii="Arial" w:hAnsi="Arial" w:cs="Arial"/>
                <w:b/>
                <w:sz w:val="28"/>
                <w:szCs w:val="28"/>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8"/>
                <w:szCs w:val="28"/>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081ADA" w:rsidRDefault="00F423FA" w:rsidP="00F423FA">
            <w:pPr>
              <w:rPr>
                <w:rFonts w:ascii="Arial" w:hAnsi="Arial" w:cs="Arial"/>
                <w:b/>
                <w:sz w:val="28"/>
                <w:szCs w:val="28"/>
              </w:rPr>
            </w:pPr>
          </w:p>
        </w:tc>
        <w:tc>
          <w:tcPr>
            <w:tcW w:w="1984" w:type="dxa"/>
            <w:vMerge w:val="restart"/>
          </w:tcPr>
          <w:p w:rsidR="00F423FA" w:rsidRDefault="00F423FA" w:rsidP="00F423FA">
            <w:pPr>
              <w:rPr>
                <w:rFonts w:ascii="Arial" w:hAnsi="Arial" w:cs="Arial"/>
                <w:sz w:val="20"/>
              </w:rPr>
            </w:pPr>
          </w:p>
          <w:p w:rsidR="00F423FA" w:rsidRDefault="00F423FA" w:rsidP="00F423FA">
            <w:pPr>
              <w:rPr>
                <w:rFonts w:ascii="Arial" w:hAnsi="Arial" w:cs="Arial"/>
                <w:sz w:val="20"/>
              </w:rPr>
            </w:pPr>
          </w:p>
          <w:p w:rsidR="00F423FA" w:rsidRDefault="00F423FA" w:rsidP="00F423FA">
            <w:pPr>
              <w:rPr>
                <w:rFonts w:ascii="Arial" w:hAnsi="Arial" w:cs="Arial"/>
                <w:color w:val="FF0000"/>
                <w:sz w:val="20"/>
              </w:rPr>
            </w:pPr>
          </w:p>
          <w:p w:rsidR="00F423FA" w:rsidRPr="00616940" w:rsidRDefault="00F423FA" w:rsidP="00F423FA">
            <w:pPr>
              <w:rPr>
                <w:rFonts w:ascii="Arial" w:hAnsi="Arial" w:cs="Arial"/>
                <w:color w:val="FF0000"/>
                <w:sz w:val="20"/>
              </w:rPr>
            </w:pPr>
            <w:r>
              <w:rPr>
                <w:rFonts w:ascii="Arial" w:hAnsi="Arial" w:cs="Arial"/>
                <w:color w:val="FF0000"/>
                <w:sz w:val="20"/>
              </w:rPr>
              <w:t>NP Sal 19256</w:t>
            </w:r>
          </w:p>
        </w:tc>
        <w:tc>
          <w:tcPr>
            <w:tcW w:w="1985" w:type="dxa"/>
            <w:vMerge w:val="restart"/>
          </w:tcPr>
          <w:p w:rsidR="00F423FA" w:rsidRDefault="00F423FA" w:rsidP="00F423FA">
            <w:pPr>
              <w:rPr>
                <w:rFonts w:ascii="Arial" w:hAnsi="Arial" w:cs="Arial"/>
                <w:color w:val="00B050"/>
                <w:sz w:val="20"/>
                <w:szCs w:val="20"/>
              </w:rPr>
            </w:pPr>
          </w:p>
          <w:p w:rsidR="00F423FA" w:rsidRDefault="00F423FA" w:rsidP="00F423FA">
            <w:pPr>
              <w:rPr>
                <w:rFonts w:ascii="Arial" w:hAnsi="Arial" w:cs="Arial"/>
                <w:color w:val="00B050"/>
                <w:sz w:val="20"/>
                <w:szCs w:val="20"/>
              </w:rPr>
            </w:pPr>
          </w:p>
          <w:p w:rsidR="00F423FA" w:rsidRDefault="00F423FA" w:rsidP="00F423FA">
            <w:pPr>
              <w:rPr>
                <w:rFonts w:ascii="Arial" w:hAnsi="Arial" w:cs="Arial"/>
                <w:color w:val="00B050"/>
                <w:sz w:val="20"/>
                <w:szCs w:val="20"/>
              </w:rPr>
            </w:pPr>
          </w:p>
          <w:p w:rsidR="00F423FA" w:rsidRPr="008710A6" w:rsidRDefault="00F423FA" w:rsidP="00F423FA">
            <w:pPr>
              <w:rPr>
                <w:rFonts w:ascii="Arial" w:hAnsi="Arial" w:cs="Arial"/>
                <w:color w:val="FF0000"/>
                <w:sz w:val="20"/>
                <w:szCs w:val="20"/>
              </w:rPr>
            </w:pPr>
            <w:r w:rsidRPr="008710A6">
              <w:rPr>
                <w:rFonts w:ascii="Arial" w:hAnsi="Arial" w:cs="Arial"/>
                <w:color w:val="FF0000"/>
                <w:sz w:val="20"/>
                <w:szCs w:val="20"/>
              </w:rPr>
              <w:t>NP Sal</w:t>
            </w:r>
            <w:r>
              <w:rPr>
                <w:rFonts w:ascii="Arial" w:hAnsi="Arial" w:cs="Arial"/>
                <w:color w:val="FF0000"/>
                <w:sz w:val="20"/>
                <w:szCs w:val="20"/>
              </w:rPr>
              <w:t xml:space="preserve"> 27220</w:t>
            </w:r>
          </w:p>
        </w:tc>
        <w:tc>
          <w:tcPr>
            <w:tcW w:w="1452" w:type="dxa"/>
            <w:vMerge w:val="restart"/>
          </w:tcPr>
          <w:p w:rsidR="00F423FA" w:rsidRDefault="00F423FA" w:rsidP="00F423FA">
            <w:pPr>
              <w:rPr>
                <w:rFonts w:ascii="Arial" w:hAnsi="Arial" w:cs="Arial"/>
                <w:color w:val="4F81BD" w:themeColor="accent1"/>
                <w:sz w:val="20"/>
                <w:szCs w:val="20"/>
              </w:rPr>
            </w:pPr>
          </w:p>
          <w:p w:rsidR="00360A1F" w:rsidRDefault="00360A1F" w:rsidP="00F423FA">
            <w:pPr>
              <w:rPr>
                <w:rFonts w:ascii="Arial" w:hAnsi="Arial" w:cs="Arial"/>
                <w:color w:val="4F81BD" w:themeColor="accent1"/>
                <w:sz w:val="20"/>
                <w:szCs w:val="20"/>
              </w:rPr>
            </w:pPr>
          </w:p>
          <w:p w:rsidR="00B31BA9" w:rsidRDefault="00F423FA" w:rsidP="00F423FA">
            <w:pPr>
              <w:rPr>
                <w:rFonts w:ascii="Arial" w:hAnsi="Arial" w:cs="Arial"/>
                <w:color w:val="FF0000"/>
                <w:sz w:val="20"/>
                <w:szCs w:val="20"/>
              </w:rPr>
            </w:pPr>
            <w:r w:rsidRPr="00BA2B94">
              <w:rPr>
                <w:rFonts w:ascii="Arial" w:hAnsi="Arial" w:cs="Arial"/>
                <w:color w:val="FF0000"/>
                <w:sz w:val="20"/>
                <w:szCs w:val="20"/>
              </w:rPr>
              <w:t>NP</w:t>
            </w:r>
            <w:r>
              <w:rPr>
                <w:rFonts w:ascii="Arial" w:hAnsi="Arial" w:cs="Arial"/>
                <w:color w:val="FF0000"/>
                <w:sz w:val="20"/>
                <w:szCs w:val="20"/>
              </w:rPr>
              <w:t xml:space="preserve"> Sal </w:t>
            </w:r>
            <w:r w:rsidRPr="00BA2B94">
              <w:rPr>
                <w:rFonts w:ascii="Arial" w:hAnsi="Arial" w:cs="Arial"/>
                <w:color w:val="FF0000"/>
                <w:sz w:val="20"/>
                <w:szCs w:val="20"/>
              </w:rPr>
              <w:t xml:space="preserve"> 46476</w:t>
            </w:r>
            <w:r>
              <w:rPr>
                <w:rFonts w:ascii="Arial" w:hAnsi="Arial" w:cs="Arial"/>
                <w:color w:val="FF0000"/>
                <w:sz w:val="20"/>
                <w:szCs w:val="20"/>
              </w:rPr>
              <w:t xml:space="preserve"> </w:t>
            </w:r>
          </w:p>
          <w:p w:rsidR="00F423FA" w:rsidRPr="00081ADA" w:rsidRDefault="00F423FA" w:rsidP="00F423FA">
            <w:pPr>
              <w:rPr>
                <w:rFonts w:ascii="Arial" w:hAnsi="Arial" w:cs="Arial"/>
                <w:sz w:val="20"/>
                <w:szCs w:val="20"/>
              </w:rPr>
            </w:pPr>
            <w:proofErr w:type="spellStart"/>
            <w:r>
              <w:rPr>
                <w:rFonts w:ascii="Arial" w:hAnsi="Arial" w:cs="Arial"/>
                <w:color w:val="FF0000"/>
                <w:sz w:val="20"/>
                <w:szCs w:val="20"/>
              </w:rPr>
              <w:t>Davina</w:t>
            </w:r>
            <w:proofErr w:type="spellEnd"/>
          </w:p>
        </w:tc>
      </w:tr>
      <w:tr w:rsidR="00F423FA" w:rsidRPr="00081ADA" w:rsidTr="0065526F">
        <w:trPr>
          <w:trHeight w:val="420"/>
        </w:trPr>
        <w:tc>
          <w:tcPr>
            <w:tcW w:w="2835" w:type="dxa"/>
          </w:tcPr>
          <w:p w:rsidR="00F423FA" w:rsidRPr="00081ADA" w:rsidRDefault="00F423FA" w:rsidP="00F423FA">
            <w:pPr>
              <w:rPr>
                <w:rFonts w:ascii="Arial" w:hAnsi="Arial" w:cs="Arial"/>
                <w:sz w:val="20"/>
                <w:szCs w:val="20"/>
              </w:rPr>
            </w:pPr>
            <w:r w:rsidRPr="00081ADA">
              <w:rPr>
                <w:rFonts w:ascii="Arial" w:hAnsi="Arial" w:cs="Arial"/>
                <w:sz w:val="20"/>
                <w:szCs w:val="20"/>
              </w:rPr>
              <w:t xml:space="preserve">SE4.a Investigate, plan &amp; implement  avenues for increased parent involvement  and learning within the school e.g. P&amp;C, Canteen, volunteers, KLAs, parent workshops  </w:t>
            </w:r>
          </w:p>
        </w:tc>
        <w:tc>
          <w:tcPr>
            <w:tcW w:w="5637" w:type="dxa"/>
            <w:gridSpan w:val="2"/>
            <w:vMerge/>
          </w:tcPr>
          <w:p w:rsidR="00F423FA" w:rsidRPr="0065526F" w:rsidRDefault="00F423FA" w:rsidP="00F423FA">
            <w:pPr>
              <w:pStyle w:val="RRBodyText"/>
              <w:numPr>
                <w:ilvl w:val="0"/>
                <w:numId w:val="8"/>
              </w:numPr>
              <w:tabs>
                <w:tab w:val="left" w:pos="2071"/>
              </w:tabs>
              <w:spacing w:before="0" w:line="240" w:lineRule="auto"/>
              <w:ind w:left="142" w:hanging="142"/>
              <w:jc w:val="left"/>
              <w:rPr>
                <w:sz w:val="20"/>
              </w:rPr>
            </w:pPr>
          </w:p>
        </w:tc>
        <w:tc>
          <w:tcPr>
            <w:tcW w:w="425" w:type="dxa"/>
            <w:vMerge/>
          </w:tcPr>
          <w:p w:rsidR="00F423FA" w:rsidRPr="00081ADA" w:rsidRDefault="00F423FA" w:rsidP="00F423FA">
            <w:pPr>
              <w:rPr>
                <w:rFonts w:ascii="Arial" w:hAnsi="Arial" w:cs="Arial"/>
                <w:b/>
                <w:sz w:val="28"/>
                <w:szCs w:val="28"/>
              </w:rPr>
            </w:pPr>
          </w:p>
        </w:tc>
        <w:tc>
          <w:tcPr>
            <w:tcW w:w="425" w:type="dxa"/>
            <w:vMerge/>
          </w:tcPr>
          <w:p w:rsidR="00F423FA" w:rsidRPr="00081ADA" w:rsidRDefault="00F423FA" w:rsidP="00F423FA">
            <w:pPr>
              <w:rPr>
                <w:rFonts w:ascii="Arial" w:hAnsi="Arial" w:cs="Arial"/>
                <w:b/>
                <w:noProof/>
                <w:sz w:val="28"/>
                <w:szCs w:val="28"/>
              </w:rPr>
            </w:pPr>
          </w:p>
        </w:tc>
        <w:tc>
          <w:tcPr>
            <w:tcW w:w="425" w:type="dxa"/>
            <w:vMerge/>
          </w:tcPr>
          <w:p w:rsidR="00F423FA" w:rsidRPr="00081ADA" w:rsidRDefault="00F423FA" w:rsidP="00F423FA">
            <w:pPr>
              <w:rPr>
                <w:rFonts w:ascii="Arial" w:hAnsi="Arial" w:cs="Arial"/>
                <w:b/>
                <w:sz w:val="28"/>
                <w:szCs w:val="28"/>
              </w:rPr>
            </w:pPr>
          </w:p>
        </w:tc>
        <w:tc>
          <w:tcPr>
            <w:tcW w:w="426" w:type="dxa"/>
            <w:vMerge/>
          </w:tcPr>
          <w:p w:rsidR="00F423FA" w:rsidRPr="00081ADA" w:rsidRDefault="00F423FA" w:rsidP="00F423FA">
            <w:pPr>
              <w:rPr>
                <w:rFonts w:ascii="Arial" w:hAnsi="Arial" w:cs="Arial"/>
                <w:b/>
                <w:sz w:val="28"/>
                <w:szCs w:val="28"/>
              </w:rPr>
            </w:pPr>
          </w:p>
        </w:tc>
        <w:tc>
          <w:tcPr>
            <w:tcW w:w="1984" w:type="dxa"/>
            <w:vMerge/>
          </w:tcPr>
          <w:p w:rsidR="00F423FA" w:rsidRPr="00081ADA" w:rsidRDefault="00F423FA" w:rsidP="00F423FA">
            <w:pPr>
              <w:rPr>
                <w:rFonts w:ascii="Arial" w:hAnsi="Arial" w:cs="Arial"/>
                <w:sz w:val="20"/>
                <w:szCs w:val="20"/>
              </w:rPr>
            </w:pPr>
          </w:p>
        </w:tc>
        <w:tc>
          <w:tcPr>
            <w:tcW w:w="1985" w:type="dxa"/>
            <w:vMerge/>
          </w:tcPr>
          <w:p w:rsidR="00F423FA" w:rsidRPr="00081ADA" w:rsidRDefault="00F423FA" w:rsidP="00F423FA">
            <w:pPr>
              <w:rPr>
                <w:rFonts w:ascii="Arial" w:hAnsi="Arial" w:cs="Arial"/>
                <w:sz w:val="20"/>
                <w:szCs w:val="20"/>
              </w:rPr>
            </w:pPr>
          </w:p>
        </w:tc>
        <w:tc>
          <w:tcPr>
            <w:tcW w:w="1452" w:type="dxa"/>
            <w:vMerge/>
          </w:tcPr>
          <w:p w:rsidR="00F423FA" w:rsidRPr="009F0004" w:rsidRDefault="00F423FA" w:rsidP="00F423FA">
            <w:pPr>
              <w:rPr>
                <w:rFonts w:ascii="Arial" w:hAnsi="Arial" w:cs="Arial"/>
                <w:color w:val="FF0000"/>
                <w:sz w:val="20"/>
                <w:szCs w:val="20"/>
              </w:rPr>
            </w:pPr>
          </w:p>
        </w:tc>
      </w:tr>
      <w:tr w:rsidR="00F423FA" w:rsidRPr="00081ADA" w:rsidTr="0065526F">
        <w:trPr>
          <w:trHeight w:val="420"/>
        </w:trPr>
        <w:tc>
          <w:tcPr>
            <w:tcW w:w="2835" w:type="dxa"/>
          </w:tcPr>
          <w:p w:rsidR="00F423FA" w:rsidRPr="00081ADA" w:rsidRDefault="00F423FA" w:rsidP="00F423FA">
            <w:pPr>
              <w:rPr>
                <w:rFonts w:ascii="Arial" w:hAnsi="Arial" w:cs="Arial"/>
                <w:sz w:val="20"/>
                <w:szCs w:val="20"/>
              </w:rPr>
            </w:pPr>
            <w:r w:rsidRPr="00081ADA">
              <w:rPr>
                <w:rFonts w:ascii="Arial" w:hAnsi="Arial" w:cs="Arial"/>
                <w:sz w:val="20"/>
                <w:szCs w:val="20"/>
              </w:rPr>
              <w:t xml:space="preserve">SE4.b Develop strategies to continue to improve 3 way communication (staff, student parent) including hospitality </w:t>
            </w:r>
          </w:p>
        </w:tc>
        <w:tc>
          <w:tcPr>
            <w:tcW w:w="5637" w:type="dxa"/>
            <w:gridSpan w:val="2"/>
          </w:tcPr>
          <w:p w:rsidR="00F423FA" w:rsidRPr="0065526F" w:rsidRDefault="00F423FA" w:rsidP="00F423FA">
            <w:pPr>
              <w:pStyle w:val="ListParagraph"/>
              <w:numPr>
                <w:ilvl w:val="0"/>
                <w:numId w:val="8"/>
              </w:numPr>
              <w:autoSpaceDE w:val="0"/>
              <w:autoSpaceDN w:val="0"/>
              <w:adjustRightInd w:val="0"/>
              <w:ind w:left="142" w:hanging="142"/>
              <w:rPr>
                <w:rFonts w:ascii="Arial" w:hAnsi="Arial" w:cs="Arial"/>
                <w:sz w:val="20"/>
                <w:szCs w:val="20"/>
              </w:rPr>
            </w:pPr>
            <w:r w:rsidRPr="0065526F">
              <w:rPr>
                <w:rFonts w:ascii="Arial" w:hAnsi="Arial" w:cs="Arial"/>
                <w:sz w:val="20"/>
                <w:szCs w:val="20"/>
              </w:rPr>
              <w:t>Improve communication to advise parents of their child’s inclusion / progress for placement in targeted programs</w:t>
            </w:r>
          </w:p>
          <w:p w:rsidR="00F423FA" w:rsidRPr="0065526F" w:rsidRDefault="00F423FA" w:rsidP="00F423FA">
            <w:pPr>
              <w:pStyle w:val="ListParagraph"/>
              <w:numPr>
                <w:ilvl w:val="0"/>
                <w:numId w:val="8"/>
              </w:numPr>
              <w:autoSpaceDE w:val="0"/>
              <w:autoSpaceDN w:val="0"/>
              <w:adjustRightInd w:val="0"/>
              <w:ind w:left="142" w:hanging="142"/>
              <w:rPr>
                <w:rFonts w:ascii="Arial" w:hAnsi="Arial" w:cs="Arial"/>
                <w:sz w:val="20"/>
                <w:szCs w:val="20"/>
              </w:rPr>
            </w:pPr>
            <w:r w:rsidRPr="0065526F">
              <w:rPr>
                <w:rFonts w:ascii="Arial" w:hAnsi="Arial" w:cs="Arial"/>
                <w:sz w:val="20"/>
                <w:szCs w:val="20"/>
              </w:rPr>
              <w:t>Improve communications between classroom teachers &amp; teachers of targeted programs</w:t>
            </w:r>
          </w:p>
          <w:p w:rsidR="00F423FA" w:rsidRPr="0065526F" w:rsidRDefault="00F423FA" w:rsidP="00F423FA">
            <w:pPr>
              <w:pStyle w:val="ListParagraph"/>
              <w:numPr>
                <w:ilvl w:val="0"/>
                <w:numId w:val="8"/>
              </w:numPr>
              <w:autoSpaceDE w:val="0"/>
              <w:autoSpaceDN w:val="0"/>
              <w:adjustRightInd w:val="0"/>
              <w:ind w:left="142" w:hanging="142"/>
              <w:rPr>
                <w:rFonts w:ascii="Arial" w:hAnsi="Arial" w:cs="Arial"/>
                <w:sz w:val="20"/>
                <w:szCs w:val="20"/>
              </w:rPr>
            </w:pPr>
            <w:r w:rsidRPr="0065526F">
              <w:rPr>
                <w:rFonts w:ascii="Arial" w:hAnsi="Arial" w:cs="Arial"/>
                <w:sz w:val="20"/>
                <w:szCs w:val="20"/>
              </w:rPr>
              <w:t>Introduce Learning Intention concept for students to link school learning with home discussions</w:t>
            </w:r>
          </w:p>
          <w:p w:rsidR="00F423FA" w:rsidRPr="0065526F" w:rsidRDefault="00F423FA" w:rsidP="00F423FA">
            <w:pPr>
              <w:pStyle w:val="ListParagraph"/>
              <w:numPr>
                <w:ilvl w:val="0"/>
                <w:numId w:val="8"/>
              </w:numPr>
              <w:autoSpaceDE w:val="0"/>
              <w:autoSpaceDN w:val="0"/>
              <w:adjustRightInd w:val="0"/>
              <w:ind w:left="142" w:hanging="142"/>
              <w:rPr>
                <w:rFonts w:ascii="Arial" w:hAnsi="Arial" w:cs="Arial"/>
                <w:sz w:val="20"/>
                <w:szCs w:val="20"/>
              </w:rPr>
            </w:pPr>
            <w:r w:rsidRPr="0065526F">
              <w:rPr>
                <w:rFonts w:ascii="Arial" w:hAnsi="Arial" w:cs="Arial"/>
                <w:sz w:val="20"/>
                <w:szCs w:val="20"/>
              </w:rPr>
              <w:lastRenderedPageBreak/>
              <w:t xml:space="preserve">Review homework tasks </w:t>
            </w:r>
          </w:p>
        </w:tc>
        <w:tc>
          <w:tcPr>
            <w:tcW w:w="425" w:type="dxa"/>
          </w:tcPr>
          <w:p w:rsidR="00F423FA" w:rsidRPr="0067197F" w:rsidRDefault="00F423FA" w:rsidP="00F423FA">
            <w:pPr>
              <w:rPr>
                <w:rFonts w:ascii="Arial" w:hAnsi="Arial" w:cs="Arial"/>
                <w:sz w:val="22"/>
                <w:szCs w:val="22"/>
              </w:rPr>
            </w:pPr>
            <w:r w:rsidRPr="0067197F">
              <w:rPr>
                <w:rFonts w:ascii="Arial" w:hAnsi="Arial" w:cs="Arial"/>
                <w:b/>
                <w:sz w:val="22"/>
                <w:szCs w:val="22"/>
              </w:rPr>
              <w:lastRenderedPageBreak/>
              <w:sym w:font="Wingdings" w:char="F0FC"/>
            </w:r>
          </w:p>
          <w:p w:rsidR="00F423FA" w:rsidRDefault="00F423FA" w:rsidP="00F423FA">
            <w:pPr>
              <w:rPr>
                <w:rFonts w:ascii="Arial" w:hAnsi="Arial" w:cs="Arial"/>
                <w:b/>
                <w:sz w:val="28"/>
                <w:szCs w:val="28"/>
              </w:rPr>
            </w:pPr>
          </w:p>
          <w:p w:rsidR="00F423FA" w:rsidRPr="0067197F" w:rsidRDefault="00F423FA" w:rsidP="00F423FA">
            <w:pPr>
              <w:rPr>
                <w:rFonts w:ascii="Arial" w:hAnsi="Arial" w:cs="Arial"/>
                <w:b/>
                <w:sz w:val="22"/>
                <w:szCs w:val="20"/>
              </w:rPr>
            </w:pPr>
            <w:r w:rsidRPr="0067197F">
              <w:rPr>
                <w:rFonts w:ascii="Arial" w:hAnsi="Arial" w:cs="Arial"/>
                <w:b/>
                <w:sz w:val="22"/>
                <w:szCs w:val="20"/>
              </w:rPr>
              <w:sym w:font="Wingdings" w:char="F0FC"/>
            </w:r>
          </w:p>
          <w:p w:rsidR="00F423FA" w:rsidRDefault="00F423FA" w:rsidP="00F423FA">
            <w:pPr>
              <w:rPr>
                <w:rFonts w:ascii="Arial" w:hAnsi="Arial" w:cs="Arial"/>
                <w:b/>
                <w:sz w:val="28"/>
                <w:szCs w:val="28"/>
              </w:rPr>
            </w:pPr>
          </w:p>
          <w:p w:rsidR="00F423FA" w:rsidRPr="0067197F" w:rsidRDefault="00F423FA" w:rsidP="00F423FA">
            <w:pPr>
              <w:rPr>
                <w:rFonts w:ascii="Arial" w:hAnsi="Arial" w:cs="Arial"/>
                <w:b/>
                <w:sz w:val="22"/>
                <w:szCs w:val="20"/>
              </w:rPr>
            </w:pPr>
            <w:r w:rsidRPr="0067197F">
              <w:rPr>
                <w:rFonts w:ascii="Arial" w:hAnsi="Arial" w:cs="Arial"/>
                <w:b/>
                <w:sz w:val="22"/>
                <w:szCs w:val="20"/>
              </w:rPr>
              <w:sym w:font="Wingdings" w:char="F0FC"/>
            </w:r>
          </w:p>
          <w:p w:rsidR="00F423FA" w:rsidRPr="0067197F" w:rsidRDefault="00F423FA" w:rsidP="00F423FA">
            <w:pPr>
              <w:rPr>
                <w:rFonts w:ascii="Arial" w:hAnsi="Arial" w:cs="Arial"/>
                <w:sz w:val="22"/>
                <w:szCs w:val="22"/>
              </w:rPr>
            </w:pPr>
            <w:r w:rsidRPr="0067197F">
              <w:rPr>
                <w:rFonts w:ascii="Arial" w:hAnsi="Arial" w:cs="Arial"/>
                <w:b/>
                <w:sz w:val="22"/>
                <w:szCs w:val="22"/>
              </w:rPr>
              <w:lastRenderedPageBreak/>
              <w:sym w:font="Wingdings" w:char="F0FC"/>
            </w:r>
          </w:p>
          <w:p w:rsidR="00F423FA" w:rsidRPr="00081ADA" w:rsidRDefault="00F423FA" w:rsidP="00F423FA">
            <w:pPr>
              <w:rPr>
                <w:rFonts w:ascii="Arial" w:hAnsi="Arial" w:cs="Arial"/>
                <w:b/>
                <w:sz w:val="28"/>
                <w:szCs w:val="28"/>
              </w:rPr>
            </w:pPr>
          </w:p>
        </w:tc>
        <w:tc>
          <w:tcPr>
            <w:tcW w:w="425" w:type="dxa"/>
          </w:tcPr>
          <w:p w:rsidR="00F423FA" w:rsidRPr="0067197F" w:rsidRDefault="00F423FA" w:rsidP="00F423FA">
            <w:pPr>
              <w:rPr>
                <w:rFonts w:ascii="Arial" w:hAnsi="Arial" w:cs="Arial"/>
                <w:sz w:val="22"/>
                <w:szCs w:val="22"/>
              </w:rPr>
            </w:pPr>
            <w:r w:rsidRPr="0067197F">
              <w:rPr>
                <w:rFonts w:ascii="Arial" w:hAnsi="Arial" w:cs="Arial"/>
                <w:b/>
                <w:sz w:val="22"/>
                <w:szCs w:val="22"/>
              </w:rPr>
              <w:lastRenderedPageBreak/>
              <w:sym w:font="Wingdings" w:char="F0FC"/>
            </w:r>
          </w:p>
          <w:p w:rsidR="00F423FA" w:rsidRDefault="00F423FA" w:rsidP="00F423FA">
            <w:pPr>
              <w:rPr>
                <w:rFonts w:ascii="Arial" w:hAnsi="Arial" w:cs="Arial"/>
                <w:b/>
                <w:noProof/>
                <w:sz w:val="28"/>
                <w:szCs w:val="28"/>
              </w:rPr>
            </w:pPr>
          </w:p>
          <w:p w:rsidR="00F423FA" w:rsidRPr="0067197F" w:rsidRDefault="00F423FA" w:rsidP="00F423FA">
            <w:pPr>
              <w:rPr>
                <w:rFonts w:ascii="Arial" w:hAnsi="Arial" w:cs="Arial"/>
                <w:b/>
                <w:sz w:val="22"/>
                <w:szCs w:val="20"/>
              </w:rPr>
            </w:pPr>
            <w:r w:rsidRPr="0067197F">
              <w:rPr>
                <w:rFonts w:ascii="Arial" w:hAnsi="Arial" w:cs="Arial"/>
                <w:b/>
                <w:sz w:val="22"/>
                <w:szCs w:val="20"/>
              </w:rPr>
              <w:sym w:font="Wingdings" w:char="F0FC"/>
            </w:r>
          </w:p>
          <w:p w:rsidR="00F423FA" w:rsidRDefault="00F423FA" w:rsidP="00F423FA">
            <w:pPr>
              <w:rPr>
                <w:rFonts w:ascii="Arial" w:hAnsi="Arial" w:cs="Arial"/>
                <w:b/>
                <w:noProof/>
                <w:sz w:val="28"/>
                <w:szCs w:val="28"/>
              </w:rPr>
            </w:pPr>
          </w:p>
          <w:p w:rsidR="00F423FA" w:rsidRPr="0067197F" w:rsidRDefault="00F423FA" w:rsidP="00F423FA">
            <w:pPr>
              <w:rPr>
                <w:rFonts w:ascii="Arial" w:hAnsi="Arial" w:cs="Arial"/>
                <w:b/>
                <w:sz w:val="22"/>
                <w:szCs w:val="20"/>
              </w:rPr>
            </w:pPr>
            <w:r w:rsidRPr="0067197F">
              <w:rPr>
                <w:rFonts w:ascii="Arial" w:hAnsi="Arial" w:cs="Arial"/>
                <w:b/>
                <w:sz w:val="22"/>
                <w:szCs w:val="20"/>
              </w:rPr>
              <w:sym w:font="Wingdings" w:char="F0FC"/>
            </w:r>
          </w:p>
          <w:p w:rsidR="00F423FA" w:rsidRPr="00081ADA" w:rsidRDefault="00F423FA" w:rsidP="00F423FA">
            <w:pPr>
              <w:rPr>
                <w:rFonts w:ascii="Arial" w:hAnsi="Arial" w:cs="Arial"/>
                <w:b/>
                <w:noProof/>
                <w:sz w:val="28"/>
                <w:szCs w:val="28"/>
              </w:rPr>
            </w:pPr>
          </w:p>
        </w:tc>
        <w:tc>
          <w:tcPr>
            <w:tcW w:w="425" w:type="dxa"/>
          </w:tcPr>
          <w:p w:rsidR="00F423FA" w:rsidRPr="0067197F" w:rsidRDefault="00F423FA" w:rsidP="00F423FA">
            <w:pPr>
              <w:rPr>
                <w:rFonts w:ascii="Arial" w:hAnsi="Arial" w:cs="Arial"/>
                <w:sz w:val="22"/>
                <w:szCs w:val="22"/>
              </w:rPr>
            </w:pPr>
            <w:r w:rsidRPr="0067197F">
              <w:rPr>
                <w:rFonts w:ascii="Arial" w:hAnsi="Arial" w:cs="Arial"/>
                <w:b/>
                <w:sz w:val="22"/>
                <w:szCs w:val="22"/>
              </w:rPr>
              <w:lastRenderedPageBreak/>
              <w:sym w:font="Wingdings" w:char="F0FC"/>
            </w:r>
          </w:p>
          <w:p w:rsidR="00F423FA" w:rsidRDefault="00F423FA" w:rsidP="00F423FA">
            <w:pPr>
              <w:rPr>
                <w:rFonts w:ascii="Arial" w:hAnsi="Arial" w:cs="Arial"/>
                <w:b/>
                <w:sz w:val="28"/>
                <w:szCs w:val="28"/>
              </w:rPr>
            </w:pPr>
          </w:p>
          <w:p w:rsidR="00F423FA" w:rsidRPr="0067197F" w:rsidRDefault="00F423FA" w:rsidP="00F423FA">
            <w:pPr>
              <w:rPr>
                <w:rFonts w:ascii="Arial" w:hAnsi="Arial" w:cs="Arial"/>
                <w:b/>
                <w:sz w:val="22"/>
                <w:szCs w:val="20"/>
              </w:rPr>
            </w:pPr>
            <w:r w:rsidRPr="0067197F">
              <w:rPr>
                <w:rFonts w:ascii="Arial" w:hAnsi="Arial" w:cs="Arial"/>
                <w:b/>
                <w:sz w:val="22"/>
                <w:szCs w:val="20"/>
              </w:rPr>
              <w:sym w:font="Wingdings" w:char="F0FC"/>
            </w:r>
          </w:p>
          <w:p w:rsidR="00F423FA" w:rsidRDefault="00F423FA" w:rsidP="00F423FA">
            <w:pPr>
              <w:rPr>
                <w:rFonts w:ascii="Arial" w:hAnsi="Arial" w:cs="Arial"/>
                <w:b/>
                <w:sz w:val="28"/>
                <w:szCs w:val="28"/>
              </w:rPr>
            </w:pPr>
          </w:p>
          <w:p w:rsidR="00F423FA" w:rsidRPr="0067197F" w:rsidRDefault="00F423FA" w:rsidP="00F423FA">
            <w:pPr>
              <w:rPr>
                <w:rFonts w:ascii="Arial" w:hAnsi="Arial" w:cs="Arial"/>
                <w:b/>
                <w:sz w:val="22"/>
                <w:szCs w:val="20"/>
              </w:rPr>
            </w:pPr>
            <w:r w:rsidRPr="0067197F">
              <w:rPr>
                <w:rFonts w:ascii="Arial" w:hAnsi="Arial" w:cs="Arial"/>
                <w:b/>
                <w:sz w:val="22"/>
                <w:szCs w:val="20"/>
              </w:rPr>
              <w:sym w:font="Wingdings" w:char="F0FC"/>
            </w:r>
          </w:p>
          <w:p w:rsidR="00F423FA" w:rsidRPr="00081ADA" w:rsidRDefault="00F423FA" w:rsidP="00F423FA">
            <w:pPr>
              <w:rPr>
                <w:rFonts w:ascii="Arial" w:hAnsi="Arial" w:cs="Arial"/>
                <w:b/>
                <w:sz w:val="28"/>
                <w:szCs w:val="28"/>
              </w:rPr>
            </w:pPr>
          </w:p>
        </w:tc>
        <w:tc>
          <w:tcPr>
            <w:tcW w:w="426" w:type="dxa"/>
          </w:tcPr>
          <w:p w:rsidR="00F423FA" w:rsidRDefault="00F423FA" w:rsidP="00F423FA">
            <w:pPr>
              <w:rPr>
                <w:rFonts w:ascii="Arial" w:hAnsi="Arial" w:cs="Arial"/>
                <w:b/>
                <w:sz w:val="28"/>
                <w:szCs w:val="28"/>
              </w:rPr>
            </w:pPr>
          </w:p>
          <w:p w:rsidR="00F423FA" w:rsidRDefault="00F423FA" w:rsidP="00F423FA">
            <w:pPr>
              <w:rPr>
                <w:rFonts w:ascii="Arial" w:hAnsi="Arial" w:cs="Arial"/>
                <w:b/>
                <w:sz w:val="28"/>
                <w:szCs w:val="28"/>
              </w:rPr>
            </w:pPr>
          </w:p>
          <w:p w:rsidR="00F423FA" w:rsidRPr="0067197F" w:rsidRDefault="00F423FA" w:rsidP="00F423FA">
            <w:pPr>
              <w:rPr>
                <w:rFonts w:ascii="Arial" w:hAnsi="Arial" w:cs="Arial"/>
                <w:b/>
                <w:sz w:val="22"/>
                <w:szCs w:val="20"/>
              </w:rPr>
            </w:pPr>
            <w:r w:rsidRPr="0067197F">
              <w:rPr>
                <w:rFonts w:ascii="Arial" w:hAnsi="Arial" w:cs="Arial"/>
                <w:b/>
                <w:sz w:val="22"/>
                <w:szCs w:val="20"/>
              </w:rPr>
              <w:sym w:font="Wingdings" w:char="F0FC"/>
            </w:r>
          </w:p>
          <w:p w:rsidR="00F423FA" w:rsidRDefault="00F423FA" w:rsidP="00F423FA">
            <w:pPr>
              <w:rPr>
                <w:rFonts w:ascii="Arial" w:hAnsi="Arial" w:cs="Arial"/>
                <w:b/>
                <w:sz w:val="28"/>
                <w:szCs w:val="28"/>
              </w:rPr>
            </w:pPr>
          </w:p>
          <w:p w:rsidR="00F423FA" w:rsidRPr="0067197F" w:rsidRDefault="00F423FA" w:rsidP="00F423FA">
            <w:pPr>
              <w:rPr>
                <w:rFonts w:ascii="Arial" w:hAnsi="Arial" w:cs="Arial"/>
                <w:b/>
                <w:sz w:val="22"/>
                <w:szCs w:val="20"/>
              </w:rPr>
            </w:pPr>
            <w:r w:rsidRPr="0067197F">
              <w:rPr>
                <w:rFonts w:ascii="Arial" w:hAnsi="Arial" w:cs="Arial"/>
                <w:b/>
                <w:sz w:val="22"/>
                <w:szCs w:val="20"/>
              </w:rPr>
              <w:sym w:font="Wingdings" w:char="F0FC"/>
            </w:r>
          </w:p>
          <w:p w:rsidR="00F423FA" w:rsidRPr="00081ADA" w:rsidRDefault="00F423FA" w:rsidP="00F423FA">
            <w:pPr>
              <w:rPr>
                <w:rFonts w:ascii="Arial" w:hAnsi="Arial" w:cs="Arial"/>
                <w:b/>
                <w:sz w:val="28"/>
                <w:szCs w:val="28"/>
              </w:rPr>
            </w:pPr>
          </w:p>
        </w:tc>
        <w:tc>
          <w:tcPr>
            <w:tcW w:w="1984" w:type="dxa"/>
          </w:tcPr>
          <w:p w:rsidR="00F423FA" w:rsidRPr="006A1556" w:rsidRDefault="00F423FA" w:rsidP="00F423FA">
            <w:pPr>
              <w:rPr>
                <w:rFonts w:ascii="Arial" w:hAnsi="Arial" w:cs="Arial"/>
                <w:sz w:val="20"/>
              </w:rPr>
            </w:pPr>
          </w:p>
        </w:tc>
        <w:tc>
          <w:tcPr>
            <w:tcW w:w="1985" w:type="dxa"/>
          </w:tcPr>
          <w:p w:rsidR="00F423FA" w:rsidRPr="006B6EEE" w:rsidRDefault="00F423FA" w:rsidP="00F423FA">
            <w:pPr>
              <w:rPr>
                <w:rFonts w:ascii="Arial" w:hAnsi="Arial" w:cs="Arial"/>
                <w:color w:val="00B050"/>
                <w:sz w:val="20"/>
                <w:szCs w:val="20"/>
              </w:rPr>
            </w:pPr>
          </w:p>
        </w:tc>
        <w:tc>
          <w:tcPr>
            <w:tcW w:w="1452" w:type="dxa"/>
          </w:tcPr>
          <w:p w:rsidR="00F423FA" w:rsidRPr="00187386" w:rsidRDefault="00F423FA" w:rsidP="00F423FA">
            <w:pPr>
              <w:rPr>
                <w:rFonts w:ascii="Arial" w:hAnsi="Arial" w:cs="Arial"/>
                <w:sz w:val="20"/>
                <w:szCs w:val="20"/>
              </w:rPr>
            </w:pPr>
          </w:p>
        </w:tc>
      </w:tr>
      <w:tr w:rsidR="00F423FA" w:rsidRPr="00081ADA" w:rsidTr="0065526F">
        <w:trPr>
          <w:trHeight w:val="1378"/>
        </w:trPr>
        <w:tc>
          <w:tcPr>
            <w:tcW w:w="2835" w:type="dxa"/>
          </w:tcPr>
          <w:p w:rsidR="00F423FA" w:rsidRPr="00081ADA" w:rsidRDefault="00F423FA" w:rsidP="00F423FA">
            <w:pPr>
              <w:rPr>
                <w:rFonts w:ascii="Arial" w:hAnsi="Arial" w:cs="Arial"/>
                <w:sz w:val="20"/>
                <w:szCs w:val="20"/>
              </w:rPr>
            </w:pPr>
            <w:r w:rsidRPr="00081ADA">
              <w:rPr>
                <w:rFonts w:ascii="Arial" w:hAnsi="Arial" w:cs="Arial"/>
                <w:sz w:val="20"/>
                <w:szCs w:val="20"/>
              </w:rPr>
              <w:lastRenderedPageBreak/>
              <w:t>SE4.c Develop strategies to strengthen partnerships with the Aboriginal community, including hospitality</w:t>
            </w:r>
            <w:r w:rsidR="00360A1F">
              <w:rPr>
                <w:rFonts w:ascii="Arial" w:hAnsi="Arial" w:cs="Arial"/>
                <w:sz w:val="20"/>
                <w:szCs w:val="20"/>
              </w:rPr>
              <w:t xml:space="preserve"> </w:t>
            </w:r>
            <w:proofErr w:type="spellStart"/>
            <w:r w:rsidR="00360A1F">
              <w:rPr>
                <w:rFonts w:ascii="Arial" w:hAnsi="Arial" w:cs="Arial"/>
                <w:sz w:val="20"/>
                <w:szCs w:val="20"/>
              </w:rPr>
              <w:t>eg</w:t>
            </w:r>
            <w:proofErr w:type="spellEnd"/>
            <w:r w:rsidR="00360A1F">
              <w:rPr>
                <w:rFonts w:ascii="Arial" w:hAnsi="Arial" w:cs="Arial"/>
                <w:sz w:val="20"/>
                <w:szCs w:val="20"/>
              </w:rPr>
              <w:t xml:space="preserve"> yarning </w:t>
            </w:r>
            <w:r w:rsidR="00B31BA9">
              <w:rPr>
                <w:rFonts w:ascii="Arial" w:hAnsi="Arial" w:cs="Arial"/>
                <w:sz w:val="20"/>
                <w:szCs w:val="20"/>
              </w:rPr>
              <w:t>mentoring</w:t>
            </w:r>
          </w:p>
        </w:tc>
        <w:tc>
          <w:tcPr>
            <w:tcW w:w="5637" w:type="dxa"/>
            <w:gridSpan w:val="2"/>
          </w:tcPr>
          <w:p w:rsidR="00F423FA" w:rsidRPr="00486754" w:rsidRDefault="00F423FA" w:rsidP="00F423FA">
            <w:pPr>
              <w:pStyle w:val="RRBodyText"/>
              <w:numPr>
                <w:ilvl w:val="0"/>
                <w:numId w:val="8"/>
              </w:numPr>
              <w:tabs>
                <w:tab w:val="left" w:pos="2071"/>
              </w:tabs>
              <w:spacing w:before="0" w:line="240" w:lineRule="auto"/>
              <w:ind w:left="142" w:hanging="142"/>
              <w:jc w:val="left"/>
              <w:rPr>
                <w:sz w:val="20"/>
              </w:rPr>
            </w:pPr>
            <w:r w:rsidRPr="00486754">
              <w:rPr>
                <w:sz w:val="20"/>
              </w:rPr>
              <w:t>Investigate local community connections with parents</w:t>
            </w:r>
          </w:p>
          <w:p w:rsidR="00F423FA" w:rsidRPr="00486754" w:rsidRDefault="00F423FA" w:rsidP="00F423FA">
            <w:pPr>
              <w:pStyle w:val="RRBodyText"/>
              <w:numPr>
                <w:ilvl w:val="0"/>
                <w:numId w:val="8"/>
              </w:numPr>
              <w:tabs>
                <w:tab w:val="left" w:pos="2071"/>
              </w:tabs>
              <w:spacing w:before="0" w:line="240" w:lineRule="auto"/>
              <w:ind w:left="142" w:hanging="142"/>
              <w:jc w:val="left"/>
              <w:rPr>
                <w:sz w:val="20"/>
              </w:rPr>
            </w:pPr>
            <w:r w:rsidRPr="00486754">
              <w:rPr>
                <w:sz w:val="20"/>
              </w:rPr>
              <w:t xml:space="preserve">Encourage local groups to use the school as a community resource </w:t>
            </w:r>
            <w:r w:rsidRPr="00F06C74">
              <w:rPr>
                <w:sz w:val="18"/>
              </w:rPr>
              <w:t>“</w:t>
            </w:r>
            <w:r w:rsidRPr="00F06C74">
              <w:rPr>
                <w:sz w:val="20"/>
                <w:szCs w:val="22"/>
              </w:rPr>
              <w:t xml:space="preserve"> </w:t>
            </w:r>
            <w:proofErr w:type="spellStart"/>
            <w:r w:rsidRPr="00F06C74">
              <w:rPr>
                <w:sz w:val="20"/>
                <w:szCs w:val="22"/>
              </w:rPr>
              <w:t>Eg</w:t>
            </w:r>
            <w:proofErr w:type="spellEnd"/>
            <w:r w:rsidRPr="00F06C74">
              <w:rPr>
                <w:sz w:val="20"/>
                <w:szCs w:val="22"/>
              </w:rPr>
              <w:t xml:space="preserve"> Yarning Mentoring</w:t>
            </w:r>
          </w:p>
        </w:tc>
        <w:tc>
          <w:tcPr>
            <w:tcW w:w="425" w:type="dxa"/>
          </w:tcPr>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8"/>
                <w:szCs w:val="28"/>
              </w:rPr>
            </w:pPr>
          </w:p>
          <w:p w:rsidR="00F423FA" w:rsidRPr="009F764B" w:rsidRDefault="00F423FA" w:rsidP="00F423FA">
            <w:pPr>
              <w:rPr>
                <w:rFonts w:ascii="Arial" w:hAnsi="Arial" w:cs="Arial"/>
                <w:sz w:val="22"/>
                <w:szCs w:val="22"/>
              </w:rPr>
            </w:pPr>
            <w:r w:rsidRPr="0067197F">
              <w:rPr>
                <w:rFonts w:ascii="Arial" w:hAnsi="Arial" w:cs="Arial"/>
                <w:b/>
                <w:sz w:val="22"/>
                <w:szCs w:val="22"/>
              </w:rPr>
              <w:sym w:font="Wingdings" w:char="F0FC"/>
            </w:r>
          </w:p>
        </w:tc>
        <w:tc>
          <w:tcPr>
            <w:tcW w:w="425" w:type="dxa"/>
          </w:tcPr>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noProof/>
                <w:sz w:val="28"/>
                <w:szCs w:val="28"/>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081ADA" w:rsidRDefault="00F423FA" w:rsidP="00F423FA">
            <w:pPr>
              <w:rPr>
                <w:rFonts w:ascii="Arial" w:hAnsi="Arial" w:cs="Arial"/>
                <w:b/>
                <w:noProof/>
                <w:sz w:val="28"/>
                <w:szCs w:val="28"/>
              </w:rPr>
            </w:pPr>
          </w:p>
        </w:tc>
        <w:tc>
          <w:tcPr>
            <w:tcW w:w="425" w:type="dxa"/>
          </w:tcPr>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8"/>
                <w:szCs w:val="28"/>
              </w:rPr>
            </w:pPr>
          </w:p>
          <w:p w:rsidR="00F423FA" w:rsidRPr="009F764B" w:rsidRDefault="00F423FA" w:rsidP="00F423FA">
            <w:pPr>
              <w:rPr>
                <w:rFonts w:ascii="Arial" w:hAnsi="Arial" w:cs="Arial"/>
                <w:sz w:val="22"/>
                <w:szCs w:val="22"/>
              </w:rPr>
            </w:pPr>
            <w:r w:rsidRPr="0067197F">
              <w:rPr>
                <w:rFonts w:ascii="Arial" w:hAnsi="Arial" w:cs="Arial"/>
                <w:b/>
                <w:sz w:val="22"/>
                <w:szCs w:val="22"/>
              </w:rPr>
              <w:sym w:font="Wingdings" w:char="F0FC"/>
            </w:r>
          </w:p>
        </w:tc>
        <w:tc>
          <w:tcPr>
            <w:tcW w:w="426" w:type="dxa"/>
          </w:tcPr>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8"/>
                <w:szCs w:val="28"/>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081ADA" w:rsidRDefault="00F423FA" w:rsidP="00F423FA">
            <w:pPr>
              <w:rPr>
                <w:rFonts w:ascii="Arial" w:hAnsi="Arial" w:cs="Arial"/>
                <w:b/>
                <w:sz w:val="28"/>
                <w:szCs w:val="28"/>
              </w:rPr>
            </w:pPr>
          </w:p>
        </w:tc>
        <w:tc>
          <w:tcPr>
            <w:tcW w:w="1984" w:type="dxa"/>
          </w:tcPr>
          <w:p w:rsidR="00F423FA" w:rsidRPr="006A1556" w:rsidRDefault="00F423FA" w:rsidP="00F423FA">
            <w:pPr>
              <w:rPr>
                <w:rFonts w:ascii="Arial" w:hAnsi="Arial" w:cs="Arial"/>
                <w:sz w:val="20"/>
              </w:rPr>
            </w:pPr>
          </w:p>
        </w:tc>
        <w:tc>
          <w:tcPr>
            <w:tcW w:w="1985" w:type="dxa"/>
          </w:tcPr>
          <w:p w:rsidR="00F423FA" w:rsidRPr="006B6EEE" w:rsidRDefault="00F423FA" w:rsidP="00F423FA">
            <w:pPr>
              <w:rPr>
                <w:rFonts w:ascii="Arial" w:hAnsi="Arial" w:cs="Arial"/>
                <w:color w:val="00B050"/>
                <w:sz w:val="20"/>
                <w:szCs w:val="20"/>
              </w:rPr>
            </w:pPr>
          </w:p>
        </w:tc>
        <w:tc>
          <w:tcPr>
            <w:tcW w:w="1452" w:type="dxa"/>
          </w:tcPr>
          <w:p w:rsidR="00F423FA" w:rsidRPr="00DA4D41" w:rsidRDefault="00F423FA" w:rsidP="00F423FA">
            <w:pPr>
              <w:rPr>
                <w:rFonts w:ascii="Arial" w:hAnsi="Arial" w:cs="Arial"/>
                <w:color w:val="00B050"/>
                <w:sz w:val="20"/>
                <w:szCs w:val="20"/>
              </w:rPr>
            </w:pPr>
            <w:r w:rsidRPr="00BA2B94">
              <w:rPr>
                <w:rFonts w:ascii="Arial" w:hAnsi="Arial" w:cs="Arial"/>
                <w:color w:val="1F497D" w:themeColor="text2"/>
                <w:sz w:val="20"/>
                <w:szCs w:val="20"/>
              </w:rPr>
              <w:t>PAS 8000</w:t>
            </w:r>
          </w:p>
        </w:tc>
      </w:tr>
      <w:tr w:rsidR="00F423FA" w:rsidRPr="00081ADA" w:rsidTr="0065526F">
        <w:trPr>
          <w:trHeight w:val="420"/>
        </w:trPr>
        <w:tc>
          <w:tcPr>
            <w:tcW w:w="2835" w:type="dxa"/>
          </w:tcPr>
          <w:p w:rsidR="00F423FA" w:rsidRPr="00081ADA" w:rsidRDefault="00F423FA" w:rsidP="00F423FA">
            <w:pPr>
              <w:rPr>
                <w:rFonts w:ascii="Arial" w:hAnsi="Arial" w:cs="Arial"/>
                <w:sz w:val="20"/>
                <w:szCs w:val="20"/>
              </w:rPr>
            </w:pPr>
            <w:r w:rsidRPr="00081ADA">
              <w:rPr>
                <w:rFonts w:ascii="Arial" w:hAnsi="Arial" w:cs="Arial"/>
                <w:sz w:val="20"/>
                <w:szCs w:val="20"/>
              </w:rPr>
              <w:t xml:space="preserve">SE4.d Implement transition to school programs e.g. playgroup, links with preschool inter agency support </w:t>
            </w:r>
          </w:p>
        </w:tc>
        <w:tc>
          <w:tcPr>
            <w:tcW w:w="5637" w:type="dxa"/>
            <w:gridSpan w:val="2"/>
          </w:tcPr>
          <w:p w:rsidR="00F423FA" w:rsidRPr="00486754" w:rsidRDefault="00F423FA" w:rsidP="00F423FA">
            <w:pPr>
              <w:pStyle w:val="RRBodyText"/>
              <w:numPr>
                <w:ilvl w:val="0"/>
                <w:numId w:val="41"/>
              </w:numPr>
              <w:tabs>
                <w:tab w:val="left" w:pos="2071"/>
              </w:tabs>
              <w:spacing w:before="0" w:line="240" w:lineRule="auto"/>
              <w:ind w:left="142" w:hanging="142"/>
              <w:jc w:val="left"/>
              <w:rPr>
                <w:sz w:val="20"/>
              </w:rPr>
            </w:pPr>
            <w:r w:rsidRPr="00486754">
              <w:rPr>
                <w:sz w:val="20"/>
              </w:rPr>
              <w:t>Continue transition facilitator regular preschool visits</w:t>
            </w:r>
          </w:p>
          <w:p w:rsidR="00F423FA" w:rsidRPr="00486754" w:rsidRDefault="00F423FA" w:rsidP="00F423FA">
            <w:pPr>
              <w:pStyle w:val="RRBodyText"/>
              <w:numPr>
                <w:ilvl w:val="0"/>
                <w:numId w:val="41"/>
              </w:numPr>
              <w:tabs>
                <w:tab w:val="left" w:pos="2071"/>
              </w:tabs>
              <w:spacing w:before="0" w:line="240" w:lineRule="auto"/>
              <w:ind w:left="142" w:hanging="142"/>
              <w:jc w:val="left"/>
              <w:rPr>
                <w:sz w:val="20"/>
              </w:rPr>
            </w:pPr>
            <w:r w:rsidRPr="00486754">
              <w:rPr>
                <w:sz w:val="20"/>
              </w:rPr>
              <w:t>Tighten communication procedures for kindergarten orientation</w:t>
            </w:r>
          </w:p>
          <w:p w:rsidR="00F423FA" w:rsidRPr="00486754" w:rsidRDefault="00F423FA" w:rsidP="00F423FA">
            <w:pPr>
              <w:pStyle w:val="RRBodyText"/>
              <w:numPr>
                <w:ilvl w:val="0"/>
                <w:numId w:val="41"/>
              </w:numPr>
              <w:tabs>
                <w:tab w:val="left" w:pos="2071"/>
              </w:tabs>
              <w:spacing w:before="0" w:line="240" w:lineRule="auto"/>
              <w:ind w:left="142" w:hanging="142"/>
              <w:jc w:val="left"/>
              <w:rPr>
                <w:sz w:val="20"/>
              </w:rPr>
            </w:pPr>
            <w:r w:rsidRPr="00486754">
              <w:rPr>
                <w:sz w:val="20"/>
              </w:rPr>
              <w:t>Consolidate weekly playgroup</w:t>
            </w:r>
          </w:p>
        </w:tc>
        <w:tc>
          <w:tcPr>
            <w:tcW w:w="425" w:type="dxa"/>
          </w:tcPr>
          <w:p w:rsidR="00F423FA" w:rsidRPr="00081ADA" w:rsidRDefault="00F423FA" w:rsidP="00F423FA">
            <w:pPr>
              <w:rPr>
                <w:rFonts w:ascii="Arial" w:hAnsi="Arial" w:cs="Arial"/>
                <w:b/>
                <w:sz w:val="28"/>
                <w:szCs w:val="28"/>
              </w:rPr>
            </w:pPr>
          </w:p>
        </w:tc>
        <w:tc>
          <w:tcPr>
            <w:tcW w:w="425" w:type="dxa"/>
          </w:tcPr>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081ADA" w:rsidRDefault="00F423FA" w:rsidP="00F423FA">
            <w:pPr>
              <w:rPr>
                <w:rFonts w:ascii="Arial" w:hAnsi="Arial" w:cs="Arial"/>
                <w:b/>
                <w:noProof/>
                <w:sz w:val="28"/>
                <w:szCs w:val="28"/>
              </w:rPr>
            </w:pPr>
          </w:p>
        </w:tc>
        <w:tc>
          <w:tcPr>
            <w:tcW w:w="425" w:type="dxa"/>
          </w:tcPr>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2"/>
                <w:szCs w:val="22"/>
              </w:rPr>
            </w:pPr>
            <w:r w:rsidRPr="0067197F">
              <w:rPr>
                <w:rFonts w:ascii="Arial" w:hAnsi="Arial" w:cs="Arial"/>
                <w:b/>
                <w:sz w:val="22"/>
                <w:szCs w:val="22"/>
              </w:rPr>
              <w:sym w:font="Wingdings" w:char="F0FC"/>
            </w:r>
          </w:p>
          <w:p w:rsidR="00F423FA" w:rsidRPr="0067197F" w:rsidRDefault="00F423FA" w:rsidP="00F423FA">
            <w:pPr>
              <w:rPr>
                <w:rFonts w:ascii="Arial" w:hAnsi="Arial" w:cs="Arial"/>
                <w:sz w:val="22"/>
                <w:szCs w:val="22"/>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081ADA" w:rsidRDefault="00F423FA" w:rsidP="00F423FA">
            <w:pPr>
              <w:rPr>
                <w:rFonts w:ascii="Arial" w:hAnsi="Arial" w:cs="Arial"/>
                <w:b/>
                <w:sz w:val="28"/>
                <w:szCs w:val="28"/>
              </w:rPr>
            </w:pPr>
          </w:p>
        </w:tc>
        <w:tc>
          <w:tcPr>
            <w:tcW w:w="426" w:type="dxa"/>
          </w:tcPr>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Default="00F423FA" w:rsidP="00F423FA">
            <w:pPr>
              <w:rPr>
                <w:rFonts w:ascii="Arial" w:hAnsi="Arial" w:cs="Arial"/>
                <w:b/>
                <w:sz w:val="28"/>
                <w:szCs w:val="28"/>
              </w:rPr>
            </w:pPr>
          </w:p>
          <w:p w:rsidR="00F423FA" w:rsidRDefault="00F423FA" w:rsidP="00F423FA">
            <w:pPr>
              <w:rPr>
                <w:rFonts w:ascii="Arial" w:hAnsi="Arial" w:cs="Arial"/>
                <w:b/>
                <w:sz w:val="28"/>
                <w:szCs w:val="28"/>
              </w:rPr>
            </w:pPr>
          </w:p>
          <w:p w:rsidR="00F423FA" w:rsidRPr="0067197F" w:rsidRDefault="00F423FA" w:rsidP="00F423FA">
            <w:pPr>
              <w:rPr>
                <w:rFonts w:ascii="Arial" w:hAnsi="Arial" w:cs="Arial"/>
                <w:sz w:val="22"/>
                <w:szCs w:val="22"/>
              </w:rPr>
            </w:pPr>
            <w:r w:rsidRPr="0067197F">
              <w:rPr>
                <w:rFonts w:ascii="Arial" w:hAnsi="Arial" w:cs="Arial"/>
                <w:b/>
                <w:sz w:val="22"/>
                <w:szCs w:val="22"/>
              </w:rPr>
              <w:sym w:font="Wingdings" w:char="F0FC"/>
            </w:r>
          </w:p>
          <w:p w:rsidR="00F423FA" w:rsidRPr="00081ADA" w:rsidRDefault="00F423FA" w:rsidP="00F423FA">
            <w:pPr>
              <w:rPr>
                <w:rFonts w:ascii="Arial" w:hAnsi="Arial" w:cs="Arial"/>
                <w:b/>
                <w:sz w:val="28"/>
                <w:szCs w:val="28"/>
              </w:rPr>
            </w:pPr>
          </w:p>
        </w:tc>
        <w:tc>
          <w:tcPr>
            <w:tcW w:w="1984" w:type="dxa"/>
          </w:tcPr>
          <w:p w:rsidR="00F423FA" w:rsidRPr="00081ADA" w:rsidRDefault="00F423FA" w:rsidP="00F423FA">
            <w:pPr>
              <w:rPr>
                <w:rFonts w:ascii="Arial" w:hAnsi="Arial" w:cs="Arial"/>
                <w:sz w:val="20"/>
                <w:szCs w:val="20"/>
              </w:rPr>
            </w:pPr>
          </w:p>
        </w:tc>
        <w:tc>
          <w:tcPr>
            <w:tcW w:w="1985" w:type="dxa"/>
          </w:tcPr>
          <w:p w:rsidR="00F423FA" w:rsidRPr="00081ADA" w:rsidRDefault="00F423FA" w:rsidP="00F423FA">
            <w:pPr>
              <w:rPr>
                <w:rFonts w:ascii="Arial" w:hAnsi="Arial" w:cs="Arial"/>
                <w:sz w:val="20"/>
                <w:szCs w:val="20"/>
              </w:rPr>
            </w:pPr>
          </w:p>
        </w:tc>
        <w:tc>
          <w:tcPr>
            <w:tcW w:w="1452" w:type="dxa"/>
          </w:tcPr>
          <w:p w:rsidR="00F423FA" w:rsidRPr="009F0004" w:rsidRDefault="00F423FA" w:rsidP="00F423FA">
            <w:pPr>
              <w:rPr>
                <w:rFonts w:ascii="Arial" w:hAnsi="Arial" w:cs="Arial"/>
                <w:color w:val="FF0000"/>
                <w:sz w:val="20"/>
                <w:szCs w:val="20"/>
              </w:rPr>
            </w:pPr>
          </w:p>
        </w:tc>
      </w:tr>
    </w:tbl>
    <w:p w:rsidR="00414253" w:rsidRPr="00081ADA" w:rsidRDefault="00414253" w:rsidP="000656E3">
      <w:pPr>
        <w:rPr>
          <w:rFonts w:ascii="Arial" w:hAnsi="Arial" w:cs="Arial"/>
          <w:sz w:val="20"/>
          <w:szCs w:val="20"/>
        </w:rPr>
      </w:pPr>
    </w:p>
    <w:p w:rsidR="0062320D" w:rsidRPr="00081ADA" w:rsidRDefault="0062320D" w:rsidP="000656E3">
      <w:pPr>
        <w:rPr>
          <w:rFonts w:ascii="Arial" w:hAnsi="Arial" w:cs="Arial"/>
          <w:sz w:val="20"/>
          <w:szCs w:val="20"/>
        </w:rPr>
      </w:pPr>
    </w:p>
    <w:tbl>
      <w:tblPr>
        <w:tblpPr w:leftFromText="180" w:rightFromText="180" w:vertAnchor="text" w:horzAnchor="margin" w:tblpX="-318" w:tblpY="18"/>
        <w:tblOverlap w:val="never"/>
        <w:tblW w:w="15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383"/>
        <w:gridCol w:w="4253"/>
        <w:gridCol w:w="425"/>
        <w:gridCol w:w="425"/>
        <w:gridCol w:w="425"/>
        <w:gridCol w:w="426"/>
        <w:gridCol w:w="1985"/>
        <w:gridCol w:w="1986"/>
        <w:gridCol w:w="1452"/>
      </w:tblGrid>
      <w:tr w:rsidR="00E8222A" w:rsidRPr="00081ADA" w:rsidTr="00C4419B">
        <w:trPr>
          <w:trHeight w:val="481"/>
        </w:trPr>
        <w:tc>
          <w:tcPr>
            <w:tcW w:w="15596" w:type="dxa"/>
            <w:gridSpan w:val="10"/>
            <w:shd w:val="clear" w:color="auto" w:fill="F2F2F2" w:themeFill="background1" w:themeFillShade="F2"/>
          </w:tcPr>
          <w:p w:rsidR="00AE14F5" w:rsidRPr="00081ADA" w:rsidRDefault="00AE14F5" w:rsidP="00C4419B">
            <w:pPr>
              <w:rPr>
                <w:rFonts w:ascii="Arial" w:hAnsi="Arial" w:cs="Arial"/>
                <w:sz w:val="40"/>
                <w:szCs w:val="40"/>
              </w:rPr>
            </w:pPr>
            <w:r w:rsidRPr="00081ADA">
              <w:rPr>
                <w:rFonts w:ascii="Arial" w:hAnsi="Arial" w:cs="Arial"/>
              </w:rPr>
              <w:t xml:space="preserve">Priority Area 4.                                          </w:t>
            </w:r>
            <w:r w:rsidR="00216E80" w:rsidRPr="00081ADA">
              <w:rPr>
                <w:rFonts w:ascii="Arial" w:hAnsi="Arial" w:cs="Arial"/>
                <w:b/>
                <w:sz w:val="40"/>
                <w:szCs w:val="40"/>
              </w:rPr>
              <w:t>STAFF</w:t>
            </w:r>
            <w:r w:rsidRPr="00081ADA">
              <w:rPr>
                <w:rFonts w:ascii="Arial" w:hAnsi="Arial" w:cs="Arial"/>
                <w:b/>
                <w:sz w:val="40"/>
                <w:szCs w:val="40"/>
              </w:rPr>
              <w:t xml:space="preserve"> QUALITY </w:t>
            </w:r>
            <w:r w:rsidR="00081ADA" w:rsidRPr="00081ADA">
              <w:rPr>
                <w:rFonts w:ascii="Arial" w:hAnsi="Arial" w:cs="Arial"/>
                <w:b/>
                <w:sz w:val="40"/>
                <w:szCs w:val="40"/>
              </w:rPr>
              <w:t xml:space="preserve">                                    </w:t>
            </w:r>
            <w:r w:rsidR="00081ADA" w:rsidRPr="00081ADA">
              <w:rPr>
                <w:rFonts w:ascii="Arial" w:hAnsi="Arial" w:cs="Arial"/>
                <w:b/>
                <w:sz w:val="20"/>
                <w:szCs w:val="40"/>
                <w:highlight w:val="lightGray"/>
              </w:rPr>
              <w:t xml:space="preserve"> </w:t>
            </w:r>
          </w:p>
          <w:p w:rsidR="00AE14F5" w:rsidRPr="00081ADA" w:rsidRDefault="00AE14F5" w:rsidP="00C4419B">
            <w:pPr>
              <w:rPr>
                <w:rFonts w:ascii="Arial" w:hAnsi="Arial" w:cs="Arial"/>
              </w:rPr>
            </w:pPr>
          </w:p>
        </w:tc>
      </w:tr>
      <w:tr w:rsidR="00E8222A" w:rsidRPr="00081ADA" w:rsidTr="00C4419B">
        <w:trPr>
          <w:trHeight w:val="481"/>
        </w:trPr>
        <w:tc>
          <w:tcPr>
            <w:tcW w:w="15596" w:type="dxa"/>
            <w:gridSpan w:val="10"/>
          </w:tcPr>
          <w:p w:rsidR="00AE14F5" w:rsidRPr="00081ADA" w:rsidRDefault="000631A5" w:rsidP="00486754">
            <w:pPr>
              <w:rPr>
                <w:rFonts w:ascii="Arial" w:hAnsi="Arial" w:cs="Arial"/>
              </w:rPr>
            </w:pPr>
            <w:r w:rsidRPr="00081ADA">
              <w:rPr>
                <w:rFonts w:ascii="Arial" w:hAnsi="Arial" w:cs="Arial"/>
                <w:b/>
                <w:sz w:val="22"/>
              </w:rPr>
              <w:t>Strategic Priority Areas</w:t>
            </w:r>
            <w:r w:rsidRPr="00081ADA">
              <w:rPr>
                <w:rFonts w:ascii="Arial" w:hAnsi="Arial" w:cs="Arial"/>
                <w:sz w:val="22"/>
              </w:rPr>
              <w:t xml:space="preserve"> </w:t>
            </w:r>
            <w:r w:rsidR="00216E80" w:rsidRPr="00081ADA">
              <w:rPr>
                <w:rFonts w:ascii="Arial" w:hAnsi="Arial" w:cs="Arial"/>
                <w:sz w:val="22"/>
              </w:rPr>
              <w:t xml:space="preserve"> Assessment,  Student Engagement &amp; Attainment,  Literacy &amp; Numeracy, Aboriginal Education, Organisational Effectiveness</w:t>
            </w:r>
            <w:r w:rsidR="00216E80" w:rsidRPr="00081ADA">
              <w:rPr>
                <w:rFonts w:ascii="Arial" w:hAnsi="Arial" w:cs="Arial"/>
                <w:b/>
                <w:sz w:val="22"/>
              </w:rPr>
              <w:t xml:space="preserve">  </w:t>
            </w:r>
            <w:r w:rsidR="00CC3592">
              <w:rPr>
                <w:rFonts w:ascii="Arial" w:hAnsi="Arial" w:cs="Arial"/>
                <w:b/>
                <w:sz w:val="22"/>
              </w:rPr>
              <w:t xml:space="preserve">   </w:t>
            </w:r>
            <w:r w:rsidR="00CC3592" w:rsidRPr="00CC3592">
              <w:rPr>
                <w:rFonts w:ascii="Arial" w:hAnsi="Arial" w:cs="Arial"/>
                <w:b/>
                <w:sz w:val="22"/>
                <w:highlight w:val="lightGray"/>
              </w:rPr>
              <w:t>NP$2</w:t>
            </w:r>
          </w:p>
        </w:tc>
      </w:tr>
      <w:tr w:rsidR="00E8222A" w:rsidRPr="00081ADA" w:rsidTr="000631A5">
        <w:trPr>
          <w:trHeight w:val="481"/>
        </w:trPr>
        <w:tc>
          <w:tcPr>
            <w:tcW w:w="4219" w:type="dxa"/>
            <w:gridSpan w:val="2"/>
          </w:tcPr>
          <w:p w:rsidR="000631A5" w:rsidRPr="00081ADA" w:rsidRDefault="000631A5" w:rsidP="000631A5">
            <w:pPr>
              <w:rPr>
                <w:rFonts w:ascii="Arial" w:hAnsi="Arial" w:cs="Arial"/>
                <w:b/>
                <w:sz w:val="22"/>
                <w:szCs w:val="22"/>
              </w:rPr>
            </w:pPr>
            <w:r w:rsidRPr="00081ADA">
              <w:rPr>
                <w:rFonts w:ascii="Arial" w:hAnsi="Arial" w:cs="Arial"/>
                <w:b/>
                <w:sz w:val="22"/>
                <w:szCs w:val="22"/>
              </w:rPr>
              <w:t>Intended Outcomes</w:t>
            </w:r>
          </w:p>
          <w:p w:rsidR="000631A5" w:rsidRPr="00081ADA" w:rsidRDefault="000631A5" w:rsidP="00D65DE4">
            <w:pPr>
              <w:pStyle w:val="ListParagraph"/>
              <w:numPr>
                <w:ilvl w:val="0"/>
                <w:numId w:val="18"/>
              </w:numPr>
              <w:ind w:left="284" w:hanging="284"/>
              <w:rPr>
                <w:rFonts w:ascii="Arial" w:hAnsi="Arial" w:cs="Arial"/>
                <w:sz w:val="22"/>
                <w:szCs w:val="22"/>
              </w:rPr>
            </w:pPr>
            <w:r w:rsidRPr="00081ADA">
              <w:rPr>
                <w:rFonts w:ascii="Arial" w:hAnsi="Arial" w:cs="Arial"/>
                <w:sz w:val="22"/>
                <w:szCs w:val="22"/>
              </w:rPr>
              <w:t>All staff are confident to deliver the school’s targets</w:t>
            </w:r>
          </w:p>
          <w:p w:rsidR="000631A5" w:rsidRPr="00081ADA" w:rsidRDefault="000631A5" w:rsidP="00D65DE4">
            <w:pPr>
              <w:pStyle w:val="ListParagraph"/>
              <w:numPr>
                <w:ilvl w:val="0"/>
                <w:numId w:val="18"/>
              </w:numPr>
              <w:ind w:left="284" w:hanging="284"/>
              <w:rPr>
                <w:rFonts w:ascii="Arial" w:hAnsi="Arial" w:cs="Arial"/>
                <w:sz w:val="22"/>
                <w:szCs w:val="22"/>
              </w:rPr>
            </w:pPr>
            <w:r w:rsidRPr="00081ADA">
              <w:rPr>
                <w:rFonts w:ascii="Arial" w:hAnsi="Arial" w:cs="Arial"/>
                <w:sz w:val="22"/>
                <w:szCs w:val="22"/>
              </w:rPr>
              <w:t>The school has effective quality systems in place to support effective teaching and learning</w:t>
            </w:r>
          </w:p>
          <w:p w:rsidR="00AE14F5" w:rsidRPr="00081ADA" w:rsidRDefault="000631A5" w:rsidP="00D65DE4">
            <w:pPr>
              <w:pStyle w:val="ListParagraph"/>
              <w:numPr>
                <w:ilvl w:val="0"/>
                <w:numId w:val="18"/>
              </w:numPr>
              <w:ind w:left="284" w:hanging="284"/>
              <w:rPr>
                <w:rFonts w:ascii="Arial" w:hAnsi="Arial" w:cs="Arial"/>
                <w:b/>
              </w:rPr>
            </w:pPr>
            <w:r w:rsidRPr="00081ADA">
              <w:rPr>
                <w:rFonts w:ascii="Arial" w:hAnsi="Arial" w:cs="Arial"/>
                <w:sz w:val="22"/>
                <w:szCs w:val="22"/>
              </w:rPr>
              <w:t>Improved literacy and numeracy outcomes are achieved as a result of effective and explicit teaching strategies</w:t>
            </w:r>
          </w:p>
        </w:tc>
        <w:tc>
          <w:tcPr>
            <w:tcW w:w="11377" w:type="dxa"/>
            <w:gridSpan w:val="8"/>
          </w:tcPr>
          <w:p w:rsidR="00413FDC" w:rsidRPr="00426166" w:rsidRDefault="00413FDC" w:rsidP="00413FDC">
            <w:pPr>
              <w:pStyle w:val="ListParagraph"/>
              <w:ind w:left="360"/>
              <w:rPr>
                <w:rFonts w:ascii="Arial" w:hAnsi="Arial" w:cs="Arial"/>
                <w:szCs w:val="18"/>
              </w:rPr>
            </w:pPr>
            <w:r>
              <w:rPr>
                <w:rFonts w:ascii="Arial" w:hAnsi="Arial" w:cs="Arial"/>
                <w:b/>
                <w:szCs w:val="18"/>
              </w:rPr>
              <w:t>Targets</w:t>
            </w:r>
          </w:p>
          <w:p w:rsidR="00F06C74" w:rsidRDefault="00F06C74" w:rsidP="00F06C74">
            <w:pPr>
              <w:pStyle w:val="ListParagraph"/>
              <w:numPr>
                <w:ilvl w:val="0"/>
                <w:numId w:val="25"/>
              </w:numPr>
              <w:ind w:left="349" w:hanging="349"/>
              <w:rPr>
                <w:rFonts w:ascii="Arial" w:hAnsi="Arial" w:cs="Arial"/>
                <w:szCs w:val="18"/>
              </w:rPr>
            </w:pPr>
            <w:r w:rsidRPr="00426166">
              <w:rPr>
                <w:rFonts w:ascii="Arial" w:hAnsi="Arial" w:cs="Arial"/>
                <w:szCs w:val="18"/>
              </w:rPr>
              <w:t xml:space="preserve">School </w:t>
            </w:r>
            <w:r>
              <w:rPr>
                <w:rFonts w:ascii="Arial" w:hAnsi="Arial" w:cs="Arial"/>
                <w:szCs w:val="18"/>
              </w:rPr>
              <w:t xml:space="preserve">NAPLAN reading, writing and </w:t>
            </w:r>
            <w:r w:rsidRPr="00426166">
              <w:rPr>
                <w:rFonts w:ascii="Arial" w:hAnsi="Arial" w:cs="Arial"/>
                <w:szCs w:val="18"/>
              </w:rPr>
              <w:t xml:space="preserve">numeracy </w:t>
            </w:r>
            <w:r>
              <w:rPr>
                <w:rFonts w:ascii="Arial" w:hAnsi="Arial" w:cs="Arial"/>
                <w:szCs w:val="18"/>
              </w:rPr>
              <w:t>targets are achieved</w:t>
            </w:r>
          </w:p>
          <w:p w:rsidR="00F06C74" w:rsidRDefault="00F06C74" w:rsidP="00F06C74">
            <w:pPr>
              <w:pStyle w:val="ListParagraph"/>
              <w:numPr>
                <w:ilvl w:val="0"/>
                <w:numId w:val="25"/>
              </w:numPr>
              <w:ind w:left="349" w:hanging="349"/>
              <w:rPr>
                <w:rFonts w:ascii="Arial" w:hAnsi="Arial" w:cs="Arial"/>
                <w:szCs w:val="18"/>
              </w:rPr>
            </w:pPr>
            <w:r>
              <w:rPr>
                <w:rFonts w:ascii="Arial" w:hAnsi="Arial" w:cs="Arial"/>
                <w:szCs w:val="18"/>
              </w:rPr>
              <w:t>S</w:t>
            </w:r>
            <w:r w:rsidRPr="00426166">
              <w:rPr>
                <w:rFonts w:ascii="Arial" w:hAnsi="Arial" w:cs="Arial"/>
                <w:szCs w:val="18"/>
              </w:rPr>
              <w:t>tudent engagement targets are achieved</w:t>
            </w:r>
          </w:p>
          <w:p w:rsidR="00F06C74" w:rsidRDefault="00F06C74" w:rsidP="00F06C74">
            <w:pPr>
              <w:pStyle w:val="ListParagraph"/>
              <w:numPr>
                <w:ilvl w:val="0"/>
                <w:numId w:val="25"/>
              </w:numPr>
              <w:ind w:left="349" w:hanging="349"/>
              <w:rPr>
                <w:rFonts w:ascii="Arial" w:hAnsi="Arial" w:cs="Arial"/>
                <w:szCs w:val="18"/>
              </w:rPr>
            </w:pPr>
            <w:r w:rsidRPr="00426166">
              <w:rPr>
                <w:rFonts w:ascii="Arial" w:hAnsi="Arial" w:cs="Arial"/>
                <w:szCs w:val="18"/>
              </w:rPr>
              <w:t xml:space="preserve">Growth between Y3 and Y5 for NAPLAN Reading, Writing and Numeracy </w:t>
            </w:r>
            <w:r>
              <w:rPr>
                <w:rFonts w:ascii="Arial" w:hAnsi="Arial" w:cs="Arial"/>
                <w:szCs w:val="18"/>
              </w:rPr>
              <w:t xml:space="preserve">NAPLAN </w:t>
            </w:r>
            <w:r w:rsidRPr="00426166">
              <w:rPr>
                <w:rFonts w:ascii="Arial" w:hAnsi="Arial" w:cs="Arial"/>
                <w:szCs w:val="18"/>
              </w:rPr>
              <w:t>Tests is at or above state average</w:t>
            </w:r>
          </w:p>
          <w:p w:rsidR="00F06C74" w:rsidRPr="00426166" w:rsidRDefault="00F06C74" w:rsidP="00F06C74">
            <w:pPr>
              <w:pStyle w:val="ListParagraph"/>
              <w:numPr>
                <w:ilvl w:val="0"/>
                <w:numId w:val="25"/>
              </w:numPr>
              <w:ind w:left="349" w:hanging="349"/>
              <w:rPr>
                <w:rFonts w:ascii="Arial" w:hAnsi="Arial" w:cs="Arial"/>
                <w:szCs w:val="18"/>
              </w:rPr>
            </w:pPr>
            <w:r>
              <w:rPr>
                <w:rFonts w:ascii="Arial" w:hAnsi="Arial" w:cs="Arial"/>
                <w:szCs w:val="18"/>
              </w:rPr>
              <w:t xml:space="preserve">All teaching staff will embed the QTF into programming and teaching practices as rated by </w:t>
            </w:r>
            <w:proofErr w:type="spellStart"/>
            <w:r>
              <w:rPr>
                <w:rFonts w:ascii="Arial" w:hAnsi="Arial" w:cs="Arial"/>
                <w:szCs w:val="18"/>
              </w:rPr>
              <w:t>Guskey</w:t>
            </w:r>
            <w:proofErr w:type="spellEnd"/>
            <w:r>
              <w:rPr>
                <w:rFonts w:ascii="Arial" w:hAnsi="Arial" w:cs="Arial"/>
                <w:szCs w:val="18"/>
              </w:rPr>
              <w:t xml:space="preserve"> PL Level 3 (changes to teaching practice) by the e</w:t>
            </w:r>
            <w:r w:rsidR="00720B04">
              <w:rPr>
                <w:rFonts w:ascii="Arial" w:hAnsi="Arial" w:cs="Arial"/>
                <w:szCs w:val="18"/>
              </w:rPr>
              <w:t>nd of 2013 and Level 4 by 2014.</w:t>
            </w:r>
          </w:p>
          <w:p w:rsidR="00401170" w:rsidRPr="00720B04" w:rsidRDefault="00401170" w:rsidP="00720B04">
            <w:pPr>
              <w:rPr>
                <w:rFonts w:ascii="Arial" w:hAnsi="Arial" w:cs="Arial"/>
                <w:szCs w:val="18"/>
              </w:rPr>
            </w:pPr>
          </w:p>
          <w:p w:rsidR="00D3165A" w:rsidRPr="00081ADA" w:rsidRDefault="00D3165A" w:rsidP="00C4419B">
            <w:pPr>
              <w:pStyle w:val="ListParagraph"/>
              <w:ind w:left="360"/>
              <w:rPr>
                <w:rFonts w:ascii="Arial" w:hAnsi="Arial" w:cs="Arial"/>
                <w:sz w:val="20"/>
                <w:szCs w:val="20"/>
              </w:rPr>
            </w:pPr>
          </w:p>
        </w:tc>
      </w:tr>
      <w:tr w:rsidR="00DE37ED" w:rsidRPr="00081ADA" w:rsidTr="0065526F">
        <w:trPr>
          <w:trHeight w:val="481"/>
        </w:trPr>
        <w:tc>
          <w:tcPr>
            <w:tcW w:w="2836" w:type="dxa"/>
            <w:vMerge w:val="restart"/>
          </w:tcPr>
          <w:p w:rsidR="00DE37ED" w:rsidRPr="00081ADA" w:rsidRDefault="00DE37ED" w:rsidP="00DE37ED">
            <w:pPr>
              <w:jc w:val="center"/>
              <w:rPr>
                <w:rFonts w:ascii="Arial" w:hAnsi="Arial" w:cs="Arial"/>
                <w:b/>
                <w:sz w:val="22"/>
              </w:rPr>
            </w:pPr>
            <w:r w:rsidRPr="00081ADA">
              <w:rPr>
                <w:rFonts w:ascii="Arial" w:hAnsi="Arial" w:cs="Arial"/>
                <w:b/>
                <w:sz w:val="22"/>
              </w:rPr>
              <w:t>Focus</w:t>
            </w:r>
          </w:p>
        </w:tc>
        <w:tc>
          <w:tcPr>
            <w:tcW w:w="5636" w:type="dxa"/>
            <w:gridSpan w:val="2"/>
            <w:vMerge w:val="restart"/>
          </w:tcPr>
          <w:p w:rsidR="00DE37ED" w:rsidRPr="00081ADA" w:rsidRDefault="00DE37ED" w:rsidP="00DE37ED">
            <w:pPr>
              <w:jc w:val="center"/>
              <w:rPr>
                <w:rFonts w:ascii="Arial" w:hAnsi="Arial" w:cs="Arial"/>
                <w:b/>
                <w:sz w:val="22"/>
              </w:rPr>
            </w:pPr>
            <w:r w:rsidRPr="00081ADA">
              <w:rPr>
                <w:rFonts w:ascii="Arial" w:hAnsi="Arial" w:cs="Arial"/>
                <w:b/>
                <w:sz w:val="22"/>
              </w:rPr>
              <w:t>Strategies</w:t>
            </w:r>
          </w:p>
        </w:tc>
        <w:tc>
          <w:tcPr>
            <w:tcW w:w="1701" w:type="dxa"/>
            <w:gridSpan w:val="4"/>
          </w:tcPr>
          <w:p w:rsidR="00DE37ED" w:rsidRPr="00081ADA" w:rsidRDefault="00DE37ED" w:rsidP="00DE37ED">
            <w:pPr>
              <w:jc w:val="center"/>
              <w:rPr>
                <w:rFonts w:ascii="Arial" w:hAnsi="Arial" w:cs="Arial"/>
                <w:b/>
                <w:sz w:val="22"/>
              </w:rPr>
            </w:pPr>
            <w:r w:rsidRPr="00081ADA">
              <w:rPr>
                <w:rFonts w:ascii="Arial" w:hAnsi="Arial" w:cs="Arial"/>
                <w:b/>
                <w:sz w:val="22"/>
              </w:rPr>
              <w:t>Timeframe</w:t>
            </w:r>
          </w:p>
        </w:tc>
        <w:tc>
          <w:tcPr>
            <w:tcW w:w="1985" w:type="dxa"/>
            <w:vMerge w:val="restart"/>
          </w:tcPr>
          <w:p w:rsidR="00DE37ED" w:rsidRPr="00081ADA" w:rsidRDefault="00DE37ED" w:rsidP="0065526F">
            <w:pPr>
              <w:jc w:val="both"/>
              <w:rPr>
                <w:rFonts w:ascii="Arial" w:hAnsi="Arial" w:cs="Arial"/>
                <w:b/>
                <w:sz w:val="22"/>
              </w:rPr>
            </w:pPr>
            <w:r w:rsidRPr="00081ADA">
              <w:rPr>
                <w:rFonts w:ascii="Arial" w:hAnsi="Arial" w:cs="Arial"/>
                <w:b/>
                <w:sz w:val="22"/>
              </w:rPr>
              <w:t>Semester 1</w:t>
            </w:r>
          </w:p>
          <w:p w:rsidR="00DE37ED" w:rsidRPr="00081ADA" w:rsidRDefault="00DE37ED" w:rsidP="0065526F">
            <w:pPr>
              <w:jc w:val="both"/>
              <w:rPr>
                <w:rFonts w:ascii="Arial" w:hAnsi="Arial" w:cs="Arial"/>
                <w:b/>
                <w:sz w:val="22"/>
              </w:rPr>
            </w:pPr>
            <w:r w:rsidRPr="00081ADA">
              <w:rPr>
                <w:rFonts w:ascii="Arial" w:hAnsi="Arial" w:cs="Arial"/>
                <w:b/>
                <w:sz w:val="22"/>
              </w:rPr>
              <w:t>Resource</w:t>
            </w:r>
          </w:p>
        </w:tc>
        <w:tc>
          <w:tcPr>
            <w:tcW w:w="1986" w:type="dxa"/>
            <w:vMerge w:val="restart"/>
          </w:tcPr>
          <w:p w:rsidR="00DE37ED" w:rsidRPr="00081ADA" w:rsidRDefault="00DE37ED" w:rsidP="0065526F">
            <w:pPr>
              <w:jc w:val="both"/>
              <w:rPr>
                <w:rFonts w:ascii="Arial" w:hAnsi="Arial" w:cs="Arial"/>
                <w:b/>
                <w:sz w:val="22"/>
              </w:rPr>
            </w:pPr>
            <w:r w:rsidRPr="00081ADA">
              <w:rPr>
                <w:rFonts w:ascii="Arial" w:hAnsi="Arial" w:cs="Arial"/>
                <w:b/>
                <w:sz w:val="22"/>
              </w:rPr>
              <w:t>Semester 2</w:t>
            </w:r>
          </w:p>
          <w:p w:rsidR="00DE37ED" w:rsidRPr="00081ADA" w:rsidRDefault="00DE37ED" w:rsidP="0065526F">
            <w:pPr>
              <w:jc w:val="both"/>
              <w:rPr>
                <w:rFonts w:ascii="Arial" w:hAnsi="Arial" w:cs="Arial"/>
                <w:b/>
                <w:sz w:val="22"/>
                <w:szCs w:val="22"/>
              </w:rPr>
            </w:pPr>
            <w:r w:rsidRPr="00081ADA">
              <w:rPr>
                <w:rFonts w:ascii="Arial" w:hAnsi="Arial" w:cs="Arial"/>
                <w:b/>
                <w:sz w:val="22"/>
              </w:rPr>
              <w:t>Resource</w:t>
            </w:r>
          </w:p>
        </w:tc>
        <w:tc>
          <w:tcPr>
            <w:tcW w:w="1452" w:type="dxa"/>
            <w:vMerge w:val="restart"/>
          </w:tcPr>
          <w:p w:rsidR="00DE37ED" w:rsidRPr="00081ADA" w:rsidRDefault="00F06C74" w:rsidP="00DE37ED">
            <w:pPr>
              <w:rPr>
                <w:rFonts w:ascii="Arial" w:hAnsi="Arial" w:cs="Arial"/>
                <w:b/>
                <w:sz w:val="22"/>
                <w:szCs w:val="22"/>
              </w:rPr>
            </w:pPr>
            <w:r>
              <w:rPr>
                <w:rFonts w:ascii="Arial" w:hAnsi="Arial" w:cs="Arial"/>
                <w:b/>
                <w:sz w:val="22"/>
                <w:szCs w:val="22"/>
              </w:rPr>
              <w:t>Total</w:t>
            </w:r>
          </w:p>
        </w:tc>
      </w:tr>
      <w:tr w:rsidR="00DE37ED" w:rsidRPr="00081ADA" w:rsidTr="0065526F">
        <w:trPr>
          <w:trHeight w:val="205"/>
        </w:trPr>
        <w:tc>
          <w:tcPr>
            <w:tcW w:w="2836" w:type="dxa"/>
            <w:vMerge/>
          </w:tcPr>
          <w:p w:rsidR="00DE37ED" w:rsidRPr="00081ADA" w:rsidRDefault="00DE37ED" w:rsidP="00DE37ED">
            <w:pPr>
              <w:rPr>
                <w:rFonts w:ascii="Arial" w:hAnsi="Arial" w:cs="Arial"/>
              </w:rPr>
            </w:pPr>
          </w:p>
        </w:tc>
        <w:tc>
          <w:tcPr>
            <w:tcW w:w="5636" w:type="dxa"/>
            <w:gridSpan w:val="2"/>
            <w:vMerge/>
          </w:tcPr>
          <w:p w:rsidR="00DE37ED" w:rsidRPr="00081ADA" w:rsidRDefault="00DE37ED" w:rsidP="00DE37ED">
            <w:pPr>
              <w:rPr>
                <w:rFonts w:ascii="Arial" w:hAnsi="Arial" w:cs="Arial"/>
              </w:rPr>
            </w:pPr>
          </w:p>
        </w:tc>
        <w:tc>
          <w:tcPr>
            <w:tcW w:w="425" w:type="dxa"/>
          </w:tcPr>
          <w:p w:rsidR="00DE37ED" w:rsidRPr="00081ADA" w:rsidRDefault="00DE37ED" w:rsidP="00DE37ED">
            <w:pPr>
              <w:rPr>
                <w:rFonts w:ascii="Arial" w:hAnsi="Arial" w:cs="Arial"/>
                <w:b/>
                <w:sz w:val="22"/>
              </w:rPr>
            </w:pPr>
            <w:r w:rsidRPr="00081ADA">
              <w:rPr>
                <w:rFonts w:ascii="Arial" w:hAnsi="Arial" w:cs="Arial"/>
                <w:b/>
                <w:sz w:val="22"/>
              </w:rPr>
              <w:t>T1</w:t>
            </w:r>
          </w:p>
        </w:tc>
        <w:tc>
          <w:tcPr>
            <w:tcW w:w="425" w:type="dxa"/>
          </w:tcPr>
          <w:p w:rsidR="00DE37ED" w:rsidRPr="00A1515C" w:rsidRDefault="0065526F" w:rsidP="00DE37ED">
            <w:pPr>
              <w:rPr>
                <w:rFonts w:ascii="Arial" w:hAnsi="Arial" w:cs="Arial"/>
                <w:b/>
                <w:sz w:val="22"/>
              </w:rPr>
            </w:pPr>
            <w:r w:rsidRPr="00A1515C">
              <w:rPr>
                <w:rFonts w:ascii="Arial" w:hAnsi="Arial" w:cs="Arial"/>
                <w:b/>
                <w:sz w:val="22"/>
              </w:rPr>
              <w:t>T2</w:t>
            </w:r>
          </w:p>
        </w:tc>
        <w:tc>
          <w:tcPr>
            <w:tcW w:w="425" w:type="dxa"/>
          </w:tcPr>
          <w:p w:rsidR="00DE37ED" w:rsidRPr="00A1515C" w:rsidRDefault="0065526F" w:rsidP="00DE37ED">
            <w:pPr>
              <w:rPr>
                <w:rFonts w:ascii="Arial" w:hAnsi="Arial" w:cs="Arial"/>
                <w:b/>
                <w:sz w:val="22"/>
              </w:rPr>
            </w:pPr>
            <w:r w:rsidRPr="00A1515C">
              <w:rPr>
                <w:rFonts w:ascii="Arial" w:hAnsi="Arial" w:cs="Arial"/>
                <w:b/>
                <w:sz w:val="22"/>
              </w:rPr>
              <w:t>T3</w:t>
            </w:r>
          </w:p>
        </w:tc>
        <w:tc>
          <w:tcPr>
            <w:tcW w:w="426" w:type="dxa"/>
          </w:tcPr>
          <w:p w:rsidR="00DE37ED" w:rsidRPr="00081ADA" w:rsidRDefault="00DE37ED" w:rsidP="00DE37ED">
            <w:pPr>
              <w:rPr>
                <w:rFonts w:ascii="Arial" w:hAnsi="Arial" w:cs="Arial"/>
                <w:b/>
                <w:sz w:val="22"/>
              </w:rPr>
            </w:pPr>
            <w:r w:rsidRPr="00081ADA">
              <w:rPr>
                <w:rFonts w:ascii="Arial" w:hAnsi="Arial" w:cs="Arial"/>
                <w:b/>
                <w:sz w:val="22"/>
              </w:rPr>
              <w:t>T4</w:t>
            </w:r>
          </w:p>
        </w:tc>
        <w:tc>
          <w:tcPr>
            <w:tcW w:w="1985" w:type="dxa"/>
            <w:vMerge/>
          </w:tcPr>
          <w:p w:rsidR="00DE37ED" w:rsidRPr="00081ADA" w:rsidRDefault="00DE37ED" w:rsidP="0065526F">
            <w:pPr>
              <w:jc w:val="both"/>
              <w:rPr>
                <w:rFonts w:ascii="Arial" w:hAnsi="Arial" w:cs="Arial"/>
              </w:rPr>
            </w:pPr>
          </w:p>
        </w:tc>
        <w:tc>
          <w:tcPr>
            <w:tcW w:w="1986" w:type="dxa"/>
            <w:vMerge/>
          </w:tcPr>
          <w:p w:rsidR="00DE37ED" w:rsidRPr="00081ADA" w:rsidRDefault="00DE37ED" w:rsidP="0065526F">
            <w:pPr>
              <w:jc w:val="both"/>
              <w:rPr>
                <w:rFonts w:ascii="Arial" w:hAnsi="Arial" w:cs="Arial"/>
              </w:rPr>
            </w:pPr>
          </w:p>
        </w:tc>
        <w:tc>
          <w:tcPr>
            <w:tcW w:w="1452" w:type="dxa"/>
            <w:vMerge/>
          </w:tcPr>
          <w:p w:rsidR="00DE37ED" w:rsidRPr="00081ADA" w:rsidRDefault="00DE37ED" w:rsidP="00DE37ED">
            <w:pPr>
              <w:rPr>
                <w:rFonts w:ascii="Arial" w:hAnsi="Arial" w:cs="Arial"/>
              </w:rPr>
            </w:pPr>
          </w:p>
        </w:tc>
      </w:tr>
      <w:tr w:rsidR="00DE37ED" w:rsidRPr="00081ADA" w:rsidTr="0065526F">
        <w:trPr>
          <w:trHeight w:val="1495"/>
        </w:trPr>
        <w:tc>
          <w:tcPr>
            <w:tcW w:w="2836" w:type="dxa"/>
            <w:tcBorders>
              <w:bottom w:val="single" w:sz="4" w:space="0" w:color="auto"/>
            </w:tcBorders>
            <w:shd w:val="clear" w:color="auto" w:fill="F2F2F2" w:themeFill="background1" w:themeFillShade="F2"/>
          </w:tcPr>
          <w:p w:rsidR="00DE37ED" w:rsidRPr="003D20C0" w:rsidRDefault="00DE37ED" w:rsidP="00DE37ED">
            <w:pPr>
              <w:rPr>
                <w:rFonts w:ascii="Arial" w:hAnsi="Arial" w:cs="Arial"/>
                <w:b/>
                <w:sz w:val="20"/>
                <w:szCs w:val="20"/>
              </w:rPr>
            </w:pPr>
            <w:r w:rsidRPr="003D20C0">
              <w:rPr>
                <w:rFonts w:ascii="Arial" w:hAnsi="Arial" w:cs="Arial"/>
                <w:b/>
                <w:sz w:val="20"/>
                <w:szCs w:val="20"/>
              </w:rPr>
              <w:lastRenderedPageBreak/>
              <w:t>SQ1</w:t>
            </w:r>
          </w:p>
          <w:p w:rsidR="00DE37ED" w:rsidRPr="003D20C0" w:rsidRDefault="00DE37ED" w:rsidP="00DE37ED">
            <w:pPr>
              <w:rPr>
                <w:rFonts w:ascii="Arial" w:hAnsi="Arial" w:cs="Arial"/>
                <w:b/>
                <w:sz w:val="20"/>
                <w:szCs w:val="20"/>
              </w:rPr>
            </w:pPr>
            <w:r w:rsidRPr="003D20C0">
              <w:rPr>
                <w:rFonts w:ascii="Arial" w:hAnsi="Arial" w:cs="Arial"/>
                <w:b/>
                <w:sz w:val="20"/>
                <w:szCs w:val="20"/>
              </w:rPr>
              <w:t xml:space="preserve">Teachers are well supported and trained in current educational  and welfare programs </w:t>
            </w:r>
          </w:p>
        </w:tc>
        <w:tc>
          <w:tcPr>
            <w:tcW w:w="5636" w:type="dxa"/>
            <w:gridSpan w:val="2"/>
            <w:vMerge w:val="restart"/>
          </w:tcPr>
          <w:p w:rsidR="00DE37ED" w:rsidRPr="00486754" w:rsidRDefault="00DE37ED" w:rsidP="00DE37ED">
            <w:pPr>
              <w:rPr>
                <w:rFonts w:ascii="Arial" w:hAnsi="Arial" w:cs="Arial"/>
                <w:sz w:val="20"/>
                <w:szCs w:val="20"/>
              </w:rPr>
            </w:pPr>
          </w:p>
          <w:p w:rsidR="00DE37ED" w:rsidRPr="00486754" w:rsidRDefault="00DE37ED" w:rsidP="00DE37ED">
            <w:pPr>
              <w:pStyle w:val="ListParagraph"/>
              <w:numPr>
                <w:ilvl w:val="0"/>
                <w:numId w:val="20"/>
              </w:numPr>
              <w:ind w:left="141" w:hanging="142"/>
              <w:rPr>
                <w:rFonts w:ascii="Arial" w:hAnsi="Arial" w:cs="Arial"/>
                <w:sz w:val="20"/>
                <w:szCs w:val="20"/>
              </w:rPr>
            </w:pPr>
            <w:r w:rsidRPr="00486754">
              <w:rPr>
                <w:rFonts w:ascii="Arial" w:hAnsi="Arial" w:cs="Arial"/>
                <w:sz w:val="20"/>
                <w:szCs w:val="20"/>
              </w:rPr>
              <w:t>Employ HAT for professional learning, classroom mentoring and data maintenance ( 1.0)</w:t>
            </w:r>
            <w:r w:rsidR="00720B04">
              <w:rPr>
                <w:rFonts w:ascii="Arial" w:hAnsi="Arial" w:cs="Arial"/>
                <w:sz w:val="20"/>
                <w:szCs w:val="20"/>
              </w:rPr>
              <w:t xml:space="preserve"> Meredith Lindsay</w:t>
            </w:r>
          </w:p>
          <w:p w:rsidR="00DE37ED" w:rsidRDefault="00DE37ED" w:rsidP="00DE37ED">
            <w:pPr>
              <w:pStyle w:val="ListParagraph"/>
              <w:numPr>
                <w:ilvl w:val="0"/>
                <w:numId w:val="19"/>
              </w:numPr>
              <w:ind w:left="141" w:hanging="142"/>
              <w:rPr>
                <w:rFonts w:ascii="Arial" w:hAnsi="Arial" w:cs="Arial"/>
                <w:sz w:val="20"/>
                <w:szCs w:val="20"/>
              </w:rPr>
            </w:pPr>
            <w:r w:rsidRPr="00486754">
              <w:rPr>
                <w:rFonts w:ascii="Arial" w:hAnsi="Arial" w:cs="Arial"/>
                <w:sz w:val="20"/>
                <w:szCs w:val="20"/>
              </w:rPr>
              <w:t xml:space="preserve">Employ Kindergarten </w:t>
            </w:r>
            <w:r w:rsidR="004E26EC">
              <w:rPr>
                <w:rFonts w:ascii="Arial" w:hAnsi="Arial" w:cs="Arial"/>
                <w:sz w:val="20"/>
                <w:szCs w:val="20"/>
              </w:rPr>
              <w:t xml:space="preserve">/ L3 Leader </w:t>
            </w:r>
            <w:r w:rsidRPr="00486754">
              <w:rPr>
                <w:rFonts w:ascii="Arial" w:hAnsi="Arial" w:cs="Arial"/>
                <w:sz w:val="20"/>
                <w:szCs w:val="20"/>
              </w:rPr>
              <w:t xml:space="preserve"> </w:t>
            </w:r>
            <w:r w:rsidR="004E26EC">
              <w:rPr>
                <w:rFonts w:ascii="Arial" w:hAnsi="Arial" w:cs="Arial"/>
                <w:sz w:val="20"/>
                <w:szCs w:val="20"/>
              </w:rPr>
              <w:t>(1.0)</w:t>
            </w:r>
            <w:r w:rsidR="00720B04">
              <w:rPr>
                <w:rFonts w:ascii="Arial" w:hAnsi="Arial" w:cs="Arial"/>
                <w:sz w:val="20"/>
                <w:szCs w:val="20"/>
              </w:rPr>
              <w:t xml:space="preserve"> Kim McIntyre</w:t>
            </w:r>
          </w:p>
          <w:p w:rsidR="004E26EC" w:rsidRPr="00486754" w:rsidRDefault="004E26EC" w:rsidP="00DE37ED">
            <w:pPr>
              <w:pStyle w:val="ListParagraph"/>
              <w:numPr>
                <w:ilvl w:val="0"/>
                <w:numId w:val="19"/>
              </w:numPr>
              <w:ind w:left="141" w:hanging="142"/>
              <w:rPr>
                <w:rFonts w:ascii="Arial" w:hAnsi="Arial" w:cs="Arial"/>
                <w:sz w:val="20"/>
                <w:szCs w:val="20"/>
              </w:rPr>
            </w:pPr>
            <w:r>
              <w:rPr>
                <w:rFonts w:ascii="Arial" w:hAnsi="Arial" w:cs="Arial"/>
                <w:sz w:val="20"/>
                <w:szCs w:val="20"/>
              </w:rPr>
              <w:t>Employ Best Start Leader (</w:t>
            </w:r>
            <w:r w:rsidR="00720B04">
              <w:rPr>
                <w:rFonts w:ascii="Arial" w:hAnsi="Arial" w:cs="Arial"/>
                <w:sz w:val="20"/>
                <w:szCs w:val="20"/>
              </w:rPr>
              <w:t>1</w:t>
            </w:r>
            <w:r>
              <w:rPr>
                <w:rFonts w:ascii="Arial" w:hAnsi="Arial" w:cs="Arial"/>
                <w:sz w:val="20"/>
                <w:szCs w:val="20"/>
              </w:rPr>
              <w:t>.0)</w:t>
            </w:r>
            <w:r w:rsidR="00720B04">
              <w:rPr>
                <w:rFonts w:ascii="Arial" w:hAnsi="Arial" w:cs="Arial"/>
                <w:sz w:val="20"/>
                <w:szCs w:val="20"/>
              </w:rPr>
              <w:t xml:space="preserve"> Anne Adams</w:t>
            </w:r>
          </w:p>
          <w:p w:rsidR="00DE37ED" w:rsidRPr="00486754" w:rsidRDefault="00DE37ED" w:rsidP="00DE37ED">
            <w:pPr>
              <w:pStyle w:val="ListParagraph"/>
              <w:ind w:left="141"/>
              <w:rPr>
                <w:rFonts w:ascii="Arial" w:hAnsi="Arial" w:cs="Arial"/>
                <w:sz w:val="20"/>
                <w:szCs w:val="20"/>
              </w:rPr>
            </w:pPr>
          </w:p>
          <w:p w:rsidR="00DE37ED" w:rsidRPr="00486754" w:rsidRDefault="00DE37ED" w:rsidP="00DE37ED">
            <w:pPr>
              <w:rPr>
                <w:rFonts w:ascii="Arial" w:hAnsi="Arial" w:cs="Arial"/>
                <w:sz w:val="20"/>
                <w:szCs w:val="20"/>
              </w:rPr>
            </w:pPr>
          </w:p>
          <w:p w:rsidR="00DE37ED" w:rsidRPr="00486754" w:rsidRDefault="00DE37ED" w:rsidP="00DE37ED">
            <w:pPr>
              <w:pStyle w:val="ListParagraph"/>
              <w:ind w:left="141"/>
              <w:rPr>
                <w:rFonts w:ascii="Arial" w:hAnsi="Arial" w:cs="Arial"/>
                <w:sz w:val="20"/>
                <w:szCs w:val="20"/>
              </w:rPr>
            </w:pPr>
          </w:p>
        </w:tc>
        <w:tc>
          <w:tcPr>
            <w:tcW w:w="425" w:type="dxa"/>
            <w:vMerge w:val="restart"/>
          </w:tcPr>
          <w:p w:rsidR="00DE37ED" w:rsidRPr="003D20C0" w:rsidRDefault="00DE37ED" w:rsidP="00DE37ED">
            <w:pPr>
              <w:rPr>
                <w:rFonts w:ascii="Arial" w:hAnsi="Arial" w:cs="Arial"/>
                <w:b/>
                <w:sz w:val="20"/>
                <w:szCs w:val="20"/>
              </w:rPr>
            </w:pPr>
          </w:p>
          <w:p w:rsidR="00DE37ED" w:rsidRPr="003D20C0" w:rsidRDefault="00DE37ED" w:rsidP="00DE37ED">
            <w:pPr>
              <w:rPr>
                <w:rFonts w:ascii="Arial" w:hAnsi="Arial" w:cs="Arial"/>
                <w:b/>
                <w:sz w:val="20"/>
                <w:szCs w:val="20"/>
              </w:rPr>
            </w:pPr>
          </w:p>
          <w:p w:rsidR="00DE37ED" w:rsidRPr="003D20C0" w:rsidRDefault="00DE37ED" w:rsidP="00DE37ED">
            <w:pPr>
              <w:rPr>
                <w:rFonts w:ascii="Arial" w:hAnsi="Arial" w:cs="Arial"/>
                <w:b/>
                <w:sz w:val="20"/>
                <w:szCs w:val="20"/>
              </w:rPr>
            </w:pPr>
            <w:r w:rsidRPr="003D20C0">
              <w:rPr>
                <w:rFonts w:ascii="Arial" w:hAnsi="Arial" w:cs="Arial"/>
                <w:b/>
                <w:sz w:val="20"/>
                <w:szCs w:val="20"/>
              </w:rPr>
              <w:sym w:font="Wingdings" w:char="00FC"/>
            </w:r>
          </w:p>
          <w:p w:rsidR="00DE37ED" w:rsidRPr="003D20C0" w:rsidRDefault="00DE37ED" w:rsidP="00DE37ED">
            <w:pPr>
              <w:rPr>
                <w:rFonts w:ascii="Arial" w:hAnsi="Arial" w:cs="Arial"/>
                <w:b/>
                <w:sz w:val="20"/>
                <w:szCs w:val="20"/>
              </w:rPr>
            </w:pPr>
          </w:p>
          <w:p w:rsidR="00DE37ED" w:rsidRPr="003D20C0" w:rsidRDefault="00DE37ED" w:rsidP="00DE37ED">
            <w:pPr>
              <w:rPr>
                <w:rFonts w:ascii="Arial" w:hAnsi="Arial" w:cs="Arial"/>
                <w:b/>
                <w:sz w:val="20"/>
                <w:szCs w:val="20"/>
              </w:rPr>
            </w:pPr>
            <w:r w:rsidRPr="003D20C0">
              <w:rPr>
                <w:rFonts w:ascii="Arial" w:hAnsi="Arial" w:cs="Arial"/>
                <w:b/>
                <w:sz w:val="20"/>
                <w:szCs w:val="20"/>
              </w:rPr>
              <w:sym w:font="Wingdings" w:char="00FC"/>
            </w:r>
          </w:p>
          <w:p w:rsidR="00DE37ED" w:rsidRPr="003D20C0" w:rsidRDefault="00DE37ED" w:rsidP="00DE37ED">
            <w:pPr>
              <w:rPr>
                <w:rFonts w:ascii="Arial" w:hAnsi="Arial" w:cs="Arial"/>
                <w:b/>
                <w:sz w:val="20"/>
                <w:szCs w:val="20"/>
              </w:rPr>
            </w:pPr>
          </w:p>
          <w:p w:rsidR="00DE37ED" w:rsidRPr="003D20C0" w:rsidRDefault="00DE37ED" w:rsidP="00DE37ED">
            <w:pPr>
              <w:rPr>
                <w:rFonts w:ascii="Arial" w:hAnsi="Arial" w:cs="Arial"/>
                <w:b/>
                <w:sz w:val="20"/>
                <w:szCs w:val="20"/>
              </w:rPr>
            </w:pPr>
          </w:p>
          <w:p w:rsidR="00DE37ED" w:rsidRPr="003D20C0" w:rsidRDefault="00DE37ED" w:rsidP="00DE37ED">
            <w:pPr>
              <w:rPr>
                <w:rFonts w:ascii="Arial" w:hAnsi="Arial" w:cs="Arial"/>
                <w:b/>
                <w:sz w:val="20"/>
                <w:szCs w:val="20"/>
              </w:rPr>
            </w:pPr>
          </w:p>
        </w:tc>
        <w:tc>
          <w:tcPr>
            <w:tcW w:w="425" w:type="dxa"/>
            <w:vMerge w:val="restart"/>
          </w:tcPr>
          <w:p w:rsidR="00DE37ED" w:rsidRPr="003D20C0" w:rsidRDefault="00DE37ED" w:rsidP="00DE37ED">
            <w:pPr>
              <w:rPr>
                <w:rFonts w:ascii="Arial" w:hAnsi="Arial" w:cs="Arial"/>
                <w:b/>
                <w:sz w:val="20"/>
                <w:szCs w:val="20"/>
              </w:rPr>
            </w:pPr>
          </w:p>
        </w:tc>
        <w:tc>
          <w:tcPr>
            <w:tcW w:w="425" w:type="dxa"/>
            <w:vMerge w:val="restart"/>
          </w:tcPr>
          <w:p w:rsidR="00DE37ED" w:rsidRPr="003D20C0" w:rsidRDefault="00DE37ED" w:rsidP="00DE37ED">
            <w:pPr>
              <w:rPr>
                <w:rFonts w:ascii="Arial" w:hAnsi="Arial" w:cs="Arial"/>
                <w:b/>
                <w:sz w:val="20"/>
                <w:szCs w:val="20"/>
              </w:rPr>
            </w:pPr>
          </w:p>
        </w:tc>
        <w:tc>
          <w:tcPr>
            <w:tcW w:w="426" w:type="dxa"/>
            <w:vMerge w:val="restart"/>
          </w:tcPr>
          <w:p w:rsidR="00DE37ED" w:rsidRPr="003D20C0" w:rsidRDefault="00DE37ED" w:rsidP="00DE37ED">
            <w:pPr>
              <w:rPr>
                <w:rFonts w:ascii="Arial" w:hAnsi="Arial" w:cs="Arial"/>
                <w:b/>
                <w:sz w:val="20"/>
                <w:szCs w:val="20"/>
              </w:rPr>
            </w:pPr>
          </w:p>
        </w:tc>
        <w:tc>
          <w:tcPr>
            <w:tcW w:w="1985" w:type="dxa"/>
            <w:vMerge w:val="restart"/>
          </w:tcPr>
          <w:p w:rsidR="00DE37ED" w:rsidRPr="00081ADA" w:rsidRDefault="00DE37ED" w:rsidP="0065526F">
            <w:pPr>
              <w:jc w:val="both"/>
              <w:rPr>
                <w:rFonts w:ascii="Arial" w:hAnsi="Arial" w:cs="Arial"/>
                <w:sz w:val="20"/>
                <w:szCs w:val="20"/>
              </w:rPr>
            </w:pPr>
          </w:p>
        </w:tc>
        <w:tc>
          <w:tcPr>
            <w:tcW w:w="1986" w:type="dxa"/>
            <w:vMerge w:val="restart"/>
          </w:tcPr>
          <w:p w:rsidR="00DE37ED" w:rsidRPr="00081ADA" w:rsidRDefault="00DE37ED" w:rsidP="0065526F">
            <w:pPr>
              <w:jc w:val="both"/>
              <w:rPr>
                <w:rFonts w:ascii="Arial" w:hAnsi="Arial" w:cs="Arial"/>
                <w:sz w:val="20"/>
                <w:szCs w:val="20"/>
              </w:rPr>
            </w:pPr>
          </w:p>
        </w:tc>
        <w:tc>
          <w:tcPr>
            <w:tcW w:w="1452" w:type="dxa"/>
            <w:vMerge w:val="restart"/>
          </w:tcPr>
          <w:p w:rsidR="00720B04" w:rsidRDefault="00F06C74" w:rsidP="00F06C74">
            <w:pPr>
              <w:rPr>
                <w:rFonts w:ascii="Arial" w:hAnsi="Arial" w:cs="Arial"/>
                <w:color w:val="FF0000"/>
                <w:sz w:val="20"/>
                <w:szCs w:val="20"/>
              </w:rPr>
            </w:pPr>
            <w:r w:rsidRPr="00EF7079">
              <w:rPr>
                <w:rFonts w:ascii="Arial" w:hAnsi="Arial" w:cs="Arial"/>
                <w:color w:val="FF0000"/>
                <w:sz w:val="20"/>
                <w:szCs w:val="20"/>
              </w:rPr>
              <w:t>NP  129556</w:t>
            </w:r>
            <w:r w:rsidR="00720B04">
              <w:rPr>
                <w:rFonts w:ascii="Arial" w:hAnsi="Arial" w:cs="Arial"/>
                <w:color w:val="FF0000"/>
                <w:sz w:val="20"/>
                <w:szCs w:val="20"/>
              </w:rPr>
              <w:t>9 Corinne for Meredith</w:t>
            </w:r>
          </w:p>
          <w:p w:rsidR="008710A6" w:rsidRPr="00EF7079" w:rsidRDefault="008710A6" w:rsidP="00F06C74">
            <w:pPr>
              <w:rPr>
                <w:rFonts w:ascii="Arial" w:hAnsi="Arial" w:cs="Arial"/>
                <w:color w:val="FF0000"/>
                <w:sz w:val="20"/>
                <w:szCs w:val="20"/>
              </w:rPr>
            </w:pPr>
            <w:r>
              <w:rPr>
                <w:rFonts w:ascii="Arial" w:hAnsi="Arial" w:cs="Arial"/>
                <w:vanish/>
                <w:color w:val="FF0000"/>
                <w:sz w:val="20"/>
                <w:szCs w:val="20"/>
              </w:rPr>
              <w:cr/>
              <w:t xml:space="preserve"> Kim replacement)2  to    </w:t>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r>
              <w:rPr>
                <w:rFonts w:ascii="Arial" w:hAnsi="Arial" w:cs="Arial"/>
                <w:vanish/>
                <w:color w:val="FF0000"/>
                <w:sz w:val="20"/>
                <w:szCs w:val="20"/>
              </w:rPr>
              <w:pgNum/>
            </w:r>
          </w:p>
          <w:p w:rsidR="00F06C74" w:rsidRDefault="00F06C74" w:rsidP="00F06C74">
            <w:pPr>
              <w:rPr>
                <w:rFonts w:ascii="Arial" w:hAnsi="Arial" w:cs="Arial"/>
                <w:color w:val="FF0000"/>
                <w:sz w:val="20"/>
                <w:szCs w:val="20"/>
              </w:rPr>
            </w:pPr>
            <w:r w:rsidRPr="00EF7079">
              <w:rPr>
                <w:rFonts w:ascii="Arial" w:hAnsi="Arial" w:cs="Arial"/>
                <w:color w:val="FF0000"/>
                <w:sz w:val="20"/>
                <w:szCs w:val="20"/>
              </w:rPr>
              <w:t>NP 140411</w:t>
            </w:r>
          </w:p>
          <w:p w:rsidR="008710A6" w:rsidRPr="00720B04" w:rsidRDefault="00720B04" w:rsidP="00F06C74">
            <w:pPr>
              <w:rPr>
                <w:rFonts w:ascii="Arial" w:hAnsi="Arial" w:cs="Arial"/>
                <w:color w:val="FF0000"/>
                <w:sz w:val="20"/>
                <w:szCs w:val="20"/>
              </w:rPr>
            </w:pPr>
            <w:r>
              <w:rPr>
                <w:rFonts w:ascii="Arial" w:hAnsi="Arial" w:cs="Arial"/>
                <w:color w:val="FF0000"/>
                <w:sz w:val="20"/>
                <w:szCs w:val="20"/>
              </w:rPr>
              <w:t xml:space="preserve">Michelle </w:t>
            </w:r>
            <w:proofErr w:type="spellStart"/>
            <w:r>
              <w:rPr>
                <w:rFonts w:ascii="Arial" w:hAnsi="Arial" w:cs="Arial"/>
                <w:color w:val="FF0000"/>
                <w:sz w:val="20"/>
                <w:szCs w:val="20"/>
              </w:rPr>
              <w:t>Ovenst</w:t>
            </w:r>
            <w:proofErr w:type="spellEnd"/>
            <w:r>
              <w:rPr>
                <w:rFonts w:ascii="Arial" w:hAnsi="Arial" w:cs="Arial"/>
                <w:color w:val="FF0000"/>
                <w:sz w:val="20"/>
                <w:szCs w:val="20"/>
              </w:rPr>
              <w:t xml:space="preserve"> for Anne</w:t>
            </w:r>
          </w:p>
          <w:p w:rsidR="00DE37ED" w:rsidRPr="00720B04" w:rsidRDefault="00F06C74" w:rsidP="00F06C74">
            <w:pPr>
              <w:rPr>
                <w:rFonts w:ascii="Arial" w:hAnsi="Arial" w:cs="Arial"/>
                <w:color w:val="4F81BD" w:themeColor="accent1"/>
                <w:sz w:val="20"/>
                <w:szCs w:val="22"/>
              </w:rPr>
            </w:pPr>
            <w:r w:rsidRPr="00720B04">
              <w:rPr>
                <w:rFonts w:ascii="Arial" w:hAnsi="Arial" w:cs="Arial"/>
                <w:color w:val="4F81BD" w:themeColor="accent1"/>
                <w:sz w:val="20"/>
                <w:szCs w:val="22"/>
              </w:rPr>
              <w:t>PSP 1.0</w:t>
            </w:r>
          </w:p>
          <w:p w:rsidR="008710A6" w:rsidRPr="009F0004" w:rsidRDefault="00720B04" w:rsidP="00720B04">
            <w:pPr>
              <w:rPr>
                <w:rFonts w:ascii="Arial" w:hAnsi="Arial" w:cs="Arial"/>
                <w:color w:val="FF0000"/>
                <w:sz w:val="20"/>
                <w:szCs w:val="20"/>
              </w:rPr>
            </w:pPr>
            <w:r>
              <w:rPr>
                <w:rFonts w:ascii="Arial" w:hAnsi="Arial" w:cs="Arial"/>
                <w:color w:val="4F81BD" w:themeColor="accent1"/>
                <w:sz w:val="20"/>
                <w:szCs w:val="22"/>
              </w:rPr>
              <w:t xml:space="preserve">Ash for </w:t>
            </w:r>
            <w:r w:rsidR="008710A6" w:rsidRPr="00720B04">
              <w:rPr>
                <w:rFonts w:ascii="Arial" w:hAnsi="Arial" w:cs="Arial"/>
                <w:color w:val="4F81BD" w:themeColor="accent1"/>
                <w:sz w:val="20"/>
                <w:szCs w:val="22"/>
              </w:rPr>
              <w:t xml:space="preserve">Kim </w:t>
            </w:r>
          </w:p>
        </w:tc>
      </w:tr>
      <w:tr w:rsidR="00DE37ED" w:rsidRPr="00081ADA" w:rsidTr="0065526F">
        <w:trPr>
          <w:trHeight w:val="70"/>
        </w:trPr>
        <w:tc>
          <w:tcPr>
            <w:tcW w:w="2836" w:type="dxa"/>
            <w:tcBorders>
              <w:bottom w:val="single" w:sz="4" w:space="0" w:color="auto"/>
            </w:tcBorders>
            <w:shd w:val="clear" w:color="auto" w:fill="auto"/>
          </w:tcPr>
          <w:p w:rsidR="00DE37ED" w:rsidRPr="003D20C0" w:rsidRDefault="00DE37ED" w:rsidP="00DE37ED">
            <w:pPr>
              <w:rPr>
                <w:rFonts w:ascii="Arial" w:hAnsi="Arial" w:cs="Arial"/>
                <w:sz w:val="20"/>
                <w:szCs w:val="20"/>
              </w:rPr>
            </w:pPr>
            <w:r w:rsidRPr="003D20C0">
              <w:rPr>
                <w:rFonts w:ascii="Arial" w:hAnsi="Arial" w:cs="Arial"/>
                <w:sz w:val="20"/>
                <w:szCs w:val="20"/>
              </w:rPr>
              <w:t>SQ2.a Employ NP facilitators throughout the school to support staff to implement explicit teaching strategies &amp; to progress school priorities</w:t>
            </w:r>
          </w:p>
        </w:tc>
        <w:tc>
          <w:tcPr>
            <w:tcW w:w="5636" w:type="dxa"/>
            <w:gridSpan w:val="2"/>
            <w:vMerge/>
          </w:tcPr>
          <w:p w:rsidR="00DE37ED" w:rsidRPr="00486754" w:rsidRDefault="00DE37ED" w:rsidP="00DE37ED">
            <w:pPr>
              <w:pStyle w:val="ListParagraph"/>
              <w:ind w:left="141"/>
              <w:rPr>
                <w:rFonts w:ascii="Arial" w:hAnsi="Arial" w:cs="Arial"/>
                <w:sz w:val="20"/>
                <w:szCs w:val="20"/>
              </w:rPr>
            </w:pPr>
          </w:p>
        </w:tc>
        <w:tc>
          <w:tcPr>
            <w:tcW w:w="425" w:type="dxa"/>
            <w:vMerge/>
          </w:tcPr>
          <w:p w:rsidR="00DE37ED" w:rsidRPr="003D20C0" w:rsidRDefault="00DE37ED" w:rsidP="00DE37ED">
            <w:pPr>
              <w:rPr>
                <w:rFonts w:ascii="Arial" w:hAnsi="Arial" w:cs="Arial"/>
                <w:b/>
                <w:sz w:val="20"/>
                <w:szCs w:val="20"/>
              </w:rPr>
            </w:pPr>
          </w:p>
        </w:tc>
        <w:tc>
          <w:tcPr>
            <w:tcW w:w="425" w:type="dxa"/>
            <w:vMerge/>
          </w:tcPr>
          <w:p w:rsidR="00DE37ED" w:rsidRPr="003D20C0" w:rsidRDefault="00DE37ED" w:rsidP="00DE37ED">
            <w:pPr>
              <w:rPr>
                <w:rFonts w:ascii="Arial" w:hAnsi="Arial" w:cs="Arial"/>
                <w:b/>
                <w:sz w:val="20"/>
                <w:szCs w:val="20"/>
              </w:rPr>
            </w:pPr>
          </w:p>
        </w:tc>
        <w:tc>
          <w:tcPr>
            <w:tcW w:w="425" w:type="dxa"/>
            <w:vMerge/>
          </w:tcPr>
          <w:p w:rsidR="00DE37ED" w:rsidRPr="003D20C0" w:rsidRDefault="00DE37ED" w:rsidP="00DE37ED">
            <w:pPr>
              <w:rPr>
                <w:rFonts w:ascii="Arial" w:hAnsi="Arial" w:cs="Arial"/>
                <w:b/>
                <w:sz w:val="20"/>
                <w:szCs w:val="20"/>
              </w:rPr>
            </w:pPr>
          </w:p>
        </w:tc>
        <w:tc>
          <w:tcPr>
            <w:tcW w:w="426" w:type="dxa"/>
            <w:vMerge/>
          </w:tcPr>
          <w:p w:rsidR="00DE37ED" w:rsidRPr="003D20C0" w:rsidRDefault="00DE37ED" w:rsidP="00DE37ED">
            <w:pPr>
              <w:rPr>
                <w:rFonts w:ascii="Arial" w:hAnsi="Arial" w:cs="Arial"/>
                <w:b/>
                <w:sz w:val="20"/>
                <w:szCs w:val="20"/>
              </w:rPr>
            </w:pPr>
          </w:p>
        </w:tc>
        <w:tc>
          <w:tcPr>
            <w:tcW w:w="1985" w:type="dxa"/>
            <w:vMerge/>
          </w:tcPr>
          <w:p w:rsidR="00DE37ED" w:rsidRPr="00081ADA" w:rsidRDefault="00DE37ED" w:rsidP="0065526F">
            <w:pPr>
              <w:jc w:val="both"/>
              <w:rPr>
                <w:rFonts w:ascii="Arial" w:hAnsi="Arial" w:cs="Arial"/>
                <w:sz w:val="20"/>
                <w:szCs w:val="20"/>
              </w:rPr>
            </w:pPr>
          </w:p>
        </w:tc>
        <w:tc>
          <w:tcPr>
            <w:tcW w:w="1986" w:type="dxa"/>
            <w:vMerge/>
          </w:tcPr>
          <w:p w:rsidR="00DE37ED" w:rsidRDefault="00DE37ED" w:rsidP="0065526F">
            <w:pPr>
              <w:jc w:val="both"/>
              <w:rPr>
                <w:rFonts w:ascii="Arial" w:hAnsi="Arial" w:cs="Arial"/>
                <w:sz w:val="20"/>
                <w:szCs w:val="20"/>
              </w:rPr>
            </w:pPr>
          </w:p>
        </w:tc>
        <w:tc>
          <w:tcPr>
            <w:tcW w:w="1452" w:type="dxa"/>
            <w:vMerge/>
          </w:tcPr>
          <w:p w:rsidR="00DE37ED" w:rsidRDefault="00DE37ED" w:rsidP="00DE37ED">
            <w:pPr>
              <w:rPr>
                <w:rFonts w:ascii="Arial" w:hAnsi="Arial" w:cs="Arial"/>
                <w:sz w:val="20"/>
                <w:szCs w:val="20"/>
              </w:rPr>
            </w:pPr>
          </w:p>
        </w:tc>
      </w:tr>
      <w:tr w:rsidR="00F06C74" w:rsidRPr="00081ADA" w:rsidTr="0065526F">
        <w:trPr>
          <w:trHeight w:val="995"/>
        </w:trPr>
        <w:tc>
          <w:tcPr>
            <w:tcW w:w="2836" w:type="dxa"/>
            <w:tcBorders>
              <w:bottom w:val="single" w:sz="4" w:space="0" w:color="auto"/>
            </w:tcBorders>
            <w:shd w:val="clear" w:color="auto" w:fill="auto"/>
          </w:tcPr>
          <w:p w:rsidR="00F06C74" w:rsidRPr="003D20C0" w:rsidRDefault="00F06C74" w:rsidP="00F06C74">
            <w:pPr>
              <w:rPr>
                <w:rFonts w:ascii="Arial" w:hAnsi="Arial" w:cs="Arial"/>
                <w:sz w:val="20"/>
                <w:szCs w:val="20"/>
              </w:rPr>
            </w:pPr>
            <w:r w:rsidRPr="003D20C0">
              <w:rPr>
                <w:rFonts w:ascii="Arial" w:hAnsi="Arial" w:cs="Arial"/>
                <w:sz w:val="20"/>
                <w:szCs w:val="20"/>
              </w:rPr>
              <w:t>SQ2.b Employ NP support staff for finance &amp; administration</w:t>
            </w:r>
            <w:r w:rsidR="00360A1F">
              <w:rPr>
                <w:rFonts w:ascii="Arial" w:hAnsi="Arial" w:cs="Arial"/>
                <w:sz w:val="20"/>
                <w:szCs w:val="20"/>
              </w:rPr>
              <w:t xml:space="preserve"> &amp; school operation</w:t>
            </w:r>
          </w:p>
        </w:tc>
        <w:tc>
          <w:tcPr>
            <w:tcW w:w="5636" w:type="dxa"/>
            <w:gridSpan w:val="2"/>
          </w:tcPr>
          <w:p w:rsidR="00F06C74" w:rsidRPr="00486754" w:rsidRDefault="00F06C74" w:rsidP="00F06C74">
            <w:pPr>
              <w:pStyle w:val="ListParagraph"/>
              <w:ind w:left="141"/>
              <w:rPr>
                <w:rFonts w:ascii="Arial" w:hAnsi="Arial" w:cs="Arial"/>
                <w:sz w:val="20"/>
                <w:szCs w:val="20"/>
              </w:rPr>
            </w:pPr>
            <w:r w:rsidRPr="00486754">
              <w:rPr>
                <w:rFonts w:ascii="Arial" w:hAnsi="Arial" w:cs="Arial"/>
                <w:sz w:val="20"/>
                <w:szCs w:val="20"/>
              </w:rPr>
              <w:t>Employ staff to ensure financial administration and documentation of program</w:t>
            </w:r>
          </w:p>
          <w:p w:rsidR="00F06C74" w:rsidRPr="00486754" w:rsidRDefault="00F06C74" w:rsidP="00F06C74">
            <w:pPr>
              <w:pStyle w:val="ListParagraph"/>
              <w:numPr>
                <w:ilvl w:val="0"/>
                <w:numId w:val="19"/>
              </w:numPr>
              <w:ind w:left="141" w:hanging="141"/>
              <w:rPr>
                <w:rFonts w:ascii="Arial" w:hAnsi="Arial" w:cs="Arial"/>
                <w:sz w:val="20"/>
                <w:szCs w:val="20"/>
              </w:rPr>
            </w:pPr>
            <w:r w:rsidRPr="00486754">
              <w:rPr>
                <w:rFonts w:ascii="Arial" w:hAnsi="Arial" w:cs="Arial"/>
                <w:sz w:val="20"/>
                <w:szCs w:val="20"/>
              </w:rPr>
              <w:t>SAO (0.4)</w:t>
            </w:r>
            <w:r w:rsidR="00720B04">
              <w:rPr>
                <w:rFonts w:ascii="Arial" w:hAnsi="Arial" w:cs="Arial"/>
                <w:sz w:val="20"/>
                <w:szCs w:val="20"/>
              </w:rPr>
              <w:t xml:space="preserve"> </w:t>
            </w:r>
          </w:p>
          <w:p w:rsidR="00F06C74" w:rsidRPr="00486754" w:rsidRDefault="00F06C74" w:rsidP="00F06C74">
            <w:pPr>
              <w:pStyle w:val="ListParagraph"/>
              <w:numPr>
                <w:ilvl w:val="0"/>
                <w:numId w:val="19"/>
              </w:numPr>
              <w:ind w:left="141" w:hanging="142"/>
              <w:rPr>
                <w:rFonts w:ascii="Arial" w:hAnsi="Arial" w:cs="Arial"/>
                <w:sz w:val="20"/>
                <w:szCs w:val="20"/>
              </w:rPr>
            </w:pPr>
            <w:r w:rsidRPr="00486754">
              <w:rPr>
                <w:rFonts w:ascii="Arial" w:hAnsi="Arial" w:cs="Arial"/>
                <w:sz w:val="20"/>
                <w:szCs w:val="20"/>
              </w:rPr>
              <w:t>SAM (0.2)</w:t>
            </w:r>
          </w:p>
        </w:tc>
        <w:tc>
          <w:tcPr>
            <w:tcW w:w="425" w:type="dxa"/>
          </w:tcPr>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tc>
        <w:tc>
          <w:tcPr>
            <w:tcW w:w="425" w:type="dxa"/>
          </w:tcPr>
          <w:p w:rsidR="00F06C74" w:rsidRPr="003D20C0" w:rsidRDefault="00F06C74" w:rsidP="00F06C74">
            <w:pPr>
              <w:rPr>
                <w:rFonts w:ascii="Arial" w:hAnsi="Arial" w:cs="Arial"/>
                <w:b/>
                <w:sz w:val="20"/>
                <w:szCs w:val="20"/>
              </w:rPr>
            </w:pPr>
          </w:p>
        </w:tc>
        <w:tc>
          <w:tcPr>
            <w:tcW w:w="425" w:type="dxa"/>
          </w:tcPr>
          <w:p w:rsidR="00F06C74" w:rsidRPr="003D20C0" w:rsidRDefault="00F06C74" w:rsidP="00F06C74">
            <w:pPr>
              <w:rPr>
                <w:rFonts w:ascii="Arial" w:hAnsi="Arial" w:cs="Arial"/>
                <w:b/>
                <w:sz w:val="20"/>
                <w:szCs w:val="20"/>
              </w:rPr>
            </w:pPr>
          </w:p>
        </w:tc>
        <w:tc>
          <w:tcPr>
            <w:tcW w:w="426" w:type="dxa"/>
          </w:tcPr>
          <w:p w:rsidR="00F06C74" w:rsidRPr="003D20C0" w:rsidRDefault="00F06C74" w:rsidP="00F06C74">
            <w:pPr>
              <w:rPr>
                <w:rFonts w:ascii="Arial" w:hAnsi="Arial" w:cs="Arial"/>
                <w:b/>
                <w:sz w:val="20"/>
                <w:szCs w:val="20"/>
              </w:rPr>
            </w:pPr>
          </w:p>
        </w:tc>
        <w:tc>
          <w:tcPr>
            <w:tcW w:w="1985" w:type="dxa"/>
          </w:tcPr>
          <w:p w:rsidR="00F06C74" w:rsidRPr="0043197E" w:rsidRDefault="00F06C74" w:rsidP="00F06C74">
            <w:pPr>
              <w:jc w:val="right"/>
              <w:rPr>
                <w:rFonts w:ascii="Arial" w:hAnsi="Arial" w:cs="Arial"/>
                <w:i/>
                <w:color w:val="FF0000"/>
                <w:sz w:val="18"/>
                <w:szCs w:val="18"/>
              </w:rPr>
            </w:pPr>
            <w:proofErr w:type="spellStart"/>
            <w:r w:rsidRPr="0043197E">
              <w:rPr>
                <w:rFonts w:ascii="Arial" w:hAnsi="Arial" w:cs="Arial"/>
                <w:i/>
                <w:color w:val="FF0000"/>
                <w:sz w:val="18"/>
                <w:szCs w:val="18"/>
              </w:rPr>
              <w:t>Cas</w:t>
            </w:r>
            <w:proofErr w:type="spellEnd"/>
            <w:r w:rsidRPr="0043197E">
              <w:rPr>
                <w:rFonts w:ascii="Arial" w:hAnsi="Arial" w:cs="Arial"/>
                <w:i/>
                <w:color w:val="FF0000"/>
                <w:sz w:val="18"/>
                <w:szCs w:val="18"/>
              </w:rPr>
              <w:t xml:space="preserve"> SASS </w:t>
            </w:r>
          </w:p>
          <w:p w:rsidR="00F06C74" w:rsidRPr="0043197E" w:rsidRDefault="00F06C74" w:rsidP="00F06C74">
            <w:pPr>
              <w:jc w:val="right"/>
              <w:rPr>
                <w:rFonts w:ascii="Arial" w:hAnsi="Arial" w:cs="Arial"/>
                <w:i/>
                <w:color w:val="FF0000"/>
                <w:sz w:val="18"/>
                <w:szCs w:val="18"/>
              </w:rPr>
            </w:pPr>
            <w:r w:rsidRPr="0043197E">
              <w:rPr>
                <w:rFonts w:ascii="Arial" w:hAnsi="Arial" w:cs="Arial"/>
                <w:i/>
                <w:color w:val="FF0000"/>
                <w:sz w:val="18"/>
                <w:szCs w:val="18"/>
              </w:rPr>
              <w:t>SASS</w:t>
            </w:r>
          </w:p>
          <w:p w:rsidR="00F06C74" w:rsidRPr="0043197E" w:rsidRDefault="00F06C74" w:rsidP="00F06C74">
            <w:pPr>
              <w:jc w:val="right"/>
              <w:rPr>
                <w:rFonts w:ascii="Arial" w:hAnsi="Arial" w:cs="Arial"/>
                <w:i/>
                <w:color w:val="FF0000"/>
                <w:sz w:val="18"/>
                <w:szCs w:val="18"/>
              </w:rPr>
            </w:pPr>
            <w:r w:rsidRPr="0043197E">
              <w:rPr>
                <w:rFonts w:ascii="Arial" w:hAnsi="Arial" w:cs="Arial"/>
                <w:i/>
                <w:color w:val="FF0000"/>
                <w:sz w:val="18"/>
                <w:szCs w:val="18"/>
              </w:rPr>
              <w:t>Resources</w:t>
            </w:r>
          </w:p>
          <w:p w:rsidR="00F06C74" w:rsidRPr="00894612" w:rsidRDefault="00F06C74" w:rsidP="00F06C74">
            <w:pPr>
              <w:jc w:val="right"/>
              <w:rPr>
                <w:rFonts w:ascii="Arial" w:hAnsi="Arial" w:cs="Arial"/>
                <w:sz w:val="20"/>
                <w:szCs w:val="20"/>
              </w:rPr>
            </w:pPr>
            <w:r w:rsidRPr="0043197E">
              <w:rPr>
                <w:rFonts w:ascii="Arial" w:hAnsi="Arial" w:cs="Arial"/>
                <w:i/>
                <w:color w:val="FF0000"/>
                <w:sz w:val="18"/>
                <w:szCs w:val="18"/>
              </w:rPr>
              <w:t>SAM</w:t>
            </w:r>
          </w:p>
        </w:tc>
        <w:tc>
          <w:tcPr>
            <w:tcW w:w="1986" w:type="dxa"/>
          </w:tcPr>
          <w:p w:rsidR="00F06C74" w:rsidRDefault="00F06C74" w:rsidP="00F06C74">
            <w:pPr>
              <w:rPr>
                <w:rFonts w:ascii="Arial" w:hAnsi="Arial" w:cs="Arial"/>
                <w:color w:val="FF0000"/>
                <w:sz w:val="20"/>
                <w:szCs w:val="20"/>
              </w:rPr>
            </w:pPr>
            <w:r>
              <w:rPr>
                <w:rFonts w:ascii="Arial" w:hAnsi="Arial" w:cs="Arial"/>
                <w:color w:val="FF0000"/>
                <w:sz w:val="20"/>
                <w:szCs w:val="20"/>
              </w:rPr>
              <w:t>NP 9111</w:t>
            </w:r>
          </w:p>
          <w:p w:rsidR="00F06C74" w:rsidRDefault="00F06C74" w:rsidP="00F06C74">
            <w:pPr>
              <w:rPr>
                <w:rFonts w:ascii="Arial" w:hAnsi="Arial" w:cs="Arial"/>
                <w:color w:val="FF0000"/>
                <w:sz w:val="20"/>
                <w:szCs w:val="20"/>
              </w:rPr>
            </w:pPr>
            <w:r>
              <w:rPr>
                <w:rFonts w:ascii="Arial" w:hAnsi="Arial" w:cs="Arial"/>
                <w:color w:val="FF0000"/>
                <w:sz w:val="20"/>
                <w:szCs w:val="20"/>
              </w:rPr>
              <w:t xml:space="preserve">NP 34268 </w:t>
            </w:r>
          </w:p>
          <w:p w:rsidR="00F06C74" w:rsidRDefault="00F06C74" w:rsidP="00F06C74">
            <w:pPr>
              <w:rPr>
                <w:rFonts w:ascii="Arial" w:hAnsi="Arial" w:cs="Arial"/>
                <w:color w:val="FF0000"/>
                <w:sz w:val="20"/>
                <w:szCs w:val="20"/>
              </w:rPr>
            </w:pPr>
            <w:r>
              <w:rPr>
                <w:rFonts w:ascii="Arial" w:hAnsi="Arial" w:cs="Arial"/>
                <w:color w:val="FF0000"/>
                <w:sz w:val="20"/>
                <w:szCs w:val="20"/>
              </w:rPr>
              <w:t>NP 5000</w:t>
            </w:r>
          </w:p>
          <w:p w:rsidR="00F06C74" w:rsidRPr="0043197E" w:rsidRDefault="00F06C74" w:rsidP="00F06C74">
            <w:pPr>
              <w:rPr>
                <w:rFonts w:ascii="Arial" w:hAnsi="Arial" w:cs="Arial"/>
                <w:color w:val="FF0000"/>
                <w:sz w:val="18"/>
                <w:szCs w:val="18"/>
              </w:rPr>
            </w:pPr>
            <w:r>
              <w:rPr>
                <w:rFonts w:ascii="Arial" w:hAnsi="Arial" w:cs="Arial"/>
                <w:color w:val="FF0000"/>
                <w:sz w:val="18"/>
                <w:szCs w:val="18"/>
              </w:rPr>
              <w:t>NP 11641</w:t>
            </w:r>
          </w:p>
        </w:tc>
        <w:tc>
          <w:tcPr>
            <w:tcW w:w="1452" w:type="dxa"/>
          </w:tcPr>
          <w:p w:rsidR="00F06C74" w:rsidRDefault="00F06C74" w:rsidP="00F06C74">
            <w:pPr>
              <w:rPr>
                <w:rFonts w:ascii="Arial" w:hAnsi="Arial" w:cs="Arial"/>
                <w:color w:val="FF0000"/>
                <w:sz w:val="20"/>
                <w:szCs w:val="20"/>
              </w:rPr>
            </w:pPr>
            <w:r>
              <w:rPr>
                <w:rFonts w:ascii="Arial" w:hAnsi="Arial" w:cs="Arial"/>
                <w:color w:val="FF0000"/>
                <w:sz w:val="20"/>
                <w:szCs w:val="20"/>
              </w:rPr>
              <w:t>NP 9111</w:t>
            </w:r>
          </w:p>
          <w:p w:rsidR="00F06C74" w:rsidRDefault="00F06C74" w:rsidP="00F06C74">
            <w:pPr>
              <w:rPr>
                <w:rFonts w:ascii="Arial" w:hAnsi="Arial" w:cs="Arial"/>
                <w:color w:val="FF0000"/>
                <w:sz w:val="20"/>
                <w:szCs w:val="20"/>
              </w:rPr>
            </w:pPr>
            <w:r>
              <w:rPr>
                <w:rFonts w:ascii="Arial" w:hAnsi="Arial" w:cs="Arial"/>
                <w:color w:val="FF0000"/>
                <w:sz w:val="20"/>
                <w:szCs w:val="20"/>
              </w:rPr>
              <w:t xml:space="preserve">NP 34268 </w:t>
            </w:r>
          </w:p>
          <w:p w:rsidR="00F06C74" w:rsidRDefault="00F06C74" w:rsidP="00F06C74">
            <w:pPr>
              <w:rPr>
                <w:rFonts w:ascii="Arial" w:hAnsi="Arial" w:cs="Arial"/>
                <w:color w:val="FF0000"/>
                <w:sz w:val="20"/>
                <w:szCs w:val="20"/>
              </w:rPr>
            </w:pPr>
            <w:r>
              <w:rPr>
                <w:rFonts w:ascii="Arial" w:hAnsi="Arial" w:cs="Arial"/>
                <w:color w:val="FF0000"/>
                <w:sz w:val="20"/>
                <w:szCs w:val="20"/>
              </w:rPr>
              <w:t>NP 5000</w:t>
            </w:r>
          </w:p>
          <w:p w:rsidR="00F06C74" w:rsidRPr="00401170" w:rsidRDefault="00F06C74" w:rsidP="00F06C74">
            <w:pPr>
              <w:rPr>
                <w:rFonts w:ascii="Arial" w:hAnsi="Arial" w:cs="Arial"/>
                <w:sz w:val="20"/>
                <w:szCs w:val="20"/>
              </w:rPr>
            </w:pPr>
            <w:r>
              <w:rPr>
                <w:rFonts w:ascii="Arial" w:hAnsi="Arial" w:cs="Arial"/>
                <w:color w:val="FF0000"/>
                <w:sz w:val="18"/>
                <w:szCs w:val="18"/>
              </w:rPr>
              <w:t>NP 11641</w:t>
            </w:r>
          </w:p>
        </w:tc>
      </w:tr>
      <w:tr w:rsidR="00F06C74" w:rsidRPr="00081ADA" w:rsidTr="0065526F">
        <w:trPr>
          <w:trHeight w:val="803"/>
        </w:trPr>
        <w:tc>
          <w:tcPr>
            <w:tcW w:w="2836" w:type="dxa"/>
            <w:tcBorders>
              <w:bottom w:val="single" w:sz="4" w:space="0" w:color="auto"/>
            </w:tcBorders>
            <w:shd w:val="clear" w:color="auto" w:fill="F2F2F2" w:themeFill="background1" w:themeFillShade="F2"/>
          </w:tcPr>
          <w:p w:rsidR="00F06C74" w:rsidRPr="003D20C0" w:rsidRDefault="00F06C74" w:rsidP="00F06C74">
            <w:pPr>
              <w:tabs>
                <w:tab w:val="left" w:pos="0"/>
              </w:tabs>
              <w:autoSpaceDE w:val="0"/>
              <w:autoSpaceDN w:val="0"/>
              <w:adjustRightInd w:val="0"/>
              <w:ind w:hanging="32"/>
              <w:rPr>
                <w:rFonts w:ascii="Arial" w:hAnsi="Arial" w:cs="Arial"/>
                <w:b/>
                <w:sz w:val="20"/>
                <w:szCs w:val="20"/>
              </w:rPr>
            </w:pPr>
            <w:r w:rsidRPr="003D20C0">
              <w:rPr>
                <w:rFonts w:ascii="Arial" w:hAnsi="Arial" w:cs="Arial"/>
                <w:b/>
                <w:sz w:val="20"/>
                <w:szCs w:val="20"/>
              </w:rPr>
              <w:t>SQ2</w:t>
            </w:r>
          </w:p>
          <w:p w:rsidR="00F06C74" w:rsidRPr="003D20C0" w:rsidRDefault="00F06C74" w:rsidP="00F06C74">
            <w:pPr>
              <w:tabs>
                <w:tab w:val="left" w:pos="0"/>
              </w:tabs>
              <w:autoSpaceDE w:val="0"/>
              <w:autoSpaceDN w:val="0"/>
              <w:adjustRightInd w:val="0"/>
              <w:ind w:hanging="32"/>
              <w:rPr>
                <w:rFonts w:ascii="Arial" w:hAnsi="Arial" w:cs="Arial"/>
                <w:b/>
                <w:sz w:val="20"/>
                <w:szCs w:val="20"/>
              </w:rPr>
            </w:pPr>
            <w:r w:rsidRPr="003D20C0">
              <w:rPr>
                <w:rFonts w:ascii="Arial" w:hAnsi="Arial" w:cs="Arial"/>
                <w:b/>
                <w:sz w:val="20"/>
                <w:szCs w:val="20"/>
              </w:rPr>
              <w:t>Effective teaching, learning and assessing is underpinned by Quality Teaching</w:t>
            </w:r>
          </w:p>
        </w:tc>
        <w:tc>
          <w:tcPr>
            <w:tcW w:w="5636" w:type="dxa"/>
            <w:gridSpan w:val="2"/>
            <w:vMerge w:val="restart"/>
          </w:tcPr>
          <w:p w:rsidR="00F06C74" w:rsidRPr="00486754" w:rsidRDefault="00F06C74" w:rsidP="00F06C74">
            <w:pPr>
              <w:rPr>
                <w:rFonts w:ascii="Arial" w:hAnsi="Arial" w:cs="Arial"/>
                <w:sz w:val="20"/>
                <w:szCs w:val="20"/>
              </w:rPr>
            </w:pPr>
          </w:p>
          <w:p w:rsidR="00F06C74" w:rsidRPr="00486754" w:rsidRDefault="00F06C74" w:rsidP="00F06C74">
            <w:pPr>
              <w:pStyle w:val="ListParagraph"/>
              <w:numPr>
                <w:ilvl w:val="0"/>
                <w:numId w:val="19"/>
              </w:numPr>
              <w:ind w:left="141" w:hanging="142"/>
              <w:rPr>
                <w:rFonts w:ascii="Arial" w:hAnsi="Arial" w:cs="Arial"/>
                <w:sz w:val="20"/>
                <w:szCs w:val="20"/>
              </w:rPr>
            </w:pPr>
            <w:r w:rsidRPr="00486754">
              <w:rPr>
                <w:rFonts w:ascii="Arial" w:hAnsi="Arial" w:cs="Arial"/>
                <w:sz w:val="20"/>
                <w:szCs w:val="20"/>
              </w:rPr>
              <w:t xml:space="preserve">Staff </w:t>
            </w:r>
            <w:r>
              <w:rPr>
                <w:rFonts w:ascii="Arial" w:hAnsi="Arial" w:cs="Arial"/>
                <w:sz w:val="20"/>
                <w:szCs w:val="20"/>
              </w:rPr>
              <w:t xml:space="preserve">attend </w:t>
            </w:r>
            <w:r w:rsidRPr="00486754">
              <w:rPr>
                <w:rFonts w:ascii="Arial" w:hAnsi="Arial" w:cs="Arial"/>
                <w:sz w:val="20"/>
                <w:szCs w:val="20"/>
              </w:rPr>
              <w:t xml:space="preserve"> 2 day QT course at Kurri TAFE  with follow up through their stage  4 staff + HAT (LMG to pay 2 course fees)</w:t>
            </w:r>
          </w:p>
        </w:tc>
        <w:tc>
          <w:tcPr>
            <w:tcW w:w="425" w:type="dxa"/>
            <w:vMerge w:val="restart"/>
          </w:tcPr>
          <w:p w:rsidR="00F06C74" w:rsidRPr="003D20C0" w:rsidRDefault="00F06C74" w:rsidP="00F06C74">
            <w:pPr>
              <w:rPr>
                <w:rFonts w:ascii="Arial" w:hAnsi="Arial" w:cs="Arial"/>
                <w:sz w:val="20"/>
                <w:szCs w:val="20"/>
              </w:rPr>
            </w:pPr>
            <w:r w:rsidRPr="003D20C0">
              <w:rPr>
                <w:rFonts w:ascii="Arial" w:hAnsi="Arial" w:cs="Arial"/>
                <w:sz w:val="20"/>
                <w:szCs w:val="20"/>
              </w:rPr>
              <w:sym w:font="Wingdings 2" w:char="F050"/>
            </w:r>
          </w:p>
          <w:p w:rsidR="00F06C74" w:rsidRPr="003D20C0" w:rsidRDefault="00F06C74" w:rsidP="00F06C74">
            <w:pPr>
              <w:rPr>
                <w:rFonts w:ascii="Arial" w:hAnsi="Arial" w:cs="Arial"/>
                <w:sz w:val="20"/>
                <w:szCs w:val="20"/>
              </w:rPr>
            </w:pPr>
          </w:p>
          <w:p w:rsidR="00F06C74" w:rsidRPr="003D20C0" w:rsidRDefault="00F06C74" w:rsidP="00F06C74">
            <w:pPr>
              <w:rPr>
                <w:rFonts w:ascii="Arial" w:hAnsi="Arial" w:cs="Arial"/>
                <w:sz w:val="20"/>
                <w:szCs w:val="20"/>
              </w:rPr>
            </w:pPr>
          </w:p>
        </w:tc>
        <w:tc>
          <w:tcPr>
            <w:tcW w:w="425" w:type="dxa"/>
            <w:vMerge w:val="restart"/>
          </w:tcPr>
          <w:p w:rsidR="00F06C74" w:rsidRPr="003D20C0" w:rsidRDefault="00F06C74" w:rsidP="00F06C74">
            <w:pPr>
              <w:rPr>
                <w:rFonts w:ascii="Arial" w:hAnsi="Arial" w:cs="Arial"/>
                <w:sz w:val="20"/>
                <w:szCs w:val="20"/>
              </w:rPr>
            </w:pPr>
          </w:p>
        </w:tc>
        <w:tc>
          <w:tcPr>
            <w:tcW w:w="425" w:type="dxa"/>
            <w:vMerge w:val="restart"/>
          </w:tcPr>
          <w:p w:rsidR="00F06C74" w:rsidRPr="003D20C0" w:rsidRDefault="00F06C74" w:rsidP="00720B04">
            <w:pPr>
              <w:rPr>
                <w:rFonts w:ascii="Arial" w:hAnsi="Arial" w:cs="Arial"/>
                <w:sz w:val="20"/>
                <w:szCs w:val="20"/>
              </w:rPr>
            </w:pPr>
          </w:p>
        </w:tc>
        <w:tc>
          <w:tcPr>
            <w:tcW w:w="426" w:type="dxa"/>
            <w:vMerge w:val="restart"/>
          </w:tcPr>
          <w:p w:rsidR="00F06C74" w:rsidRPr="003D20C0" w:rsidRDefault="00F06C74" w:rsidP="00720B04">
            <w:pPr>
              <w:rPr>
                <w:rFonts w:ascii="Arial" w:hAnsi="Arial" w:cs="Arial"/>
                <w:sz w:val="20"/>
                <w:szCs w:val="20"/>
              </w:rPr>
            </w:pPr>
          </w:p>
        </w:tc>
        <w:tc>
          <w:tcPr>
            <w:tcW w:w="1985" w:type="dxa"/>
            <w:vMerge w:val="restart"/>
          </w:tcPr>
          <w:p w:rsidR="00F06C74" w:rsidRDefault="00F06C74" w:rsidP="00F06C74">
            <w:pPr>
              <w:jc w:val="both"/>
              <w:rPr>
                <w:rFonts w:ascii="Arial" w:hAnsi="Arial" w:cs="Arial"/>
                <w:sz w:val="20"/>
                <w:szCs w:val="20"/>
              </w:rPr>
            </w:pPr>
          </w:p>
        </w:tc>
        <w:tc>
          <w:tcPr>
            <w:tcW w:w="1986" w:type="dxa"/>
            <w:vMerge w:val="restart"/>
          </w:tcPr>
          <w:p w:rsidR="00F06C74" w:rsidRPr="00081ADA" w:rsidRDefault="00F06C74" w:rsidP="00F06C74">
            <w:pPr>
              <w:jc w:val="both"/>
              <w:rPr>
                <w:rFonts w:ascii="Arial" w:hAnsi="Arial" w:cs="Arial"/>
                <w:sz w:val="20"/>
                <w:szCs w:val="20"/>
              </w:rPr>
            </w:pPr>
          </w:p>
        </w:tc>
        <w:tc>
          <w:tcPr>
            <w:tcW w:w="1452" w:type="dxa"/>
            <w:vMerge w:val="restart"/>
          </w:tcPr>
          <w:p w:rsidR="00F06C74" w:rsidRPr="00081ADA" w:rsidRDefault="00F06C74" w:rsidP="00F06C74">
            <w:pPr>
              <w:rPr>
                <w:rFonts w:ascii="Arial" w:hAnsi="Arial" w:cs="Arial"/>
                <w:sz w:val="20"/>
                <w:szCs w:val="20"/>
              </w:rPr>
            </w:pPr>
          </w:p>
        </w:tc>
      </w:tr>
      <w:tr w:rsidR="00F06C74" w:rsidRPr="00081ADA" w:rsidTr="0065526F">
        <w:trPr>
          <w:trHeight w:val="623"/>
        </w:trPr>
        <w:tc>
          <w:tcPr>
            <w:tcW w:w="2836" w:type="dxa"/>
            <w:tcBorders>
              <w:bottom w:val="single" w:sz="4" w:space="0" w:color="auto"/>
            </w:tcBorders>
          </w:tcPr>
          <w:p w:rsidR="00F06C74" w:rsidRPr="003D20C0" w:rsidRDefault="00F06C74" w:rsidP="00F06C74">
            <w:pPr>
              <w:rPr>
                <w:rFonts w:ascii="Arial" w:hAnsi="Arial" w:cs="Arial"/>
                <w:sz w:val="20"/>
                <w:szCs w:val="20"/>
              </w:rPr>
            </w:pPr>
            <w:r w:rsidRPr="003D20C0">
              <w:rPr>
                <w:rFonts w:ascii="Arial" w:hAnsi="Arial" w:cs="Arial"/>
                <w:sz w:val="20"/>
                <w:szCs w:val="20"/>
              </w:rPr>
              <w:t>SQ2.a Staff attend professional learning courses - school, university, HCC</w:t>
            </w:r>
            <w:r w:rsidR="00360A1F">
              <w:rPr>
                <w:rFonts w:ascii="Arial" w:hAnsi="Arial" w:cs="Arial"/>
                <w:sz w:val="20"/>
                <w:szCs w:val="20"/>
              </w:rPr>
              <w:t>, Visible Learning</w:t>
            </w:r>
          </w:p>
        </w:tc>
        <w:tc>
          <w:tcPr>
            <w:tcW w:w="5636" w:type="dxa"/>
            <w:gridSpan w:val="2"/>
            <w:vMerge/>
            <w:tcBorders>
              <w:bottom w:val="single" w:sz="4" w:space="0" w:color="auto"/>
            </w:tcBorders>
          </w:tcPr>
          <w:p w:rsidR="00F06C74" w:rsidRPr="00486754" w:rsidRDefault="00F06C74" w:rsidP="00F06C74">
            <w:pPr>
              <w:rPr>
                <w:rFonts w:ascii="Arial" w:hAnsi="Arial" w:cs="Arial"/>
                <w:sz w:val="20"/>
                <w:szCs w:val="20"/>
              </w:rPr>
            </w:pPr>
          </w:p>
        </w:tc>
        <w:tc>
          <w:tcPr>
            <w:tcW w:w="425" w:type="dxa"/>
            <w:vMerge/>
            <w:tcBorders>
              <w:bottom w:val="single" w:sz="4" w:space="0" w:color="auto"/>
            </w:tcBorders>
          </w:tcPr>
          <w:p w:rsidR="00F06C74" w:rsidRPr="003D20C0" w:rsidRDefault="00F06C74" w:rsidP="00F06C74">
            <w:pPr>
              <w:rPr>
                <w:rFonts w:ascii="Arial" w:hAnsi="Arial" w:cs="Arial"/>
                <w:sz w:val="20"/>
                <w:szCs w:val="20"/>
              </w:rPr>
            </w:pPr>
          </w:p>
        </w:tc>
        <w:tc>
          <w:tcPr>
            <w:tcW w:w="425" w:type="dxa"/>
            <w:vMerge/>
            <w:tcBorders>
              <w:bottom w:val="single" w:sz="4" w:space="0" w:color="auto"/>
            </w:tcBorders>
          </w:tcPr>
          <w:p w:rsidR="00F06C74" w:rsidRPr="003D20C0" w:rsidRDefault="00F06C74" w:rsidP="00F06C74">
            <w:pPr>
              <w:rPr>
                <w:rFonts w:ascii="Arial" w:hAnsi="Arial" w:cs="Arial"/>
                <w:sz w:val="20"/>
                <w:szCs w:val="20"/>
              </w:rPr>
            </w:pPr>
          </w:p>
        </w:tc>
        <w:tc>
          <w:tcPr>
            <w:tcW w:w="425" w:type="dxa"/>
            <w:vMerge/>
            <w:tcBorders>
              <w:bottom w:val="single" w:sz="4" w:space="0" w:color="auto"/>
            </w:tcBorders>
          </w:tcPr>
          <w:p w:rsidR="00F06C74" w:rsidRPr="003D20C0" w:rsidRDefault="00F06C74" w:rsidP="00F06C74">
            <w:pPr>
              <w:rPr>
                <w:rFonts w:ascii="Arial" w:hAnsi="Arial" w:cs="Arial"/>
                <w:sz w:val="20"/>
                <w:szCs w:val="20"/>
              </w:rPr>
            </w:pPr>
          </w:p>
        </w:tc>
        <w:tc>
          <w:tcPr>
            <w:tcW w:w="426" w:type="dxa"/>
            <w:vMerge/>
            <w:tcBorders>
              <w:bottom w:val="single" w:sz="4" w:space="0" w:color="auto"/>
            </w:tcBorders>
          </w:tcPr>
          <w:p w:rsidR="00F06C74" w:rsidRPr="003D20C0" w:rsidRDefault="00F06C74" w:rsidP="00F06C74">
            <w:pPr>
              <w:rPr>
                <w:rFonts w:ascii="Arial" w:hAnsi="Arial" w:cs="Arial"/>
                <w:sz w:val="20"/>
                <w:szCs w:val="20"/>
              </w:rPr>
            </w:pPr>
          </w:p>
        </w:tc>
        <w:tc>
          <w:tcPr>
            <w:tcW w:w="1985" w:type="dxa"/>
            <w:vMerge/>
            <w:tcBorders>
              <w:bottom w:val="single" w:sz="4" w:space="0" w:color="auto"/>
            </w:tcBorders>
          </w:tcPr>
          <w:p w:rsidR="00F06C74" w:rsidRPr="005E60D5" w:rsidRDefault="00F06C74" w:rsidP="00F06C74">
            <w:pPr>
              <w:jc w:val="both"/>
              <w:rPr>
                <w:rFonts w:ascii="Arial" w:hAnsi="Arial" w:cs="Arial"/>
                <w:sz w:val="20"/>
                <w:szCs w:val="22"/>
              </w:rPr>
            </w:pPr>
          </w:p>
        </w:tc>
        <w:tc>
          <w:tcPr>
            <w:tcW w:w="1986" w:type="dxa"/>
            <w:vMerge/>
            <w:tcBorders>
              <w:bottom w:val="single" w:sz="4" w:space="0" w:color="auto"/>
            </w:tcBorders>
          </w:tcPr>
          <w:p w:rsidR="00F06C74" w:rsidRPr="00081ADA" w:rsidRDefault="00F06C74" w:rsidP="00F06C74">
            <w:pPr>
              <w:jc w:val="both"/>
              <w:rPr>
                <w:rFonts w:ascii="Arial" w:hAnsi="Arial" w:cs="Arial"/>
                <w:sz w:val="20"/>
                <w:szCs w:val="20"/>
              </w:rPr>
            </w:pPr>
          </w:p>
        </w:tc>
        <w:tc>
          <w:tcPr>
            <w:tcW w:w="1452" w:type="dxa"/>
            <w:vMerge/>
          </w:tcPr>
          <w:p w:rsidR="00F06C74" w:rsidRPr="00081ADA" w:rsidRDefault="00F06C74" w:rsidP="00F06C74">
            <w:pPr>
              <w:rPr>
                <w:rFonts w:ascii="Arial" w:hAnsi="Arial" w:cs="Arial"/>
                <w:sz w:val="20"/>
                <w:szCs w:val="20"/>
              </w:rPr>
            </w:pPr>
          </w:p>
        </w:tc>
      </w:tr>
      <w:tr w:rsidR="00F06C74" w:rsidRPr="00081ADA" w:rsidTr="0065526F">
        <w:trPr>
          <w:trHeight w:val="1223"/>
        </w:trPr>
        <w:tc>
          <w:tcPr>
            <w:tcW w:w="2836" w:type="dxa"/>
          </w:tcPr>
          <w:p w:rsidR="00F06C74" w:rsidRPr="003D20C0" w:rsidRDefault="00F06C74" w:rsidP="00F06C74">
            <w:pPr>
              <w:rPr>
                <w:rFonts w:ascii="Arial" w:hAnsi="Arial" w:cs="Arial"/>
                <w:sz w:val="20"/>
                <w:szCs w:val="20"/>
              </w:rPr>
            </w:pPr>
            <w:r w:rsidRPr="003D20C0">
              <w:rPr>
                <w:rFonts w:ascii="Arial" w:hAnsi="Arial" w:cs="Arial"/>
                <w:sz w:val="20"/>
                <w:szCs w:val="20"/>
              </w:rPr>
              <w:t>SQ2.b  Staff use lesson study model / collegial visits to code, plan, teach &amp; assess explicit lessons</w:t>
            </w:r>
          </w:p>
        </w:tc>
        <w:tc>
          <w:tcPr>
            <w:tcW w:w="5636" w:type="dxa"/>
            <w:gridSpan w:val="2"/>
          </w:tcPr>
          <w:p w:rsidR="00F06C74" w:rsidRPr="00486754" w:rsidRDefault="00F06C74" w:rsidP="00F06C74">
            <w:pPr>
              <w:pStyle w:val="ListParagraph"/>
              <w:numPr>
                <w:ilvl w:val="0"/>
                <w:numId w:val="19"/>
              </w:numPr>
              <w:ind w:left="141" w:hanging="142"/>
              <w:rPr>
                <w:rFonts w:ascii="Arial" w:hAnsi="Arial" w:cs="Arial"/>
                <w:sz w:val="20"/>
                <w:szCs w:val="20"/>
              </w:rPr>
            </w:pPr>
            <w:r w:rsidRPr="00486754">
              <w:rPr>
                <w:rFonts w:ascii="Arial" w:hAnsi="Arial" w:cs="Arial"/>
                <w:sz w:val="20"/>
                <w:szCs w:val="20"/>
              </w:rPr>
              <w:t>Grade 1-6 teams implement the lesson study model to embed Quality Teaching Framework into teaching –numeracy lessons. Follow up with staff discussion feedback. 40 days</w:t>
            </w:r>
            <w:r w:rsidR="00B16762">
              <w:rPr>
                <w:rFonts w:ascii="Arial" w:hAnsi="Arial" w:cs="Arial"/>
                <w:sz w:val="20"/>
                <w:szCs w:val="20"/>
              </w:rPr>
              <w:t xml:space="preserve"> Maths</w:t>
            </w:r>
          </w:p>
          <w:p w:rsidR="00F06C74" w:rsidRPr="00486754" w:rsidRDefault="00F06C74" w:rsidP="00F06C74">
            <w:pPr>
              <w:rPr>
                <w:rFonts w:ascii="Arial" w:hAnsi="Arial" w:cs="Arial"/>
                <w:sz w:val="20"/>
                <w:szCs w:val="20"/>
              </w:rPr>
            </w:pPr>
          </w:p>
        </w:tc>
        <w:tc>
          <w:tcPr>
            <w:tcW w:w="425" w:type="dxa"/>
          </w:tcPr>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p>
        </w:tc>
        <w:tc>
          <w:tcPr>
            <w:tcW w:w="425" w:type="dxa"/>
          </w:tcPr>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tc>
        <w:tc>
          <w:tcPr>
            <w:tcW w:w="425" w:type="dxa"/>
          </w:tcPr>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p>
        </w:tc>
        <w:tc>
          <w:tcPr>
            <w:tcW w:w="426" w:type="dxa"/>
          </w:tcPr>
          <w:p w:rsidR="00F06C74" w:rsidRPr="003D20C0" w:rsidRDefault="00F06C74" w:rsidP="00F06C74">
            <w:pPr>
              <w:rPr>
                <w:rFonts w:ascii="Arial" w:hAnsi="Arial" w:cs="Arial"/>
                <w:b/>
                <w:sz w:val="20"/>
                <w:szCs w:val="20"/>
              </w:rPr>
            </w:pPr>
          </w:p>
        </w:tc>
        <w:tc>
          <w:tcPr>
            <w:tcW w:w="1985" w:type="dxa"/>
          </w:tcPr>
          <w:p w:rsidR="00F06C74" w:rsidRPr="00894612" w:rsidRDefault="00F06C74" w:rsidP="00F06C74">
            <w:pPr>
              <w:jc w:val="both"/>
              <w:rPr>
                <w:rFonts w:ascii="Arial" w:hAnsi="Arial" w:cs="Arial"/>
                <w:sz w:val="20"/>
                <w:szCs w:val="20"/>
              </w:rPr>
            </w:pPr>
          </w:p>
        </w:tc>
        <w:tc>
          <w:tcPr>
            <w:tcW w:w="1986" w:type="dxa"/>
          </w:tcPr>
          <w:p w:rsidR="00F06C74" w:rsidRPr="007136BC" w:rsidRDefault="00F06C74" w:rsidP="00F06C74">
            <w:pPr>
              <w:jc w:val="both"/>
              <w:rPr>
                <w:rFonts w:ascii="Arial" w:hAnsi="Arial" w:cs="Arial"/>
                <w:sz w:val="20"/>
                <w:szCs w:val="20"/>
              </w:rPr>
            </w:pPr>
          </w:p>
        </w:tc>
        <w:tc>
          <w:tcPr>
            <w:tcW w:w="1452" w:type="dxa"/>
          </w:tcPr>
          <w:p w:rsidR="00F06C74" w:rsidRDefault="00F06C74" w:rsidP="00F06C74">
            <w:pPr>
              <w:rPr>
                <w:rFonts w:ascii="Arial" w:hAnsi="Arial" w:cs="Arial"/>
                <w:sz w:val="20"/>
                <w:szCs w:val="20"/>
              </w:rPr>
            </w:pPr>
            <w:r w:rsidRPr="0043197E">
              <w:rPr>
                <w:rFonts w:ascii="Arial" w:hAnsi="Arial" w:cs="Arial"/>
                <w:color w:val="FF0000"/>
                <w:sz w:val="20"/>
                <w:szCs w:val="20"/>
              </w:rPr>
              <w:t xml:space="preserve">NP </w:t>
            </w:r>
            <w:r w:rsidR="00720B04">
              <w:rPr>
                <w:rFonts w:ascii="Arial" w:hAnsi="Arial" w:cs="Arial"/>
                <w:color w:val="FF0000"/>
                <w:sz w:val="20"/>
                <w:szCs w:val="20"/>
              </w:rPr>
              <w:t xml:space="preserve"> Cal </w:t>
            </w:r>
            <w:r>
              <w:rPr>
                <w:rFonts w:ascii="Arial" w:hAnsi="Arial" w:cs="Arial"/>
                <w:color w:val="FF0000"/>
                <w:sz w:val="20"/>
                <w:szCs w:val="20"/>
              </w:rPr>
              <w:t>Sal 8528</w:t>
            </w:r>
          </w:p>
          <w:p w:rsidR="00F06C74" w:rsidRPr="00996E69" w:rsidRDefault="00F06C74" w:rsidP="00F06C74">
            <w:pPr>
              <w:rPr>
                <w:rFonts w:ascii="Arial" w:hAnsi="Arial" w:cs="Arial"/>
                <w:sz w:val="20"/>
                <w:szCs w:val="20"/>
              </w:rPr>
            </w:pPr>
            <w:r w:rsidRPr="0043197E">
              <w:rPr>
                <w:rFonts w:ascii="Arial" w:hAnsi="Arial" w:cs="Arial"/>
                <w:color w:val="4F81BD" w:themeColor="accent1"/>
                <w:sz w:val="20"/>
                <w:szCs w:val="20"/>
              </w:rPr>
              <w:t>PAS 1500</w:t>
            </w:r>
            <w:r>
              <w:rPr>
                <w:rFonts w:ascii="Arial" w:hAnsi="Arial" w:cs="Arial"/>
                <w:color w:val="4F81BD" w:themeColor="accent1"/>
                <w:sz w:val="20"/>
                <w:szCs w:val="20"/>
              </w:rPr>
              <w:t>0</w:t>
            </w:r>
          </w:p>
        </w:tc>
      </w:tr>
      <w:tr w:rsidR="00F06C74" w:rsidRPr="00081ADA" w:rsidTr="0065526F">
        <w:trPr>
          <w:trHeight w:val="1208"/>
        </w:trPr>
        <w:tc>
          <w:tcPr>
            <w:tcW w:w="2836" w:type="dxa"/>
            <w:shd w:val="clear" w:color="auto" w:fill="FFFFFF" w:themeFill="background1"/>
          </w:tcPr>
          <w:p w:rsidR="00F06C74" w:rsidRPr="003D20C0" w:rsidRDefault="00F06C74" w:rsidP="00F06C74">
            <w:pPr>
              <w:rPr>
                <w:rFonts w:ascii="Arial" w:hAnsi="Arial" w:cs="Arial"/>
                <w:sz w:val="20"/>
                <w:szCs w:val="20"/>
              </w:rPr>
            </w:pPr>
            <w:r w:rsidRPr="003D20C0">
              <w:rPr>
                <w:rFonts w:ascii="Arial" w:hAnsi="Arial" w:cs="Arial"/>
                <w:sz w:val="20"/>
                <w:szCs w:val="20"/>
              </w:rPr>
              <w:t>SQ2.c Staff attend Pr</w:t>
            </w:r>
            <w:r>
              <w:rPr>
                <w:rFonts w:ascii="Arial" w:hAnsi="Arial" w:cs="Arial"/>
                <w:sz w:val="20"/>
                <w:szCs w:val="20"/>
              </w:rPr>
              <w:t xml:space="preserve">ofessional learning / meetings  and </w:t>
            </w:r>
            <w:r w:rsidRPr="003D20C0">
              <w:rPr>
                <w:rFonts w:ascii="Arial" w:hAnsi="Arial" w:cs="Arial"/>
                <w:sz w:val="20"/>
                <w:szCs w:val="20"/>
              </w:rPr>
              <w:t xml:space="preserve"> NP requirements </w:t>
            </w:r>
            <w:proofErr w:type="spellStart"/>
            <w:r w:rsidRPr="003D20C0">
              <w:rPr>
                <w:rFonts w:ascii="Arial" w:hAnsi="Arial" w:cs="Arial"/>
                <w:sz w:val="20"/>
                <w:szCs w:val="20"/>
              </w:rPr>
              <w:t>eg</w:t>
            </w:r>
            <w:proofErr w:type="spellEnd"/>
            <w:r w:rsidRPr="003D20C0">
              <w:rPr>
                <w:rFonts w:ascii="Arial" w:hAnsi="Arial" w:cs="Arial"/>
                <w:sz w:val="20"/>
                <w:szCs w:val="20"/>
              </w:rPr>
              <w:t xml:space="preserve"> change agents, NP conferences </w:t>
            </w:r>
          </w:p>
        </w:tc>
        <w:tc>
          <w:tcPr>
            <w:tcW w:w="5636" w:type="dxa"/>
            <w:gridSpan w:val="2"/>
          </w:tcPr>
          <w:p w:rsidR="00F06C74" w:rsidRPr="00486754" w:rsidRDefault="00F06C74" w:rsidP="00F06C74">
            <w:pPr>
              <w:pStyle w:val="RRBodyText"/>
              <w:numPr>
                <w:ilvl w:val="0"/>
                <w:numId w:val="19"/>
              </w:numPr>
              <w:spacing w:before="0"/>
              <w:ind w:left="283" w:hanging="284"/>
              <w:jc w:val="left"/>
              <w:rPr>
                <w:sz w:val="20"/>
              </w:rPr>
            </w:pPr>
            <w:r w:rsidRPr="00486754">
              <w:rPr>
                <w:sz w:val="20"/>
              </w:rPr>
              <w:t xml:space="preserve">Staff attend change agents meetings - </w:t>
            </w:r>
            <w:r>
              <w:rPr>
                <w:sz w:val="20"/>
              </w:rPr>
              <w:t>HAT</w:t>
            </w:r>
          </w:p>
          <w:p w:rsidR="00F06C74" w:rsidRDefault="00F06C74" w:rsidP="00F06C74">
            <w:pPr>
              <w:pStyle w:val="RRBodyText"/>
              <w:numPr>
                <w:ilvl w:val="0"/>
                <w:numId w:val="19"/>
              </w:numPr>
              <w:spacing w:before="0"/>
              <w:ind w:left="283" w:hanging="284"/>
              <w:jc w:val="left"/>
              <w:rPr>
                <w:sz w:val="20"/>
              </w:rPr>
            </w:pPr>
            <w:r w:rsidRPr="00486754">
              <w:rPr>
                <w:sz w:val="20"/>
              </w:rPr>
              <w:t>Staff attend NP conferences meetings – 2 staff</w:t>
            </w:r>
          </w:p>
          <w:p w:rsidR="00720B04" w:rsidRDefault="00720B04" w:rsidP="00720B04">
            <w:pPr>
              <w:pStyle w:val="RRBodyText"/>
              <w:numPr>
                <w:ilvl w:val="0"/>
                <w:numId w:val="19"/>
              </w:numPr>
              <w:spacing w:before="0"/>
              <w:ind w:left="283" w:hanging="284"/>
              <w:jc w:val="left"/>
              <w:rPr>
                <w:sz w:val="20"/>
              </w:rPr>
            </w:pPr>
            <w:r>
              <w:rPr>
                <w:sz w:val="20"/>
              </w:rPr>
              <w:t>Staff attend Change Agents Network  meetings</w:t>
            </w:r>
          </w:p>
          <w:p w:rsidR="00720B04" w:rsidRPr="00486754" w:rsidRDefault="00720B04" w:rsidP="00720B04">
            <w:pPr>
              <w:pStyle w:val="RRBodyText"/>
              <w:numPr>
                <w:ilvl w:val="0"/>
                <w:numId w:val="19"/>
              </w:numPr>
              <w:spacing w:before="0"/>
              <w:ind w:left="283" w:hanging="284"/>
              <w:jc w:val="left"/>
              <w:rPr>
                <w:sz w:val="20"/>
              </w:rPr>
            </w:pPr>
            <w:r>
              <w:rPr>
                <w:sz w:val="20"/>
              </w:rPr>
              <w:t xml:space="preserve">Staff to attend network </w:t>
            </w:r>
            <w:proofErr w:type="spellStart"/>
            <w:r>
              <w:rPr>
                <w:sz w:val="20"/>
              </w:rPr>
              <w:t>Meeitngs</w:t>
            </w:r>
            <w:proofErr w:type="spellEnd"/>
          </w:p>
        </w:tc>
        <w:tc>
          <w:tcPr>
            <w:tcW w:w="425" w:type="dxa"/>
          </w:tcPr>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Default="00F06C74" w:rsidP="00F06C74">
            <w:pPr>
              <w:rPr>
                <w:rFonts w:ascii="Arial" w:hAnsi="Arial" w:cs="Arial"/>
                <w:b/>
                <w:sz w:val="20"/>
                <w:szCs w:val="20"/>
              </w:rPr>
            </w:pPr>
          </w:p>
          <w:p w:rsidR="00720B04" w:rsidRPr="0067197F" w:rsidRDefault="00720B04" w:rsidP="00720B04">
            <w:pPr>
              <w:rPr>
                <w:rFonts w:ascii="Arial" w:hAnsi="Arial" w:cs="Arial"/>
                <w:sz w:val="22"/>
                <w:szCs w:val="22"/>
              </w:rPr>
            </w:pPr>
            <w:r w:rsidRPr="0067197F">
              <w:rPr>
                <w:rFonts w:ascii="Arial" w:hAnsi="Arial" w:cs="Arial"/>
                <w:b/>
                <w:sz w:val="22"/>
                <w:szCs w:val="22"/>
              </w:rPr>
              <w:sym w:font="Wingdings" w:char="F0FC"/>
            </w:r>
          </w:p>
          <w:p w:rsidR="00720B04" w:rsidRPr="0067197F" w:rsidRDefault="00720B04" w:rsidP="00720B04">
            <w:pPr>
              <w:rPr>
                <w:rFonts w:ascii="Arial" w:hAnsi="Arial" w:cs="Arial"/>
                <w:sz w:val="22"/>
                <w:szCs w:val="22"/>
              </w:rPr>
            </w:pPr>
            <w:r w:rsidRPr="0067197F">
              <w:rPr>
                <w:rFonts w:ascii="Arial" w:hAnsi="Arial" w:cs="Arial"/>
                <w:b/>
                <w:sz w:val="22"/>
                <w:szCs w:val="22"/>
              </w:rPr>
              <w:sym w:font="Wingdings" w:char="F0FC"/>
            </w:r>
          </w:p>
          <w:p w:rsidR="00720B04" w:rsidRPr="003D20C0" w:rsidRDefault="00720B04" w:rsidP="00F06C74">
            <w:pPr>
              <w:rPr>
                <w:rFonts w:ascii="Arial" w:hAnsi="Arial" w:cs="Arial"/>
                <w:b/>
                <w:sz w:val="20"/>
                <w:szCs w:val="20"/>
              </w:rPr>
            </w:pPr>
          </w:p>
        </w:tc>
        <w:tc>
          <w:tcPr>
            <w:tcW w:w="425" w:type="dxa"/>
          </w:tcPr>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Default="00F06C74" w:rsidP="00F06C74">
            <w:pPr>
              <w:rPr>
                <w:rFonts w:ascii="Arial" w:hAnsi="Arial" w:cs="Arial"/>
                <w:b/>
                <w:sz w:val="20"/>
                <w:szCs w:val="20"/>
              </w:rPr>
            </w:pPr>
          </w:p>
          <w:p w:rsidR="00720B04" w:rsidRPr="0067197F" w:rsidRDefault="00720B04" w:rsidP="00720B04">
            <w:pPr>
              <w:rPr>
                <w:rFonts w:ascii="Arial" w:hAnsi="Arial" w:cs="Arial"/>
                <w:sz w:val="22"/>
                <w:szCs w:val="22"/>
              </w:rPr>
            </w:pPr>
            <w:r w:rsidRPr="0067197F">
              <w:rPr>
                <w:rFonts w:ascii="Arial" w:hAnsi="Arial" w:cs="Arial"/>
                <w:b/>
                <w:sz w:val="22"/>
                <w:szCs w:val="22"/>
              </w:rPr>
              <w:sym w:font="Wingdings" w:char="F0FC"/>
            </w:r>
          </w:p>
          <w:p w:rsidR="00720B04" w:rsidRPr="0067197F" w:rsidRDefault="00720B04" w:rsidP="00720B04">
            <w:pPr>
              <w:rPr>
                <w:rFonts w:ascii="Arial" w:hAnsi="Arial" w:cs="Arial"/>
                <w:sz w:val="22"/>
                <w:szCs w:val="22"/>
              </w:rPr>
            </w:pPr>
            <w:r w:rsidRPr="0067197F">
              <w:rPr>
                <w:rFonts w:ascii="Arial" w:hAnsi="Arial" w:cs="Arial"/>
                <w:b/>
                <w:sz w:val="22"/>
                <w:szCs w:val="22"/>
              </w:rPr>
              <w:sym w:font="Wingdings" w:char="F0FC"/>
            </w:r>
          </w:p>
          <w:p w:rsidR="00720B04" w:rsidRPr="003D20C0" w:rsidRDefault="00720B04" w:rsidP="00F06C74">
            <w:pPr>
              <w:rPr>
                <w:rFonts w:ascii="Arial" w:hAnsi="Arial" w:cs="Arial"/>
                <w:b/>
                <w:sz w:val="20"/>
                <w:szCs w:val="20"/>
              </w:rPr>
            </w:pPr>
          </w:p>
        </w:tc>
        <w:tc>
          <w:tcPr>
            <w:tcW w:w="425" w:type="dxa"/>
          </w:tcPr>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720B04" w:rsidRPr="0067197F" w:rsidRDefault="00720B04" w:rsidP="00720B04">
            <w:pPr>
              <w:rPr>
                <w:rFonts w:ascii="Arial" w:hAnsi="Arial" w:cs="Arial"/>
                <w:sz w:val="22"/>
                <w:szCs w:val="22"/>
              </w:rPr>
            </w:pPr>
            <w:r w:rsidRPr="0067197F">
              <w:rPr>
                <w:rFonts w:ascii="Arial" w:hAnsi="Arial" w:cs="Arial"/>
                <w:b/>
                <w:sz w:val="22"/>
                <w:szCs w:val="22"/>
              </w:rPr>
              <w:sym w:font="Wingdings" w:char="F0FC"/>
            </w:r>
          </w:p>
          <w:p w:rsidR="00720B04" w:rsidRPr="0067197F" w:rsidRDefault="00720B04" w:rsidP="00720B04">
            <w:pPr>
              <w:rPr>
                <w:rFonts w:ascii="Arial" w:hAnsi="Arial" w:cs="Arial"/>
                <w:sz w:val="22"/>
                <w:szCs w:val="22"/>
              </w:rPr>
            </w:pPr>
            <w:r w:rsidRPr="0067197F">
              <w:rPr>
                <w:rFonts w:ascii="Arial" w:hAnsi="Arial" w:cs="Arial"/>
                <w:b/>
                <w:sz w:val="22"/>
                <w:szCs w:val="22"/>
              </w:rPr>
              <w:sym w:font="Wingdings" w:char="F0FC"/>
            </w:r>
          </w:p>
          <w:p w:rsidR="00F06C74" w:rsidRPr="003D20C0" w:rsidRDefault="00F06C74" w:rsidP="00F06C74">
            <w:pPr>
              <w:rPr>
                <w:rFonts w:ascii="Arial" w:hAnsi="Arial" w:cs="Arial"/>
                <w:b/>
                <w:sz w:val="20"/>
                <w:szCs w:val="20"/>
              </w:rPr>
            </w:pPr>
          </w:p>
        </w:tc>
        <w:tc>
          <w:tcPr>
            <w:tcW w:w="426" w:type="dxa"/>
          </w:tcPr>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Default="00F06C74" w:rsidP="00F06C74">
            <w:pPr>
              <w:rPr>
                <w:rFonts w:ascii="Arial" w:hAnsi="Arial" w:cs="Arial"/>
                <w:b/>
                <w:sz w:val="20"/>
                <w:szCs w:val="20"/>
              </w:rPr>
            </w:pPr>
          </w:p>
          <w:p w:rsidR="00720B04" w:rsidRPr="0067197F" w:rsidRDefault="00720B04" w:rsidP="00720B04">
            <w:pPr>
              <w:rPr>
                <w:rFonts w:ascii="Arial" w:hAnsi="Arial" w:cs="Arial"/>
                <w:sz w:val="22"/>
                <w:szCs w:val="22"/>
              </w:rPr>
            </w:pPr>
            <w:r w:rsidRPr="0067197F">
              <w:rPr>
                <w:rFonts w:ascii="Arial" w:hAnsi="Arial" w:cs="Arial"/>
                <w:b/>
                <w:sz w:val="22"/>
                <w:szCs w:val="22"/>
              </w:rPr>
              <w:sym w:font="Wingdings" w:char="F0FC"/>
            </w:r>
          </w:p>
          <w:p w:rsidR="00720B04" w:rsidRPr="0067197F" w:rsidRDefault="00720B04" w:rsidP="00720B04">
            <w:pPr>
              <w:rPr>
                <w:rFonts w:ascii="Arial" w:hAnsi="Arial" w:cs="Arial"/>
                <w:sz w:val="22"/>
                <w:szCs w:val="22"/>
              </w:rPr>
            </w:pPr>
            <w:r w:rsidRPr="0067197F">
              <w:rPr>
                <w:rFonts w:ascii="Arial" w:hAnsi="Arial" w:cs="Arial"/>
                <w:b/>
                <w:sz w:val="22"/>
                <w:szCs w:val="22"/>
              </w:rPr>
              <w:sym w:font="Wingdings" w:char="F0FC"/>
            </w:r>
          </w:p>
          <w:p w:rsidR="00720B04" w:rsidRPr="003D20C0" w:rsidRDefault="00720B04" w:rsidP="00F06C74">
            <w:pPr>
              <w:rPr>
                <w:rFonts w:ascii="Arial" w:hAnsi="Arial" w:cs="Arial"/>
                <w:b/>
                <w:sz w:val="20"/>
                <w:szCs w:val="20"/>
              </w:rPr>
            </w:pPr>
          </w:p>
        </w:tc>
        <w:tc>
          <w:tcPr>
            <w:tcW w:w="1985" w:type="dxa"/>
          </w:tcPr>
          <w:p w:rsidR="00F06C74" w:rsidRPr="00894612" w:rsidRDefault="00F06C74" w:rsidP="00F06C74">
            <w:pPr>
              <w:jc w:val="both"/>
              <w:rPr>
                <w:rFonts w:ascii="Arial" w:hAnsi="Arial" w:cs="Arial"/>
                <w:sz w:val="20"/>
                <w:szCs w:val="20"/>
              </w:rPr>
            </w:pPr>
          </w:p>
        </w:tc>
        <w:tc>
          <w:tcPr>
            <w:tcW w:w="1986" w:type="dxa"/>
            <w:shd w:val="clear" w:color="auto" w:fill="auto"/>
          </w:tcPr>
          <w:p w:rsidR="00F06C74" w:rsidRPr="007136BC" w:rsidRDefault="00F06C74" w:rsidP="00F06C74">
            <w:pPr>
              <w:jc w:val="both"/>
              <w:rPr>
                <w:rFonts w:ascii="Arial" w:hAnsi="Arial" w:cs="Arial"/>
                <w:color w:val="00B0F0"/>
                <w:sz w:val="20"/>
                <w:szCs w:val="20"/>
              </w:rPr>
            </w:pPr>
          </w:p>
        </w:tc>
        <w:tc>
          <w:tcPr>
            <w:tcW w:w="1452" w:type="dxa"/>
          </w:tcPr>
          <w:p w:rsidR="00F06C74" w:rsidRDefault="00F06C74" w:rsidP="00F06C74">
            <w:pPr>
              <w:rPr>
                <w:rFonts w:ascii="Arial" w:hAnsi="Arial" w:cs="Arial"/>
                <w:color w:val="FF0000"/>
                <w:sz w:val="20"/>
                <w:szCs w:val="20"/>
              </w:rPr>
            </w:pPr>
            <w:r w:rsidRPr="00F50F63">
              <w:rPr>
                <w:rFonts w:ascii="Arial" w:hAnsi="Arial" w:cs="Arial"/>
                <w:color w:val="FF0000"/>
                <w:sz w:val="20"/>
                <w:szCs w:val="20"/>
              </w:rPr>
              <w:t xml:space="preserve">NP </w:t>
            </w:r>
            <w:proofErr w:type="spellStart"/>
            <w:r w:rsidR="00720B04">
              <w:rPr>
                <w:rFonts w:ascii="Arial" w:hAnsi="Arial" w:cs="Arial"/>
                <w:color w:val="FF0000"/>
                <w:sz w:val="20"/>
                <w:szCs w:val="20"/>
              </w:rPr>
              <w:t>cas</w:t>
            </w:r>
            <w:proofErr w:type="spellEnd"/>
            <w:r w:rsidR="00720B04">
              <w:rPr>
                <w:rFonts w:ascii="Arial" w:hAnsi="Arial" w:cs="Arial"/>
                <w:color w:val="FF0000"/>
                <w:sz w:val="20"/>
                <w:szCs w:val="20"/>
              </w:rPr>
              <w:t xml:space="preserve"> </w:t>
            </w:r>
            <w:r w:rsidRPr="00F50F63">
              <w:rPr>
                <w:rFonts w:ascii="Arial" w:hAnsi="Arial" w:cs="Arial"/>
                <w:color w:val="FF0000"/>
                <w:sz w:val="20"/>
                <w:szCs w:val="20"/>
              </w:rPr>
              <w:t>Sal 26078</w:t>
            </w:r>
          </w:p>
          <w:p w:rsidR="00F06C74" w:rsidRPr="00401170" w:rsidRDefault="00F06C74" w:rsidP="00720B04">
            <w:pPr>
              <w:rPr>
                <w:rFonts w:ascii="Arial" w:hAnsi="Arial" w:cs="Arial"/>
                <w:sz w:val="20"/>
                <w:szCs w:val="20"/>
              </w:rPr>
            </w:pPr>
            <w:r w:rsidRPr="00721F6B">
              <w:rPr>
                <w:rFonts w:ascii="Arial" w:hAnsi="Arial" w:cs="Arial"/>
                <w:color w:val="4F81BD" w:themeColor="accent1"/>
                <w:sz w:val="20"/>
                <w:szCs w:val="20"/>
              </w:rPr>
              <w:t xml:space="preserve">PAS </w:t>
            </w:r>
            <w:r w:rsidR="00720B04">
              <w:rPr>
                <w:rFonts w:ascii="Arial" w:hAnsi="Arial" w:cs="Arial"/>
                <w:color w:val="4F81BD" w:themeColor="accent1"/>
                <w:sz w:val="20"/>
                <w:szCs w:val="20"/>
              </w:rPr>
              <w:t>500</w:t>
            </w:r>
          </w:p>
        </w:tc>
      </w:tr>
      <w:tr w:rsidR="00F06C74" w:rsidRPr="00081ADA" w:rsidTr="0065526F">
        <w:trPr>
          <w:trHeight w:val="416"/>
        </w:trPr>
        <w:tc>
          <w:tcPr>
            <w:tcW w:w="2836" w:type="dxa"/>
            <w:shd w:val="clear" w:color="auto" w:fill="FFFFFF" w:themeFill="background1"/>
          </w:tcPr>
          <w:p w:rsidR="00F06C74" w:rsidRPr="003D20C0" w:rsidRDefault="00F06C74" w:rsidP="00F06C74">
            <w:pPr>
              <w:rPr>
                <w:rFonts w:ascii="Arial" w:hAnsi="Arial" w:cs="Arial"/>
                <w:sz w:val="20"/>
                <w:szCs w:val="20"/>
              </w:rPr>
            </w:pPr>
            <w:r w:rsidRPr="003D20C0">
              <w:rPr>
                <w:rFonts w:ascii="Arial" w:hAnsi="Arial" w:cs="Arial"/>
                <w:sz w:val="20"/>
                <w:szCs w:val="20"/>
              </w:rPr>
              <w:t>SQ2.d Teaching &amp; non-teaching professional learning in areas of welfare, KLAs &amp; National Curriculum</w:t>
            </w:r>
          </w:p>
        </w:tc>
        <w:tc>
          <w:tcPr>
            <w:tcW w:w="5636" w:type="dxa"/>
            <w:gridSpan w:val="2"/>
          </w:tcPr>
          <w:p w:rsidR="00F06C74" w:rsidRPr="00486754" w:rsidRDefault="00F06C74" w:rsidP="00F06C74">
            <w:pPr>
              <w:pStyle w:val="ListParagraph"/>
              <w:ind w:left="360"/>
              <w:rPr>
                <w:rFonts w:ascii="Arial" w:hAnsi="Arial" w:cs="Arial"/>
                <w:sz w:val="20"/>
                <w:szCs w:val="20"/>
              </w:rPr>
            </w:pPr>
          </w:p>
          <w:p w:rsidR="00F06C74" w:rsidRPr="00486754" w:rsidRDefault="00F06C74" w:rsidP="00F06C74">
            <w:pPr>
              <w:pStyle w:val="ListParagraph"/>
              <w:numPr>
                <w:ilvl w:val="0"/>
                <w:numId w:val="9"/>
              </w:numPr>
              <w:rPr>
                <w:rFonts w:ascii="Arial" w:hAnsi="Arial" w:cs="Arial"/>
                <w:sz w:val="20"/>
                <w:szCs w:val="20"/>
              </w:rPr>
            </w:pPr>
            <w:r w:rsidRPr="00486754">
              <w:rPr>
                <w:rFonts w:ascii="Arial" w:hAnsi="Arial" w:cs="Arial"/>
                <w:sz w:val="20"/>
                <w:szCs w:val="20"/>
              </w:rPr>
              <w:t>Staff attend PL linked to  School Plan</w:t>
            </w:r>
          </w:p>
          <w:p w:rsidR="00F06C74" w:rsidRPr="00486754" w:rsidRDefault="00F06C74" w:rsidP="00F06C74">
            <w:pPr>
              <w:pStyle w:val="ListParagraph"/>
              <w:numPr>
                <w:ilvl w:val="0"/>
                <w:numId w:val="9"/>
              </w:numPr>
              <w:rPr>
                <w:rFonts w:ascii="Arial" w:hAnsi="Arial" w:cs="Arial"/>
                <w:sz w:val="20"/>
                <w:szCs w:val="20"/>
              </w:rPr>
            </w:pPr>
            <w:r w:rsidRPr="00486754">
              <w:rPr>
                <w:rFonts w:ascii="Arial" w:hAnsi="Arial" w:cs="Arial"/>
                <w:sz w:val="20"/>
                <w:szCs w:val="20"/>
              </w:rPr>
              <w:t xml:space="preserve">Executive attend PL for  National Curriculum- </w:t>
            </w:r>
          </w:p>
        </w:tc>
        <w:tc>
          <w:tcPr>
            <w:tcW w:w="425" w:type="dxa"/>
          </w:tcPr>
          <w:p w:rsidR="00F06C74"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tc>
        <w:tc>
          <w:tcPr>
            <w:tcW w:w="425" w:type="dxa"/>
          </w:tcPr>
          <w:p w:rsidR="00F06C74"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tc>
        <w:tc>
          <w:tcPr>
            <w:tcW w:w="425" w:type="dxa"/>
          </w:tcPr>
          <w:p w:rsidR="00F06C74"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tc>
        <w:tc>
          <w:tcPr>
            <w:tcW w:w="426" w:type="dxa"/>
          </w:tcPr>
          <w:p w:rsidR="00F06C74"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tc>
        <w:tc>
          <w:tcPr>
            <w:tcW w:w="1985" w:type="dxa"/>
          </w:tcPr>
          <w:p w:rsidR="00F06C74" w:rsidRDefault="00F06C74" w:rsidP="00F06C74">
            <w:pPr>
              <w:jc w:val="both"/>
              <w:rPr>
                <w:rFonts w:ascii="Arial" w:hAnsi="Arial" w:cs="Arial"/>
                <w:sz w:val="20"/>
                <w:szCs w:val="20"/>
              </w:rPr>
            </w:pPr>
          </w:p>
        </w:tc>
        <w:tc>
          <w:tcPr>
            <w:tcW w:w="1986" w:type="dxa"/>
            <w:shd w:val="clear" w:color="auto" w:fill="auto"/>
          </w:tcPr>
          <w:p w:rsidR="00F06C74" w:rsidRPr="00014CBC" w:rsidRDefault="00F06C74" w:rsidP="00F06C74">
            <w:pPr>
              <w:jc w:val="both"/>
              <w:rPr>
                <w:rFonts w:ascii="Arial" w:hAnsi="Arial" w:cs="Arial"/>
                <w:color w:val="00B0F0"/>
                <w:sz w:val="20"/>
                <w:szCs w:val="20"/>
              </w:rPr>
            </w:pPr>
          </w:p>
        </w:tc>
        <w:tc>
          <w:tcPr>
            <w:tcW w:w="1452" w:type="dxa"/>
          </w:tcPr>
          <w:p w:rsidR="00F06C74" w:rsidRPr="00720B04" w:rsidRDefault="00720B04" w:rsidP="00F06C74">
            <w:pPr>
              <w:rPr>
                <w:rFonts w:ascii="Arial" w:hAnsi="Arial" w:cs="Arial"/>
                <w:color w:val="00B050"/>
                <w:sz w:val="20"/>
                <w:szCs w:val="20"/>
              </w:rPr>
            </w:pPr>
            <w:r>
              <w:rPr>
                <w:rFonts w:ascii="Arial" w:hAnsi="Arial" w:cs="Arial"/>
                <w:color w:val="00B050"/>
                <w:sz w:val="20"/>
                <w:szCs w:val="20"/>
              </w:rPr>
              <w:t>School PL Budget</w:t>
            </w:r>
          </w:p>
        </w:tc>
      </w:tr>
      <w:tr w:rsidR="00F06C74" w:rsidRPr="00081ADA" w:rsidTr="0065526F">
        <w:trPr>
          <w:trHeight w:val="416"/>
        </w:trPr>
        <w:tc>
          <w:tcPr>
            <w:tcW w:w="2836" w:type="dxa"/>
            <w:shd w:val="clear" w:color="auto" w:fill="FFFFFF" w:themeFill="background1"/>
          </w:tcPr>
          <w:p w:rsidR="00F06C74" w:rsidRPr="003D20C0" w:rsidRDefault="00F06C74" w:rsidP="00F06C74">
            <w:pPr>
              <w:autoSpaceDE w:val="0"/>
              <w:autoSpaceDN w:val="0"/>
              <w:adjustRightInd w:val="0"/>
              <w:rPr>
                <w:rFonts w:ascii="Arial" w:hAnsi="Arial" w:cs="Arial"/>
                <w:b/>
                <w:sz w:val="20"/>
                <w:szCs w:val="20"/>
              </w:rPr>
            </w:pPr>
            <w:r w:rsidRPr="008969B3">
              <w:rPr>
                <w:rFonts w:ascii="Arial" w:hAnsi="Arial" w:cs="Arial"/>
                <w:sz w:val="20"/>
                <w:szCs w:val="20"/>
                <w:shd w:val="clear" w:color="auto" w:fill="FFFFFF" w:themeFill="background1"/>
              </w:rPr>
              <w:t>SQ2.e Staff participate in combined LMG projects and</w:t>
            </w:r>
            <w:r w:rsidRPr="003D20C0">
              <w:rPr>
                <w:rFonts w:ascii="Arial" w:hAnsi="Arial" w:cs="Arial"/>
                <w:sz w:val="20"/>
                <w:szCs w:val="20"/>
              </w:rPr>
              <w:t xml:space="preserve"> professional learning  </w:t>
            </w:r>
          </w:p>
        </w:tc>
        <w:tc>
          <w:tcPr>
            <w:tcW w:w="5636" w:type="dxa"/>
            <w:gridSpan w:val="2"/>
            <w:shd w:val="clear" w:color="auto" w:fill="FFFFFF" w:themeFill="background1"/>
          </w:tcPr>
          <w:p w:rsidR="00F06C74" w:rsidRPr="00486754" w:rsidRDefault="00F06C74" w:rsidP="00F06C74">
            <w:pPr>
              <w:pStyle w:val="RRBodyText"/>
              <w:numPr>
                <w:ilvl w:val="0"/>
                <w:numId w:val="23"/>
              </w:numPr>
              <w:spacing w:before="0"/>
              <w:ind w:left="283" w:hanging="284"/>
              <w:jc w:val="left"/>
              <w:rPr>
                <w:sz w:val="20"/>
              </w:rPr>
            </w:pPr>
            <w:r w:rsidRPr="00486754">
              <w:rPr>
                <w:sz w:val="20"/>
              </w:rPr>
              <w:t>Staff attend LMG committee meetings and professional learning</w:t>
            </w:r>
          </w:p>
          <w:p w:rsidR="00F06C74" w:rsidRPr="00486754" w:rsidRDefault="00F06C74" w:rsidP="00F06C74">
            <w:pPr>
              <w:rPr>
                <w:rFonts w:ascii="Arial" w:hAnsi="Arial" w:cs="Arial"/>
                <w:sz w:val="20"/>
                <w:szCs w:val="20"/>
              </w:rPr>
            </w:pPr>
          </w:p>
        </w:tc>
        <w:tc>
          <w:tcPr>
            <w:tcW w:w="425" w:type="dxa"/>
          </w:tcPr>
          <w:p w:rsidR="00F06C74" w:rsidRPr="0067197F" w:rsidRDefault="00F06C74" w:rsidP="00F06C74">
            <w:pPr>
              <w:rPr>
                <w:rFonts w:ascii="Arial" w:hAnsi="Arial" w:cs="Arial"/>
                <w:sz w:val="22"/>
                <w:szCs w:val="22"/>
              </w:rPr>
            </w:pPr>
            <w:r w:rsidRPr="0067197F">
              <w:rPr>
                <w:rFonts w:ascii="Arial" w:hAnsi="Arial" w:cs="Arial"/>
                <w:b/>
                <w:sz w:val="22"/>
                <w:szCs w:val="22"/>
              </w:rPr>
              <w:sym w:font="Wingdings" w:char="F0FC"/>
            </w:r>
          </w:p>
          <w:p w:rsidR="00F06C74" w:rsidRPr="003D20C0" w:rsidRDefault="00F06C74" w:rsidP="00F06C74">
            <w:pPr>
              <w:rPr>
                <w:rFonts w:ascii="Arial" w:hAnsi="Arial" w:cs="Arial"/>
                <w:b/>
                <w:sz w:val="20"/>
                <w:szCs w:val="20"/>
              </w:rPr>
            </w:pPr>
          </w:p>
        </w:tc>
        <w:tc>
          <w:tcPr>
            <w:tcW w:w="425" w:type="dxa"/>
          </w:tcPr>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tc>
        <w:tc>
          <w:tcPr>
            <w:tcW w:w="425" w:type="dxa"/>
          </w:tcPr>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tc>
        <w:tc>
          <w:tcPr>
            <w:tcW w:w="426" w:type="dxa"/>
          </w:tcPr>
          <w:p w:rsidR="00F06C74" w:rsidRPr="0067197F" w:rsidRDefault="00F06C74" w:rsidP="00F06C74">
            <w:pPr>
              <w:rPr>
                <w:rFonts w:ascii="Arial" w:hAnsi="Arial" w:cs="Arial"/>
                <w:sz w:val="22"/>
                <w:szCs w:val="22"/>
              </w:rPr>
            </w:pPr>
            <w:r w:rsidRPr="0067197F">
              <w:rPr>
                <w:rFonts w:ascii="Arial" w:hAnsi="Arial" w:cs="Arial"/>
                <w:b/>
                <w:sz w:val="22"/>
                <w:szCs w:val="22"/>
              </w:rPr>
              <w:sym w:font="Wingdings" w:char="F0FC"/>
            </w:r>
          </w:p>
          <w:p w:rsidR="00F06C74" w:rsidRPr="003D20C0" w:rsidRDefault="00F06C74" w:rsidP="00F06C74">
            <w:pPr>
              <w:rPr>
                <w:rFonts w:ascii="Arial" w:hAnsi="Arial" w:cs="Arial"/>
                <w:b/>
                <w:sz w:val="20"/>
                <w:szCs w:val="20"/>
              </w:rPr>
            </w:pPr>
          </w:p>
        </w:tc>
        <w:tc>
          <w:tcPr>
            <w:tcW w:w="1985" w:type="dxa"/>
          </w:tcPr>
          <w:p w:rsidR="00F06C74" w:rsidRDefault="00F06C74" w:rsidP="00F06C74">
            <w:pPr>
              <w:jc w:val="both"/>
              <w:rPr>
                <w:rFonts w:ascii="Arial" w:hAnsi="Arial" w:cs="Arial"/>
                <w:sz w:val="20"/>
                <w:szCs w:val="20"/>
              </w:rPr>
            </w:pPr>
          </w:p>
        </w:tc>
        <w:tc>
          <w:tcPr>
            <w:tcW w:w="1986" w:type="dxa"/>
            <w:shd w:val="clear" w:color="auto" w:fill="auto"/>
          </w:tcPr>
          <w:p w:rsidR="00F06C74" w:rsidRPr="00ED36D2" w:rsidRDefault="00F06C74" w:rsidP="00F06C74">
            <w:pPr>
              <w:jc w:val="both"/>
              <w:rPr>
                <w:rFonts w:ascii="Arial" w:hAnsi="Arial" w:cs="Arial"/>
                <w:color w:val="00B050"/>
                <w:sz w:val="20"/>
                <w:szCs w:val="20"/>
              </w:rPr>
            </w:pPr>
          </w:p>
        </w:tc>
        <w:tc>
          <w:tcPr>
            <w:tcW w:w="1452" w:type="dxa"/>
          </w:tcPr>
          <w:p w:rsidR="00F06C74" w:rsidRDefault="00F06C74" w:rsidP="00F06C74">
            <w:pPr>
              <w:rPr>
                <w:rFonts w:ascii="Arial" w:hAnsi="Arial" w:cs="Arial"/>
                <w:color w:val="4F81BD" w:themeColor="accent1"/>
                <w:sz w:val="20"/>
                <w:szCs w:val="20"/>
              </w:rPr>
            </w:pPr>
            <w:r w:rsidRPr="0043197E">
              <w:rPr>
                <w:rFonts w:ascii="Arial" w:hAnsi="Arial" w:cs="Arial"/>
                <w:color w:val="FF0000"/>
                <w:sz w:val="20"/>
                <w:szCs w:val="20"/>
              </w:rPr>
              <w:t>NP</w:t>
            </w:r>
            <w:r>
              <w:rPr>
                <w:rFonts w:ascii="Arial" w:hAnsi="Arial" w:cs="Arial"/>
                <w:color w:val="FF0000"/>
                <w:sz w:val="20"/>
                <w:szCs w:val="20"/>
              </w:rPr>
              <w:t xml:space="preserve"> Sal</w:t>
            </w:r>
            <w:r w:rsidRPr="0043197E">
              <w:rPr>
                <w:rFonts w:ascii="Arial" w:hAnsi="Arial" w:cs="Arial"/>
                <w:color w:val="FF0000"/>
                <w:sz w:val="20"/>
                <w:szCs w:val="20"/>
              </w:rPr>
              <w:t xml:space="preserve"> 19558</w:t>
            </w:r>
            <w:r w:rsidRPr="0043197E">
              <w:rPr>
                <w:rFonts w:ascii="Arial" w:hAnsi="Arial" w:cs="Arial"/>
                <w:color w:val="4F81BD" w:themeColor="accent1"/>
                <w:sz w:val="20"/>
                <w:szCs w:val="20"/>
              </w:rPr>
              <w:t xml:space="preserve"> </w:t>
            </w:r>
          </w:p>
          <w:p w:rsidR="00F06C74" w:rsidRPr="00081ADA" w:rsidRDefault="00F06C74" w:rsidP="00F06C74">
            <w:pPr>
              <w:rPr>
                <w:rFonts w:ascii="Arial" w:hAnsi="Arial" w:cs="Arial"/>
                <w:sz w:val="20"/>
                <w:szCs w:val="20"/>
              </w:rPr>
            </w:pPr>
          </w:p>
        </w:tc>
      </w:tr>
      <w:tr w:rsidR="00F06C74" w:rsidRPr="00EB437C" w:rsidTr="0065526F">
        <w:trPr>
          <w:trHeight w:val="1444"/>
        </w:trPr>
        <w:tc>
          <w:tcPr>
            <w:tcW w:w="2836" w:type="dxa"/>
            <w:shd w:val="clear" w:color="auto" w:fill="F2F2F2" w:themeFill="background1" w:themeFillShade="F2"/>
          </w:tcPr>
          <w:p w:rsidR="00F06C74" w:rsidRPr="003D20C0" w:rsidRDefault="00F06C74" w:rsidP="00F06C74">
            <w:pPr>
              <w:rPr>
                <w:rFonts w:ascii="Arial" w:hAnsi="Arial" w:cs="Arial"/>
                <w:b/>
                <w:sz w:val="20"/>
                <w:szCs w:val="20"/>
              </w:rPr>
            </w:pPr>
            <w:r w:rsidRPr="003D20C0">
              <w:rPr>
                <w:rFonts w:ascii="Arial" w:hAnsi="Arial" w:cs="Arial"/>
                <w:b/>
                <w:sz w:val="20"/>
                <w:szCs w:val="20"/>
              </w:rPr>
              <w:lastRenderedPageBreak/>
              <w:t>SQ3</w:t>
            </w:r>
          </w:p>
          <w:p w:rsidR="00F06C74" w:rsidRPr="003D20C0" w:rsidRDefault="00F06C74" w:rsidP="00F06C74">
            <w:pPr>
              <w:autoSpaceDE w:val="0"/>
              <w:autoSpaceDN w:val="0"/>
              <w:adjustRightInd w:val="0"/>
              <w:rPr>
                <w:rFonts w:ascii="Arial" w:hAnsi="Arial" w:cs="Arial"/>
                <w:b/>
                <w:sz w:val="20"/>
                <w:szCs w:val="20"/>
              </w:rPr>
            </w:pPr>
            <w:r w:rsidRPr="003D20C0">
              <w:rPr>
                <w:rFonts w:ascii="Arial" w:hAnsi="Arial" w:cs="Arial"/>
                <w:b/>
                <w:sz w:val="20"/>
                <w:szCs w:val="20"/>
              </w:rPr>
              <w:t xml:space="preserve">All staff are well supported to perform their roles and </w:t>
            </w:r>
            <w:r>
              <w:rPr>
                <w:rFonts w:ascii="Arial" w:hAnsi="Arial" w:cs="Arial"/>
                <w:b/>
                <w:color w:val="000080"/>
                <w:sz w:val="22"/>
                <w:szCs w:val="22"/>
              </w:rPr>
              <w:t xml:space="preserve"> </w:t>
            </w:r>
            <w:r w:rsidRPr="002A471F">
              <w:rPr>
                <w:rFonts w:ascii="Arial" w:hAnsi="Arial" w:cs="Arial"/>
                <w:b/>
                <w:sz w:val="20"/>
                <w:szCs w:val="22"/>
              </w:rPr>
              <w:t>achieve personal aspirations  in career development</w:t>
            </w:r>
            <w:r w:rsidRPr="002A471F">
              <w:rPr>
                <w:rFonts w:ascii="Arial" w:hAnsi="Arial" w:cs="Arial"/>
                <w:b/>
                <w:color w:val="000080"/>
                <w:sz w:val="20"/>
                <w:szCs w:val="22"/>
              </w:rPr>
              <w:t xml:space="preserve">  </w:t>
            </w:r>
            <w:r w:rsidRPr="002A471F">
              <w:rPr>
                <w:rFonts w:ascii="Arial" w:hAnsi="Arial" w:cs="Arial"/>
                <w:b/>
                <w:sz w:val="18"/>
                <w:szCs w:val="20"/>
              </w:rPr>
              <w:t xml:space="preserve"> </w:t>
            </w:r>
          </w:p>
        </w:tc>
        <w:tc>
          <w:tcPr>
            <w:tcW w:w="5636" w:type="dxa"/>
            <w:gridSpan w:val="2"/>
            <w:vMerge w:val="restart"/>
          </w:tcPr>
          <w:p w:rsidR="00F06C74" w:rsidRPr="00486754" w:rsidRDefault="00F06C74" w:rsidP="00F06C74">
            <w:pPr>
              <w:pStyle w:val="RRBodyText"/>
              <w:numPr>
                <w:ilvl w:val="0"/>
                <w:numId w:val="9"/>
              </w:numPr>
              <w:spacing w:before="0"/>
              <w:rPr>
                <w:sz w:val="20"/>
              </w:rPr>
            </w:pPr>
            <w:r w:rsidRPr="00486754">
              <w:rPr>
                <w:sz w:val="20"/>
              </w:rPr>
              <w:t>Provide PL for new teachers to sustain programs</w:t>
            </w:r>
          </w:p>
          <w:p w:rsidR="00F06C74" w:rsidRPr="00486754" w:rsidRDefault="00F06C74" w:rsidP="00F06C74">
            <w:pPr>
              <w:pStyle w:val="RRBodyText"/>
              <w:numPr>
                <w:ilvl w:val="0"/>
                <w:numId w:val="9"/>
              </w:numPr>
              <w:spacing w:before="0"/>
              <w:rPr>
                <w:sz w:val="20"/>
              </w:rPr>
            </w:pPr>
            <w:r>
              <w:rPr>
                <w:sz w:val="20"/>
              </w:rPr>
              <w:t>I</w:t>
            </w:r>
            <w:r w:rsidRPr="00486754">
              <w:rPr>
                <w:sz w:val="20"/>
              </w:rPr>
              <w:t>nduction of new staff and casuals</w:t>
            </w:r>
          </w:p>
          <w:p w:rsidR="00F06C74" w:rsidRPr="00486754" w:rsidRDefault="00F06C74" w:rsidP="00F06C74">
            <w:pPr>
              <w:pStyle w:val="RRBodyText"/>
              <w:numPr>
                <w:ilvl w:val="0"/>
                <w:numId w:val="9"/>
              </w:numPr>
              <w:spacing w:before="0"/>
              <w:rPr>
                <w:sz w:val="20"/>
              </w:rPr>
            </w:pPr>
            <w:r w:rsidRPr="00486754">
              <w:rPr>
                <w:sz w:val="20"/>
              </w:rPr>
              <w:t>Training of new staff in school programs</w:t>
            </w:r>
          </w:p>
          <w:p w:rsidR="00F06C74" w:rsidRPr="00486754" w:rsidRDefault="00F06C74" w:rsidP="00F06C74">
            <w:pPr>
              <w:pStyle w:val="ListParagraph"/>
              <w:numPr>
                <w:ilvl w:val="0"/>
                <w:numId w:val="9"/>
              </w:numPr>
              <w:rPr>
                <w:rFonts w:ascii="Arial" w:hAnsi="Arial" w:cs="Arial"/>
                <w:sz w:val="20"/>
                <w:szCs w:val="20"/>
              </w:rPr>
            </w:pPr>
            <w:r w:rsidRPr="00486754">
              <w:rPr>
                <w:rFonts w:ascii="Arial" w:hAnsi="Arial" w:cs="Arial"/>
                <w:sz w:val="20"/>
                <w:szCs w:val="20"/>
              </w:rPr>
              <w:t>Use TARS and EARS  to develop Professional Learning plans for staff</w:t>
            </w:r>
          </w:p>
          <w:p w:rsidR="00F06C74" w:rsidRDefault="00F06C74" w:rsidP="00F06C74">
            <w:pPr>
              <w:pStyle w:val="ListParagraph"/>
              <w:numPr>
                <w:ilvl w:val="0"/>
                <w:numId w:val="9"/>
              </w:numPr>
              <w:rPr>
                <w:rFonts w:ascii="Arial" w:hAnsi="Arial" w:cs="Arial"/>
                <w:sz w:val="20"/>
                <w:szCs w:val="20"/>
              </w:rPr>
            </w:pPr>
            <w:r>
              <w:rPr>
                <w:rFonts w:ascii="Arial" w:hAnsi="Arial" w:cs="Arial"/>
                <w:sz w:val="20"/>
                <w:szCs w:val="20"/>
              </w:rPr>
              <w:t>Time allocated to develop leadership capacity for AP. – 1 day per week</w:t>
            </w:r>
          </w:p>
          <w:p w:rsidR="00F06C74" w:rsidRPr="0089020C" w:rsidRDefault="00F06C74" w:rsidP="00F06C74">
            <w:pPr>
              <w:pStyle w:val="ListParagraph"/>
              <w:numPr>
                <w:ilvl w:val="0"/>
                <w:numId w:val="9"/>
              </w:numPr>
              <w:rPr>
                <w:rFonts w:ascii="Arial" w:hAnsi="Arial" w:cs="Arial"/>
                <w:sz w:val="20"/>
                <w:szCs w:val="20"/>
              </w:rPr>
            </w:pPr>
            <w:r w:rsidRPr="0089020C">
              <w:rPr>
                <w:rFonts w:ascii="Arial" w:hAnsi="Arial" w:cs="Arial"/>
                <w:sz w:val="20"/>
                <w:szCs w:val="20"/>
              </w:rPr>
              <w:t>Committee leaders mentored - budgeting/ administration</w:t>
            </w:r>
          </w:p>
          <w:p w:rsidR="00F06C74" w:rsidRPr="00486754" w:rsidRDefault="00F06C74" w:rsidP="00F06C74">
            <w:pPr>
              <w:pStyle w:val="RRBodyText"/>
              <w:spacing w:before="0"/>
              <w:ind w:left="317"/>
              <w:rPr>
                <w:sz w:val="20"/>
              </w:rPr>
            </w:pPr>
          </w:p>
        </w:tc>
        <w:tc>
          <w:tcPr>
            <w:tcW w:w="425" w:type="dxa"/>
            <w:vMerge w:val="restart"/>
          </w:tcPr>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p>
        </w:tc>
        <w:tc>
          <w:tcPr>
            <w:tcW w:w="425" w:type="dxa"/>
            <w:vMerge w:val="restart"/>
          </w:tcPr>
          <w:p w:rsidR="00F06C74" w:rsidRPr="003D20C0" w:rsidRDefault="00F06C74" w:rsidP="00F06C74">
            <w:pPr>
              <w:rPr>
                <w:rFonts w:ascii="Arial" w:hAnsi="Arial" w:cs="Arial"/>
                <w:b/>
                <w:sz w:val="20"/>
                <w:szCs w:val="20"/>
              </w:rPr>
            </w:pPr>
          </w:p>
          <w:p w:rsidR="00F06C74" w:rsidRPr="001D2A5B" w:rsidRDefault="00F06C74" w:rsidP="00F06C74">
            <w:pPr>
              <w:rPr>
                <w:rFonts w:ascii="Arial" w:hAnsi="Arial" w:cs="Arial"/>
                <w:sz w:val="22"/>
                <w:szCs w:val="22"/>
              </w:rPr>
            </w:pPr>
            <w:r w:rsidRPr="0067197F">
              <w:rPr>
                <w:rFonts w:ascii="Arial" w:hAnsi="Arial" w:cs="Arial"/>
                <w:b/>
                <w:sz w:val="22"/>
                <w:szCs w:val="22"/>
              </w:rPr>
              <w:sym w:font="Wingdings" w:char="F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67197F" w:rsidRDefault="00F06C74" w:rsidP="00F06C74">
            <w:pPr>
              <w:rPr>
                <w:rFonts w:ascii="Arial" w:hAnsi="Arial" w:cs="Arial"/>
                <w:sz w:val="22"/>
                <w:szCs w:val="22"/>
              </w:rPr>
            </w:pPr>
            <w:r w:rsidRPr="0067197F">
              <w:rPr>
                <w:rFonts w:ascii="Arial" w:hAnsi="Arial" w:cs="Arial"/>
                <w:b/>
                <w:sz w:val="22"/>
                <w:szCs w:val="22"/>
              </w:rPr>
              <w:sym w:font="Wingdings" w:char="F0FC"/>
            </w: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p>
        </w:tc>
        <w:tc>
          <w:tcPr>
            <w:tcW w:w="425" w:type="dxa"/>
            <w:vMerge w:val="restart"/>
          </w:tcPr>
          <w:p w:rsidR="00F06C74" w:rsidRPr="003D20C0" w:rsidRDefault="00F06C74" w:rsidP="00F06C74">
            <w:pPr>
              <w:rPr>
                <w:rFonts w:ascii="Arial" w:hAnsi="Arial" w:cs="Arial"/>
                <w:b/>
                <w:sz w:val="20"/>
                <w:szCs w:val="20"/>
              </w:rPr>
            </w:pPr>
          </w:p>
          <w:p w:rsidR="00F06C74" w:rsidRPr="0067197F" w:rsidRDefault="00F06C74" w:rsidP="00F06C74">
            <w:pPr>
              <w:rPr>
                <w:rFonts w:ascii="Arial" w:hAnsi="Arial" w:cs="Arial"/>
                <w:sz w:val="22"/>
                <w:szCs w:val="22"/>
              </w:rPr>
            </w:pPr>
            <w:r w:rsidRPr="0067197F">
              <w:rPr>
                <w:rFonts w:ascii="Arial" w:hAnsi="Arial" w:cs="Arial"/>
                <w:b/>
                <w:sz w:val="22"/>
                <w:szCs w:val="22"/>
              </w:rPr>
              <w:sym w:font="Wingdings" w:char="F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67197F" w:rsidRDefault="00F06C74" w:rsidP="00F06C74">
            <w:pPr>
              <w:rPr>
                <w:rFonts w:ascii="Arial" w:hAnsi="Arial" w:cs="Arial"/>
                <w:sz w:val="22"/>
                <w:szCs w:val="22"/>
              </w:rPr>
            </w:pPr>
            <w:r w:rsidRPr="0067197F">
              <w:rPr>
                <w:rFonts w:ascii="Arial" w:hAnsi="Arial" w:cs="Arial"/>
                <w:b/>
                <w:sz w:val="22"/>
                <w:szCs w:val="22"/>
              </w:rPr>
              <w:sym w:font="Wingdings" w:char="F0FC"/>
            </w: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p>
        </w:tc>
        <w:tc>
          <w:tcPr>
            <w:tcW w:w="426" w:type="dxa"/>
            <w:vMerge w:val="restart"/>
          </w:tcPr>
          <w:p w:rsidR="00F06C74" w:rsidRPr="003D20C0" w:rsidRDefault="00F06C74" w:rsidP="00F06C74">
            <w:pPr>
              <w:rPr>
                <w:rFonts w:ascii="Arial" w:hAnsi="Arial" w:cs="Arial"/>
                <w:b/>
                <w:sz w:val="20"/>
                <w:szCs w:val="20"/>
              </w:rPr>
            </w:pPr>
          </w:p>
          <w:p w:rsidR="00F06C74" w:rsidRPr="001D2A5B" w:rsidRDefault="00F06C74" w:rsidP="00F06C74">
            <w:pPr>
              <w:rPr>
                <w:rFonts w:ascii="Arial" w:hAnsi="Arial" w:cs="Arial"/>
                <w:sz w:val="22"/>
                <w:szCs w:val="22"/>
              </w:rPr>
            </w:pPr>
            <w:r w:rsidRPr="0067197F">
              <w:rPr>
                <w:rFonts w:ascii="Arial" w:hAnsi="Arial" w:cs="Arial"/>
                <w:b/>
                <w:sz w:val="22"/>
                <w:szCs w:val="22"/>
              </w:rPr>
              <w:sym w:font="Wingdings" w:char="F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67197F" w:rsidRDefault="00F06C74" w:rsidP="00F06C74">
            <w:pPr>
              <w:rPr>
                <w:rFonts w:ascii="Arial" w:hAnsi="Arial" w:cs="Arial"/>
                <w:sz w:val="22"/>
                <w:szCs w:val="22"/>
              </w:rPr>
            </w:pPr>
            <w:r w:rsidRPr="0067197F">
              <w:rPr>
                <w:rFonts w:ascii="Arial" w:hAnsi="Arial" w:cs="Arial"/>
                <w:b/>
                <w:sz w:val="22"/>
                <w:szCs w:val="22"/>
              </w:rPr>
              <w:sym w:font="Wingdings" w:char="F0FC"/>
            </w: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p>
        </w:tc>
        <w:tc>
          <w:tcPr>
            <w:tcW w:w="1985" w:type="dxa"/>
            <w:vMerge w:val="restart"/>
          </w:tcPr>
          <w:p w:rsidR="00F06C74" w:rsidRPr="00894612" w:rsidRDefault="00F06C74" w:rsidP="00F06C74">
            <w:pPr>
              <w:jc w:val="both"/>
              <w:rPr>
                <w:rFonts w:ascii="Arial" w:hAnsi="Arial" w:cs="Arial"/>
                <w:sz w:val="20"/>
                <w:szCs w:val="20"/>
              </w:rPr>
            </w:pPr>
          </w:p>
        </w:tc>
        <w:tc>
          <w:tcPr>
            <w:tcW w:w="1986" w:type="dxa"/>
            <w:vMerge w:val="restart"/>
            <w:shd w:val="clear" w:color="auto" w:fill="auto"/>
          </w:tcPr>
          <w:p w:rsidR="00F06C74" w:rsidRPr="00CC0EC4" w:rsidRDefault="00F06C74" w:rsidP="00F06C74">
            <w:pPr>
              <w:jc w:val="both"/>
              <w:rPr>
                <w:rFonts w:ascii="Arial" w:hAnsi="Arial" w:cs="Arial"/>
                <w:b/>
                <w:color w:val="00B050"/>
                <w:sz w:val="20"/>
                <w:szCs w:val="20"/>
              </w:rPr>
            </w:pPr>
          </w:p>
        </w:tc>
        <w:tc>
          <w:tcPr>
            <w:tcW w:w="1452" w:type="dxa"/>
            <w:vMerge w:val="restart"/>
          </w:tcPr>
          <w:p w:rsidR="00F06C74" w:rsidRDefault="00F06C74" w:rsidP="00F06C74">
            <w:pPr>
              <w:rPr>
                <w:rFonts w:ascii="Arial" w:hAnsi="Arial" w:cs="Arial"/>
                <w:color w:val="4F81BD" w:themeColor="accent1"/>
                <w:sz w:val="20"/>
                <w:szCs w:val="20"/>
              </w:rPr>
            </w:pPr>
            <w:r w:rsidRPr="0043197E">
              <w:rPr>
                <w:rFonts w:ascii="Arial" w:hAnsi="Arial" w:cs="Arial"/>
                <w:color w:val="4F81BD" w:themeColor="accent1"/>
                <w:sz w:val="20"/>
                <w:szCs w:val="20"/>
              </w:rPr>
              <w:t>PAS</w:t>
            </w:r>
            <w:r>
              <w:rPr>
                <w:rFonts w:ascii="Arial" w:hAnsi="Arial" w:cs="Arial"/>
                <w:color w:val="4F81BD" w:themeColor="accent1"/>
                <w:sz w:val="20"/>
                <w:szCs w:val="20"/>
              </w:rPr>
              <w:t xml:space="preserve"> </w:t>
            </w:r>
            <w:r w:rsidRPr="0043197E">
              <w:rPr>
                <w:rFonts w:ascii="Arial" w:hAnsi="Arial" w:cs="Arial"/>
                <w:color w:val="4F81BD" w:themeColor="accent1"/>
                <w:sz w:val="20"/>
                <w:szCs w:val="20"/>
              </w:rPr>
              <w:t xml:space="preserve"> </w:t>
            </w:r>
            <w:r>
              <w:rPr>
                <w:rFonts w:ascii="Arial" w:hAnsi="Arial" w:cs="Arial"/>
                <w:color w:val="4F81BD" w:themeColor="accent1"/>
                <w:sz w:val="20"/>
                <w:szCs w:val="20"/>
              </w:rPr>
              <w:t xml:space="preserve">Sal </w:t>
            </w:r>
            <w:r w:rsidRPr="0043197E">
              <w:rPr>
                <w:rFonts w:ascii="Arial" w:hAnsi="Arial" w:cs="Arial"/>
                <w:color w:val="4F81BD" w:themeColor="accent1"/>
                <w:sz w:val="20"/>
                <w:szCs w:val="20"/>
              </w:rPr>
              <w:t>20000</w:t>
            </w:r>
          </w:p>
          <w:p w:rsidR="00720B04" w:rsidRPr="00CC0EC4" w:rsidRDefault="00720B04" w:rsidP="00F06C74">
            <w:pPr>
              <w:rPr>
                <w:rFonts w:ascii="Arial" w:hAnsi="Arial" w:cs="Arial"/>
                <w:b/>
                <w:color w:val="00B0F0"/>
                <w:sz w:val="20"/>
                <w:szCs w:val="20"/>
              </w:rPr>
            </w:pPr>
            <w:r>
              <w:rPr>
                <w:rFonts w:ascii="Arial" w:hAnsi="Arial" w:cs="Arial"/>
                <w:color w:val="4F81BD" w:themeColor="accent1"/>
                <w:sz w:val="20"/>
                <w:szCs w:val="20"/>
              </w:rPr>
              <w:t>(Michael)</w:t>
            </w:r>
          </w:p>
        </w:tc>
      </w:tr>
      <w:tr w:rsidR="00F06C74" w:rsidRPr="00EB437C" w:rsidTr="0065526F">
        <w:trPr>
          <w:trHeight w:val="416"/>
        </w:trPr>
        <w:tc>
          <w:tcPr>
            <w:tcW w:w="2836" w:type="dxa"/>
            <w:shd w:val="clear" w:color="auto" w:fill="FFFFFF" w:themeFill="background1"/>
          </w:tcPr>
          <w:p w:rsidR="00F06C74" w:rsidRPr="003D20C0" w:rsidRDefault="00F06C74" w:rsidP="00F06C74">
            <w:pPr>
              <w:rPr>
                <w:rFonts w:ascii="Arial" w:hAnsi="Arial" w:cs="Arial"/>
                <w:sz w:val="20"/>
                <w:szCs w:val="20"/>
              </w:rPr>
            </w:pPr>
            <w:r w:rsidRPr="003D20C0">
              <w:rPr>
                <w:rFonts w:ascii="Arial" w:hAnsi="Arial" w:cs="Arial"/>
                <w:sz w:val="20"/>
                <w:szCs w:val="20"/>
              </w:rPr>
              <w:t>SQ3.a Building teacher capacity for professionalism and leadership. Induction of new staff and casuals.</w:t>
            </w:r>
          </w:p>
        </w:tc>
        <w:tc>
          <w:tcPr>
            <w:tcW w:w="5636" w:type="dxa"/>
            <w:gridSpan w:val="2"/>
            <w:vMerge/>
          </w:tcPr>
          <w:p w:rsidR="00F06C74" w:rsidRPr="00486754" w:rsidRDefault="00F06C74" w:rsidP="00F06C74">
            <w:pPr>
              <w:pStyle w:val="RRBodyText"/>
              <w:numPr>
                <w:ilvl w:val="0"/>
                <w:numId w:val="7"/>
              </w:numPr>
              <w:spacing w:before="0"/>
              <w:ind w:left="317" w:hanging="283"/>
              <w:rPr>
                <w:sz w:val="20"/>
              </w:rPr>
            </w:pPr>
          </w:p>
        </w:tc>
        <w:tc>
          <w:tcPr>
            <w:tcW w:w="425" w:type="dxa"/>
            <w:vMerge/>
          </w:tcPr>
          <w:p w:rsidR="00F06C74" w:rsidRPr="003D20C0" w:rsidRDefault="00F06C74" w:rsidP="00F06C74">
            <w:pPr>
              <w:rPr>
                <w:rFonts w:ascii="Arial" w:hAnsi="Arial" w:cs="Arial"/>
                <w:b/>
                <w:sz w:val="20"/>
                <w:szCs w:val="20"/>
              </w:rPr>
            </w:pPr>
          </w:p>
        </w:tc>
        <w:tc>
          <w:tcPr>
            <w:tcW w:w="425" w:type="dxa"/>
            <w:vMerge/>
          </w:tcPr>
          <w:p w:rsidR="00F06C74" w:rsidRPr="003D20C0" w:rsidRDefault="00F06C74" w:rsidP="00F06C74">
            <w:pPr>
              <w:rPr>
                <w:rFonts w:ascii="Arial" w:hAnsi="Arial" w:cs="Arial"/>
                <w:b/>
                <w:sz w:val="20"/>
                <w:szCs w:val="20"/>
              </w:rPr>
            </w:pPr>
          </w:p>
        </w:tc>
        <w:tc>
          <w:tcPr>
            <w:tcW w:w="425" w:type="dxa"/>
            <w:vMerge/>
          </w:tcPr>
          <w:p w:rsidR="00F06C74" w:rsidRPr="003D20C0" w:rsidRDefault="00F06C74" w:rsidP="00F06C74">
            <w:pPr>
              <w:rPr>
                <w:rFonts w:ascii="Arial" w:hAnsi="Arial" w:cs="Arial"/>
                <w:b/>
                <w:sz w:val="20"/>
                <w:szCs w:val="20"/>
              </w:rPr>
            </w:pPr>
          </w:p>
        </w:tc>
        <w:tc>
          <w:tcPr>
            <w:tcW w:w="426" w:type="dxa"/>
            <w:vMerge/>
          </w:tcPr>
          <w:p w:rsidR="00F06C74" w:rsidRPr="003D20C0" w:rsidRDefault="00F06C74" w:rsidP="00F06C74">
            <w:pPr>
              <w:rPr>
                <w:rFonts w:ascii="Arial" w:hAnsi="Arial" w:cs="Arial"/>
                <w:b/>
                <w:sz w:val="20"/>
                <w:szCs w:val="20"/>
              </w:rPr>
            </w:pPr>
          </w:p>
        </w:tc>
        <w:tc>
          <w:tcPr>
            <w:tcW w:w="1985" w:type="dxa"/>
            <w:vMerge/>
          </w:tcPr>
          <w:p w:rsidR="00F06C74" w:rsidRPr="005E60D5" w:rsidRDefault="00F06C74" w:rsidP="00F06C74">
            <w:pPr>
              <w:jc w:val="both"/>
              <w:rPr>
                <w:rFonts w:ascii="Arial" w:hAnsi="Arial" w:cs="Arial"/>
                <w:sz w:val="20"/>
                <w:szCs w:val="22"/>
              </w:rPr>
            </w:pPr>
          </w:p>
        </w:tc>
        <w:tc>
          <w:tcPr>
            <w:tcW w:w="1986" w:type="dxa"/>
            <w:vMerge/>
            <w:shd w:val="clear" w:color="auto" w:fill="auto"/>
          </w:tcPr>
          <w:p w:rsidR="00F06C74" w:rsidRPr="00EB437C" w:rsidRDefault="00F06C74" w:rsidP="00F06C74">
            <w:pPr>
              <w:jc w:val="both"/>
              <w:rPr>
                <w:rFonts w:ascii="Arial" w:hAnsi="Arial" w:cs="Arial"/>
                <w:sz w:val="20"/>
                <w:szCs w:val="20"/>
              </w:rPr>
            </w:pPr>
          </w:p>
        </w:tc>
        <w:tc>
          <w:tcPr>
            <w:tcW w:w="1452" w:type="dxa"/>
            <w:vMerge/>
          </w:tcPr>
          <w:p w:rsidR="00F06C74" w:rsidRPr="00EB437C" w:rsidRDefault="00F06C74" w:rsidP="00F06C74">
            <w:pPr>
              <w:rPr>
                <w:rFonts w:ascii="Arial" w:hAnsi="Arial" w:cs="Arial"/>
                <w:sz w:val="20"/>
                <w:szCs w:val="20"/>
              </w:rPr>
            </w:pPr>
          </w:p>
        </w:tc>
      </w:tr>
      <w:tr w:rsidR="00F06C74" w:rsidRPr="00EB437C" w:rsidTr="0065526F">
        <w:trPr>
          <w:trHeight w:val="416"/>
        </w:trPr>
        <w:tc>
          <w:tcPr>
            <w:tcW w:w="2836" w:type="dxa"/>
            <w:shd w:val="clear" w:color="auto" w:fill="FFFFFF" w:themeFill="background1"/>
          </w:tcPr>
          <w:p w:rsidR="00F06C74" w:rsidRPr="003D20C0" w:rsidRDefault="00F06C74" w:rsidP="00F06C74">
            <w:pPr>
              <w:rPr>
                <w:rFonts w:ascii="Arial" w:hAnsi="Arial" w:cs="Arial"/>
                <w:sz w:val="20"/>
                <w:szCs w:val="20"/>
              </w:rPr>
            </w:pPr>
            <w:r w:rsidRPr="003D20C0">
              <w:rPr>
                <w:rFonts w:ascii="Arial" w:hAnsi="Arial" w:cs="Arial"/>
                <w:sz w:val="20"/>
                <w:szCs w:val="20"/>
              </w:rPr>
              <w:t>SQ3.b  New scheme teachers are supported and mentored to achieve accreditation and required professional learning requirements</w:t>
            </w:r>
          </w:p>
        </w:tc>
        <w:tc>
          <w:tcPr>
            <w:tcW w:w="5636" w:type="dxa"/>
            <w:gridSpan w:val="2"/>
          </w:tcPr>
          <w:p w:rsidR="00F06C74" w:rsidRPr="00486754" w:rsidRDefault="00F06C74" w:rsidP="00F06C74">
            <w:pPr>
              <w:pStyle w:val="RRBodyText"/>
              <w:numPr>
                <w:ilvl w:val="0"/>
                <w:numId w:val="9"/>
              </w:numPr>
              <w:spacing w:before="0"/>
              <w:rPr>
                <w:sz w:val="20"/>
              </w:rPr>
            </w:pPr>
            <w:r w:rsidRPr="00486754">
              <w:rPr>
                <w:sz w:val="20"/>
              </w:rPr>
              <w:t>New scheme teachers assigned mentors including casuals on block employment</w:t>
            </w:r>
          </w:p>
          <w:p w:rsidR="00F06C74" w:rsidRPr="00486754" w:rsidRDefault="00F06C74" w:rsidP="00F06C74">
            <w:pPr>
              <w:pStyle w:val="ListParagraph"/>
              <w:numPr>
                <w:ilvl w:val="0"/>
                <w:numId w:val="9"/>
              </w:numPr>
              <w:rPr>
                <w:rFonts w:ascii="Arial" w:hAnsi="Arial" w:cs="Arial"/>
                <w:sz w:val="20"/>
                <w:szCs w:val="20"/>
              </w:rPr>
            </w:pPr>
            <w:r w:rsidRPr="00486754">
              <w:rPr>
                <w:rFonts w:ascii="Arial" w:hAnsi="Arial" w:cs="Arial"/>
                <w:sz w:val="20"/>
                <w:szCs w:val="20"/>
              </w:rPr>
              <w:t>New scheme teachers attend network meeting/ support groups</w:t>
            </w:r>
          </w:p>
        </w:tc>
        <w:tc>
          <w:tcPr>
            <w:tcW w:w="425" w:type="dxa"/>
          </w:tcPr>
          <w:p w:rsidR="00F06C74"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tc>
        <w:tc>
          <w:tcPr>
            <w:tcW w:w="425" w:type="dxa"/>
          </w:tcPr>
          <w:p w:rsidR="00F06C74"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tc>
        <w:tc>
          <w:tcPr>
            <w:tcW w:w="425" w:type="dxa"/>
          </w:tcPr>
          <w:p w:rsidR="00F06C74"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tc>
        <w:tc>
          <w:tcPr>
            <w:tcW w:w="426" w:type="dxa"/>
          </w:tcPr>
          <w:p w:rsidR="00F06C74"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tc>
        <w:tc>
          <w:tcPr>
            <w:tcW w:w="1985" w:type="dxa"/>
          </w:tcPr>
          <w:p w:rsidR="00F06C74" w:rsidRPr="00894612" w:rsidRDefault="00F06C74" w:rsidP="00F06C74">
            <w:pPr>
              <w:jc w:val="both"/>
              <w:rPr>
                <w:rFonts w:ascii="Arial" w:hAnsi="Arial" w:cs="Arial"/>
                <w:sz w:val="20"/>
                <w:szCs w:val="20"/>
              </w:rPr>
            </w:pPr>
          </w:p>
        </w:tc>
        <w:tc>
          <w:tcPr>
            <w:tcW w:w="1986" w:type="dxa"/>
            <w:shd w:val="clear" w:color="auto" w:fill="auto"/>
          </w:tcPr>
          <w:p w:rsidR="00F06C74" w:rsidRPr="00ED36D2" w:rsidRDefault="00F06C74" w:rsidP="00F06C74">
            <w:pPr>
              <w:jc w:val="both"/>
              <w:rPr>
                <w:rFonts w:ascii="Arial" w:hAnsi="Arial" w:cs="Arial"/>
                <w:color w:val="00B050"/>
                <w:sz w:val="20"/>
                <w:szCs w:val="20"/>
              </w:rPr>
            </w:pPr>
          </w:p>
        </w:tc>
        <w:tc>
          <w:tcPr>
            <w:tcW w:w="1452" w:type="dxa"/>
          </w:tcPr>
          <w:p w:rsidR="00F06C74" w:rsidRPr="00413FDC" w:rsidRDefault="00F06C74" w:rsidP="00F06C74">
            <w:pPr>
              <w:rPr>
                <w:rFonts w:ascii="Arial" w:hAnsi="Arial" w:cs="Arial"/>
                <w:color w:val="FF0000"/>
                <w:sz w:val="20"/>
                <w:szCs w:val="20"/>
              </w:rPr>
            </w:pPr>
          </w:p>
        </w:tc>
      </w:tr>
      <w:tr w:rsidR="00F06C74" w:rsidRPr="00EB437C" w:rsidTr="0065526F">
        <w:trPr>
          <w:trHeight w:val="416"/>
        </w:trPr>
        <w:tc>
          <w:tcPr>
            <w:tcW w:w="2836" w:type="dxa"/>
            <w:shd w:val="clear" w:color="auto" w:fill="FFFFFF" w:themeFill="background1"/>
          </w:tcPr>
          <w:p w:rsidR="00F06C74" w:rsidRPr="003D20C0" w:rsidRDefault="00F06C74" w:rsidP="00360A1F">
            <w:pPr>
              <w:rPr>
                <w:rStyle w:val="Emphasis"/>
                <w:rFonts w:ascii="Arial" w:hAnsi="Arial" w:cs="Arial"/>
                <w:i w:val="0"/>
                <w:iCs w:val="0"/>
                <w:sz w:val="20"/>
                <w:szCs w:val="20"/>
              </w:rPr>
            </w:pPr>
            <w:r w:rsidRPr="003D20C0">
              <w:rPr>
                <w:rFonts w:ascii="Arial" w:hAnsi="Arial" w:cs="Arial"/>
                <w:sz w:val="20"/>
                <w:szCs w:val="20"/>
              </w:rPr>
              <w:t xml:space="preserve">SQ3.c SLSOs  are supported through professional learning plans &amp; regular  staff meetings ( office and </w:t>
            </w:r>
            <w:r w:rsidR="00360A1F">
              <w:rPr>
                <w:rFonts w:ascii="Arial" w:hAnsi="Arial" w:cs="Arial"/>
                <w:sz w:val="20"/>
                <w:szCs w:val="20"/>
              </w:rPr>
              <w:t>SLSOs</w:t>
            </w:r>
            <w:r w:rsidRPr="003D20C0">
              <w:rPr>
                <w:rFonts w:ascii="Arial" w:hAnsi="Arial" w:cs="Arial"/>
                <w:sz w:val="20"/>
                <w:szCs w:val="20"/>
              </w:rPr>
              <w:t>)</w:t>
            </w:r>
          </w:p>
        </w:tc>
        <w:tc>
          <w:tcPr>
            <w:tcW w:w="5636" w:type="dxa"/>
            <w:gridSpan w:val="2"/>
          </w:tcPr>
          <w:p w:rsidR="00F06C74" w:rsidRPr="00486754" w:rsidRDefault="00F06C74" w:rsidP="00F06C74">
            <w:pPr>
              <w:pStyle w:val="ListParagraph"/>
              <w:numPr>
                <w:ilvl w:val="0"/>
                <w:numId w:val="9"/>
              </w:numPr>
              <w:ind w:left="283" w:hanging="283"/>
              <w:rPr>
                <w:rFonts w:ascii="Arial" w:hAnsi="Arial" w:cs="Arial"/>
                <w:sz w:val="20"/>
                <w:szCs w:val="20"/>
              </w:rPr>
            </w:pPr>
            <w:r w:rsidRPr="00486754">
              <w:rPr>
                <w:rFonts w:ascii="Arial" w:hAnsi="Arial" w:cs="Arial"/>
                <w:sz w:val="20"/>
                <w:szCs w:val="20"/>
              </w:rPr>
              <w:t>SLSOs have regular meetings ( office &amp; aides)</w:t>
            </w:r>
          </w:p>
          <w:p w:rsidR="00F06C74" w:rsidRPr="00486754" w:rsidRDefault="00F06C74" w:rsidP="00F06C74">
            <w:pPr>
              <w:pStyle w:val="ListParagraph"/>
              <w:numPr>
                <w:ilvl w:val="0"/>
                <w:numId w:val="9"/>
              </w:numPr>
              <w:ind w:left="283" w:hanging="283"/>
              <w:rPr>
                <w:rFonts w:ascii="Arial" w:hAnsi="Arial" w:cs="Arial"/>
                <w:sz w:val="20"/>
                <w:szCs w:val="20"/>
              </w:rPr>
            </w:pPr>
            <w:r w:rsidRPr="00486754">
              <w:rPr>
                <w:rFonts w:ascii="Arial" w:hAnsi="Arial" w:cs="Arial"/>
                <w:sz w:val="20"/>
                <w:szCs w:val="20"/>
              </w:rPr>
              <w:t xml:space="preserve">Office staff attend conferences and training </w:t>
            </w:r>
          </w:p>
          <w:p w:rsidR="00F06C74" w:rsidRPr="00486754" w:rsidRDefault="00F06C74" w:rsidP="00F06C74">
            <w:pPr>
              <w:pStyle w:val="ListParagraph"/>
              <w:numPr>
                <w:ilvl w:val="0"/>
                <w:numId w:val="9"/>
              </w:numPr>
              <w:ind w:left="283" w:hanging="283"/>
              <w:rPr>
                <w:rFonts w:ascii="Arial" w:hAnsi="Arial" w:cs="Arial"/>
                <w:sz w:val="20"/>
                <w:szCs w:val="20"/>
              </w:rPr>
            </w:pPr>
            <w:r w:rsidRPr="00486754">
              <w:rPr>
                <w:rFonts w:ascii="Arial" w:hAnsi="Arial" w:cs="Arial"/>
                <w:sz w:val="20"/>
                <w:szCs w:val="20"/>
              </w:rPr>
              <w:t>SLSOs attend professional learning – autism, technology, speech</w:t>
            </w:r>
          </w:p>
        </w:tc>
        <w:tc>
          <w:tcPr>
            <w:tcW w:w="425" w:type="dxa"/>
          </w:tcPr>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tc>
        <w:tc>
          <w:tcPr>
            <w:tcW w:w="425" w:type="dxa"/>
          </w:tcPr>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tc>
        <w:tc>
          <w:tcPr>
            <w:tcW w:w="425" w:type="dxa"/>
          </w:tcPr>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tc>
        <w:tc>
          <w:tcPr>
            <w:tcW w:w="426" w:type="dxa"/>
          </w:tcPr>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r w:rsidRPr="003D20C0">
              <w:rPr>
                <w:rFonts w:ascii="Arial" w:hAnsi="Arial" w:cs="Arial"/>
                <w:b/>
                <w:sz w:val="20"/>
                <w:szCs w:val="20"/>
              </w:rPr>
              <w:sym w:font="Wingdings" w:char="00FC"/>
            </w:r>
          </w:p>
          <w:p w:rsidR="00F06C74" w:rsidRPr="003D20C0" w:rsidRDefault="00F06C74" w:rsidP="00F06C74">
            <w:pPr>
              <w:rPr>
                <w:rFonts w:ascii="Arial" w:hAnsi="Arial" w:cs="Arial"/>
                <w:b/>
                <w:sz w:val="20"/>
                <w:szCs w:val="20"/>
              </w:rPr>
            </w:pPr>
          </w:p>
        </w:tc>
        <w:tc>
          <w:tcPr>
            <w:tcW w:w="1985" w:type="dxa"/>
          </w:tcPr>
          <w:p w:rsidR="00F06C74" w:rsidRPr="00894612" w:rsidRDefault="00F06C74" w:rsidP="00F06C74">
            <w:pPr>
              <w:jc w:val="both"/>
              <w:rPr>
                <w:rFonts w:ascii="Arial" w:hAnsi="Arial" w:cs="Arial"/>
                <w:sz w:val="20"/>
                <w:szCs w:val="20"/>
              </w:rPr>
            </w:pPr>
          </w:p>
        </w:tc>
        <w:tc>
          <w:tcPr>
            <w:tcW w:w="1986" w:type="dxa"/>
            <w:shd w:val="clear" w:color="auto" w:fill="auto"/>
          </w:tcPr>
          <w:p w:rsidR="00F06C74" w:rsidRPr="00014CBC" w:rsidRDefault="00F06C74" w:rsidP="00F06C74">
            <w:pPr>
              <w:jc w:val="both"/>
              <w:rPr>
                <w:rFonts w:ascii="Arial" w:hAnsi="Arial" w:cs="Arial"/>
                <w:color w:val="00B0F0"/>
                <w:sz w:val="20"/>
                <w:szCs w:val="20"/>
              </w:rPr>
            </w:pPr>
          </w:p>
        </w:tc>
        <w:tc>
          <w:tcPr>
            <w:tcW w:w="1452" w:type="dxa"/>
          </w:tcPr>
          <w:p w:rsidR="00F06C74" w:rsidRPr="00014CBC" w:rsidRDefault="00F06C74" w:rsidP="00AF3379">
            <w:pPr>
              <w:rPr>
                <w:rFonts w:ascii="Arial" w:hAnsi="Arial" w:cs="Arial"/>
                <w:color w:val="00B050"/>
                <w:sz w:val="20"/>
                <w:szCs w:val="20"/>
              </w:rPr>
            </w:pPr>
            <w:r w:rsidRPr="0043197E">
              <w:rPr>
                <w:rFonts w:ascii="Arial" w:hAnsi="Arial" w:cs="Arial"/>
                <w:color w:val="4F81BD" w:themeColor="accent1"/>
                <w:sz w:val="20"/>
                <w:szCs w:val="20"/>
              </w:rPr>
              <w:t xml:space="preserve">PAS </w:t>
            </w:r>
            <w:r>
              <w:rPr>
                <w:rFonts w:ascii="Arial" w:hAnsi="Arial" w:cs="Arial"/>
                <w:color w:val="4F81BD" w:themeColor="accent1"/>
                <w:sz w:val="20"/>
                <w:szCs w:val="20"/>
              </w:rPr>
              <w:t>1</w:t>
            </w:r>
            <w:r w:rsidR="00AF3379">
              <w:rPr>
                <w:rFonts w:ascii="Arial" w:hAnsi="Arial" w:cs="Arial"/>
                <w:color w:val="4F81BD" w:themeColor="accent1"/>
                <w:sz w:val="20"/>
                <w:szCs w:val="20"/>
              </w:rPr>
              <w:t>0</w:t>
            </w:r>
            <w:r w:rsidRPr="0043197E">
              <w:rPr>
                <w:rFonts w:ascii="Arial" w:hAnsi="Arial" w:cs="Arial"/>
                <w:color w:val="4F81BD" w:themeColor="accent1"/>
                <w:sz w:val="20"/>
                <w:szCs w:val="20"/>
              </w:rPr>
              <w:t>000</w:t>
            </w:r>
          </w:p>
        </w:tc>
      </w:tr>
      <w:tr w:rsidR="00F06C74" w:rsidRPr="00EB437C" w:rsidTr="0065526F">
        <w:trPr>
          <w:trHeight w:val="416"/>
        </w:trPr>
        <w:tc>
          <w:tcPr>
            <w:tcW w:w="2836" w:type="dxa"/>
            <w:shd w:val="clear" w:color="auto" w:fill="F2F2F2" w:themeFill="background1" w:themeFillShade="F2"/>
          </w:tcPr>
          <w:p w:rsidR="00F06C74" w:rsidRPr="003D20C0" w:rsidRDefault="00F06C74" w:rsidP="00F06C74">
            <w:pPr>
              <w:autoSpaceDE w:val="0"/>
              <w:autoSpaceDN w:val="0"/>
              <w:adjustRightInd w:val="0"/>
              <w:rPr>
                <w:rFonts w:ascii="Arial" w:hAnsi="Arial" w:cs="Arial"/>
                <w:b/>
                <w:sz w:val="20"/>
                <w:szCs w:val="20"/>
              </w:rPr>
            </w:pPr>
            <w:r w:rsidRPr="003D20C0">
              <w:rPr>
                <w:rFonts w:ascii="Arial" w:hAnsi="Arial" w:cs="Arial"/>
                <w:b/>
                <w:sz w:val="20"/>
                <w:szCs w:val="20"/>
              </w:rPr>
              <w:t>SQ4</w:t>
            </w:r>
          </w:p>
          <w:p w:rsidR="00F06C74" w:rsidRPr="00996E69" w:rsidRDefault="00F06C74" w:rsidP="00F06C74">
            <w:pPr>
              <w:autoSpaceDE w:val="0"/>
              <w:autoSpaceDN w:val="0"/>
              <w:adjustRightInd w:val="0"/>
              <w:rPr>
                <w:rFonts w:ascii="Arial" w:hAnsi="Arial" w:cs="Arial"/>
                <w:b/>
                <w:sz w:val="20"/>
                <w:szCs w:val="20"/>
              </w:rPr>
            </w:pPr>
            <w:r w:rsidRPr="003D20C0">
              <w:rPr>
                <w:rFonts w:ascii="Arial" w:hAnsi="Arial" w:cs="Arial"/>
                <w:b/>
                <w:sz w:val="20"/>
                <w:szCs w:val="20"/>
              </w:rPr>
              <w:t xml:space="preserve">Quality systems are in place for efficient running of daily  routines  and effective communication procedures </w:t>
            </w:r>
          </w:p>
        </w:tc>
        <w:tc>
          <w:tcPr>
            <w:tcW w:w="5636" w:type="dxa"/>
            <w:gridSpan w:val="2"/>
            <w:vMerge w:val="restart"/>
          </w:tcPr>
          <w:p w:rsidR="00F06C74" w:rsidRPr="00486754" w:rsidRDefault="00F06C74" w:rsidP="00F06C74">
            <w:pPr>
              <w:rPr>
                <w:rFonts w:ascii="Arial" w:hAnsi="Arial" w:cs="Arial"/>
                <w:sz w:val="20"/>
                <w:szCs w:val="20"/>
              </w:rPr>
            </w:pPr>
          </w:p>
        </w:tc>
        <w:tc>
          <w:tcPr>
            <w:tcW w:w="425" w:type="dxa"/>
            <w:vMerge w:val="restart"/>
          </w:tcPr>
          <w:p w:rsidR="00F06C74" w:rsidRPr="003D20C0" w:rsidRDefault="00F06C74" w:rsidP="00F06C74">
            <w:pPr>
              <w:rPr>
                <w:rFonts w:ascii="Arial" w:hAnsi="Arial" w:cs="Arial"/>
                <w:b/>
                <w:sz w:val="20"/>
                <w:szCs w:val="20"/>
              </w:rPr>
            </w:pPr>
          </w:p>
        </w:tc>
        <w:tc>
          <w:tcPr>
            <w:tcW w:w="425" w:type="dxa"/>
            <w:vMerge w:val="restart"/>
          </w:tcPr>
          <w:p w:rsidR="00F06C74" w:rsidRPr="003D20C0" w:rsidRDefault="00F06C74" w:rsidP="00F06C74">
            <w:pPr>
              <w:rPr>
                <w:rFonts w:ascii="Arial" w:hAnsi="Arial" w:cs="Arial"/>
                <w:b/>
                <w:sz w:val="20"/>
                <w:szCs w:val="20"/>
              </w:rPr>
            </w:pPr>
          </w:p>
        </w:tc>
        <w:tc>
          <w:tcPr>
            <w:tcW w:w="425" w:type="dxa"/>
            <w:vMerge w:val="restart"/>
          </w:tcPr>
          <w:p w:rsidR="00F06C74" w:rsidRPr="003D20C0" w:rsidRDefault="00F06C74" w:rsidP="00F06C74">
            <w:pPr>
              <w:rPr>
                <w:rFonts w:ascii="Arial" w:hAnsi="Arial" w:cs="Arial"/>
                <w:b/>
                <w:sz w:val="20"/>
                <w:szCs w:val="20"/>
              </w:rPr>
            </w:pPr>
          </w:p>
        </w:tc>
        <w:tc>
          <w:tcPr>
            <w:tcW w:w="426" w:type="dxa"/>
            <w:vMerge w:val="restart"/>
          </w:tcPr>
          <w:p w:rsidR="00F06C74" w:rsidRPr="003D20C0" w:rsidRDefault="00F06C74" w:rsidP="00F06C74">
            <w:pPr>
              <w:rPr>
                <w:rFonts w:ascii="Arial" w:hAnsi="Arial" w:cs="Arial"/>
                <w:b/>
                <w:sz w:val="20"/>
                <w:szCs w:val="20"/>
              </w:rPr>
            </w:pPr>
          </w:p>
        </w:tc>
        <w:tc>
          <w:tcPr>
            <w:tcW w:w="1985" w:type="dxa"/>
            <w:vMerge w:val="restart"/>
          </w:tcPr>
          <w:p w:rsidR="00F06C74" w:rsidRDefault="00F06C74" w:rsidP="00F06C74">
            <w:pPr>
              <w:jc w:val="both"/>
              <w:rPr>
                <w:rFonts w:ascii="Arial" w:hAnsi="Arial" w:cs="Arial"/>
                <w:sz w:val="20"/>
                <w:szCs w:val="20"/>
              </w:rPr>
            </w:pPr>
          </w:p>
        </w:tc>
        <w:tc>
          <w:tcPr>
            <w:tcW w:w="1986" w:type="dxa"/>
            <w:vMerge w:val="restart"/>
            <w:shd w:val="clear" w:color="auto" w:fill="auto"/>
          </w:tcPr>
          <w:p w:rsidR="00F06C74" w:rsidRPr="00EB437C" w:rsidRDefault="00F06C74" w:rsidP="00F06C74">
            <w:pPr>
              <w:jc w:val="both"/>
              <w:rPr>
                <w:rFonts w:ascii="Arial" w:hAnsi="Arial" w:cs="Arial"/>
                <w:sz w:val="20"/>
                <w:szCs w:val="20"/>
              </w:rPr>
            </w:pPr>
          </w:p>
        </w:tc>
        <w:tc>
          <w:tcPr>
            <w:tcW w:w="1452" w:type="dxa"/>
            <w:vMerge w:val="restart"/>
          </w:tcPr>
          <w:p w:rsidR="00F06C74" w:rsidRPr="00EB437C" w:rsidRDefault="00F06C74" w:rsidP="00F06C74">
            <w:pPr>
              <w:rPr>
                <w:rFonts w:ascii="Arial" w:hAnsi="Arial" w:cs="Arial"/>
                <w:sz w:val="20"/>
                <w:szCs w:val="20"/>
              </w:rPr>
            </w:pPr>
          </w:p>
        </w:tc>
      </w:tr>
      <w:tr w:rsidR="00F06C74" w:rsidRPr="00EB437C" w:rsidTr="0065526F">
        <w:trPr>
          <w:trHeight w:val="416"/>
        </w:trPr>
        <w:tc>
          <w:tcPr>
            <w:tcW w:w="2836" w:type="dxa"/>
            <w:shd w:val="clear" w:color="auto" w:fill="FFFFFF" w:themeFill="background1"/>
          </w:tcPr>
          <w:p w:rsidR="00F06C74" w:rsidRPr="003D20C0" w:rsidRDefault="00F06C74" w:rsidP="00F06C74">
            <w:pPr>
              <w:rPr>
                <w:rFonts w:ascii="Arial" w:hAnsi="Arial" w:cs="Arial"/>
                <w:sz w:val="20"/>
                <w:szCs w:val="20"/>
              </w:rPr>
            </w:pPr>
            <w:r w:rsidRPr="003D20C0">
              <w:rPr>
                <w:rFonts w:ascii="Arial" w:hAnsi="Arial" w:cs="Arial"/>
                <w:sz w:val="20"/>
                <w:szCs w:val="20"/>
              </w:rPr>
              <w:t xml:space="preserve">SQ4.a Planning, professional learning and implementation of </w:t>
            </w:r>
            <w:r w:rsidR="00360A1F">
              <w:rPr>
                <w:rFonts w:ascii="Arial" w:hAnsi="Arial" w:cs="Arial"/>
                <w:sz w:val="20"/>
                <w:szCs w:val="20"/>
              </w:rPr>
              <w:t xml:space="preserve"> new Departmental systems</w:t>
            </w:r>
          </w:p>
        </w:tc>
        <w:tc>
          <w:tcPr>
            <w:tcW w:w="5636" w:type="dxa"/>
            <w:gridSpan w:val="2"/>
            <w:vMerge/>
          </w:tcPr>
          <w:p w:rsidR="00F06C74" w:rsidRPr="00486754" w:rsidRDefault="00F06C74" w:rsidP="00F06C74">
            <w:pPr>
              <w:rPr>
                <w:rFonts w:ascii="Arial" w:hAnsi="Arial" w:cs="Arial"/>
                <w:sz w:val="20"/>
                <w:szCs w:val="20"/>
              </w:rPr>
            </w:pPr>
          </w:p>
        </w:tc>
        <w:tc>
          <w:tcPr>
            <w:tcW w:w="425" w:type="dxa"/>
            <w:vMerge/>
          </w:tcPr>
          <w:p w:rsidR="00F06C74" w:rsidRPr="003D20C0" w:rsidRDefault="00F06C74" w:rsidP="00F06C74">
            <w:pPr>
              <w:rPr>
                <w:rFonts w:ascii="Arial" w:hAnsi="Arial" w:cs="Arial"/>
                <w:b/>
                <w:sz w:val="20"/>
                <w:szCs w:val="20"/>
              </w:rPr>
            </w:pPr>
          </w:p>
        </w:tc>
        <w:tc>
          <w:tcPr>
            <w:tcW w:w="425" w:type="dxa"/>
            <w:vMerge/>
          </w:tcPr>
          <w:p w:rsidR="00F06C74" w:rsidRPr="003D20C0" w:rsidRDefault="00F06C74" w:rsidP="00F06C74">
            <w:pPr>
              <w:rPr>
                <w:rFonts w:ascii="Arial" w:hAnsi="Arial" w:cs="Arial"/>
                <w:b/>
                <w:sz w:val="20"/>
                <w:szCs w:val="20"/>
              </w:rPr>
            </w:pPr>
          </w:p>
        </w:tc>
        <w:tc>
          <w:tcPr>
            <w:tcW w:w="425" w:type="dxa"/>
            <w:vMerge/>
          </w:tcPr>
          <w:p w:rsidR="00F06C74" w:rsidRPr="003D20C0" w:rsidRDefault="00F06C74" w:rsidP="00F06C74">
            <w:pPr>
              <w:rPr>
                <w:rFonts w:ascii="Arial" w:hAnsi="Arial" w:cs="Arial"/>
                <w:b/>
                <w:sz w:val="20"/>
                <w:szCs w:val="20"/>
              </w:rPr>
            </w:pPr>
          </w:p>
        </w:tc>
        <w:tc>
          <w:tcPr>
            <w:tcW w:w="426" w:type="dxa"/>
            <w:vMerge/>
          </w:tcPr>
          <w:p w:rsidR="00F06C74" w:rsidRPr="003D20C0" w:rsidRDefault="00F06C74" w:rsidP="00F06C74">
            <w:pPr>
              <w:rPr>
                <w:rFonts w:ascii="Arial" w:hAnsi="Arial" w:cs="Arial"/>
                <w:b/>
                <w:sz w:val="20"/>
                <w:szCs w:val="20"/>
              </w:rPr>
            </w:pPr>
          </w:p>
        </w:tc>
        <w:tc>
          <w:tcPr>
            <w:tcW w:w="1985" w:type="dxa"/>
            <w:vMerge/>
          </w:tcPr>
          <w:p w:rsidR="00F06C74" w:rsidRPr="003D20C0" w:rsidRDefault="00F06C74" w:rsidP="00F06C74">
            <w:pPr>
              <w:jc w:val="both"/>
              <w:rPr>
                <w:rFonts w:ascii="Arial" w:hAnsi="Arial" w:cs="Arial"/>
                <w:sz w:val="22"/>
                <w:szCs w:val="22"/>
              </w:rPr>
            </w:pPr>
          </w:p>
        </w:tc>
        <w:tc>
          <w:tcPr>
            <w:tcW w:w="1986" w:type="dxa"/>
            <w:vMerge/>
            <w:shd w:val="clear" w:color="auto" w:fill="auto"/>
          </w:tcPr>
          <w:p w:rsidR="00F06C74" w:rsidRPr="00EB437C" w:rsidRDefault="00F06C74" w:rsidP="00F06C74">
            <w:pPr>
              <w:jc w:val="both"/>
              <w:rPr>
                <w:rFonts w:ascii="Arial" w:hAnsi="Arial" w:cs="Arial"/>
                <w:sz w:val="20"/>
                <w:szCs w:val="20"/>
              </w:rPr>
            </w:pPr>
          </w:p>
        </w:tc>
        <w:tc>
          <w:tcPr>
            <w:tcW w:w="1452" w:type="dxa"/>
            <w:vMerge/>
          </w:tcPr>
          <w:p w:rsidR="00F06C74" w:rsidRPr="00EB437C" w:rsidRDefault="00F06C74" w:rsidP="00F06C74">
            <w:pPr>
              <w:rPr>
                <w:rFonts w:ascii="Arial" w:hAnsi="Arial" w:cs="Arial"/>
                <w:sz w:val="20"/>
                <w:szCs w:val="20"/>
              </w:rPr>
            </w:pPr>
          </w:p>
        </w:tc>
      </w:tr>
      <w:tr w:rsidR="00F06C74" w:rsidRPr="00DE37ED" w:rsidTr="0065526F">
        <w:trPr>
          <w:trHeight w:val="416"/>
        </w:trPr>
        <w:tc>
          <w:tcPr>
            <w:tcW w:w="2836" w:type="dxa"/>
            <w:shd w:val="clear" w:color="auto" w:fill="FFFFFF" w:themeFill="background1"/>
          </w:tcPr>
          <w:p w:rsidR="00F06C74" w:rsidRPr="00DE37ED" w:rsidRDefault="00F06C74" w:rsidP="00F06C74">
            <w:pPr>
              <w:rPr>
                <w:rFonts w:ascii="Arial" w:hAnsi="Arial" w:cs="Arial"/>
                <w:b/>
                <w:sz w:val="20"/>
                <w:szCs w:val="20"/>
              </w:rPr>
            </w:pPr>
            <w:r w:rsidRPr="00DE37ED">
              <w:rPr>
                <w:rFonts w:ascii="Arial" w:hAnsi="Arial" w:cs="Arial"/>
                <w:b/>
                <w:sz w:val="20"/>
                <w:szCs w:val="20"/>
              </w:rPr>
              <w:t>SQ4.b Regular meetings are scheduled e.g. finance, executive, communication, NP, Grade co-</w:t>
            </w:r>
            <w:proofErr w:type="spellStart"/>
            <w:r w:rsidRPr="00DE37ED">
              <w:rPr>
                <w:rFonts w:ascii="Arial" w:hAnsi="Arial" w:cs="Arial"/>
                <w:b/>
                <w:sz w:val="20"/>
                <w:szCs w:val="20"/>
              </w:rPr>
              <w:t>ord</w:t>
            </w:r>
            <w:proofErr w:type="spellEnd"/>
          </w:p>
        </w:tc>
        <w:tc>
          <w:tcPr>
            <w:tcW w:w="5636" w:type="dxa"/>
            <w:gridSpan w:val="2"/>
          </w:tcPr>
          <w:p w:rsidR="00F06C74" w:rsidRPr="001D2A5B" w:rsidRDefault="00F06C74" w:rsidP="00F06C74">
            <w:pPr>
              <w:pStyle w:val="ListParagraph"/>
              <w:numPr>
                <w:ilvl w:val="0"/>
                <w:numId w:val="21"/>
              </w:numPr>
              <w:ind w:left="283" w:hanging="284"/>
              <w:rPr>
                <w:rFonts w:ascii="Arial" w:hAnsi="Arial" w:cs="Arial"/>
                <w:sz w:val="20"/>
                <w:szCs w:val="20"/>
              </w:rPr>
            </w:pPr>
            <w:r w:rsidRPr="001D2A5B">
              <w:rPr>
                <w:rFonts w:ascii="Arial" w:hAnsi="Arial" w:cs="Arial"/>
                <w:sz w:val="20"/>
                <w:szCs w:val="20"/>
              </w:rPr>
              <w:t>Plan term staff meetings agenda</w:t>
            </w:r>
          </w:p>
          <w:p w:rsidR="00F06C74" w:rsidRPr="001D2A5B" w:rsidRDefault="00F06C74" w:rsidP="00F06C74">
            <w:pPr>
              <w:pStyle w:val="ListParagraph"/>
              <w:numPr>
                <w:ilvl w:val="0"/>
                <w:numId w:val="21"/>
              </w:numPr>
              <w:ind w:left="283" w:hanging="284"/>
              <w:rPr>
                <w:rFonts w:ascii="Arial" w:hAnsi="Arial" w:cs="Arial"/>
                <w:sz w:val="20"/>
                <w:szCs w:val="20"/>
              </w:rPr>
            </w:pPr>
            <w:r w:rsidRPr="001D2A5B">
              <w:rPr>
                <w:rFonts w:ascii="Arial" w:hAnsi="Arial" w:cs="Arial"/>
                <w:sz w:val="20"/>
                <w:szCs w:val="20"/>
              </w:rPr>
              <w:t xml:space="preserve">NP review meetings </w:t>
            </w:r>
          </w:p>
        </w:tc>
        <w:tc>
          <w:tcPr>
            <w:tcW w:w="425" w:type="dxa"/>
          </w:tcPr>
          <w:p w:rsidR="00F06C74" w:rsidRPr="00DE37ED" w:rsidRDefault="00F06C74" w:rsidP="00F06C74">
            <w:pPr>
              <w:rPr>
                <w:rFonts w:ascii="Arial" w:hAnsi="Arial" w:cs="Arial"/>
                <w:b/>
                <w:sz w:val="20"/>
                <w:szCs w:val="20"/>
              </w:rPr>
            </w:pPr>
            <w:r w:rsidRPr="00DE37ED">
              <w:rPr>
                <w:rFonts w:ascii="Arial" w:hAnsi="Arial" w:cs="Arial"/>
                <w:b/>
                <w:sz w:val="20"/>
                <w:szCs w:val="20"/>
              </w:rPr>
              <w:sym w:font="Wingdings" w:char="00FC"/>
            </w:r>
          </w:p>
          <w:p w:rsidR="00F06C74" w:rsidRPr="00DE37ED" w:rsidRDefault="00F06C74" w:rsidP="00F06C74">
            <w:pPr>
              <w:rPr>
                <w:rFonts w:ascii="Arial" w:hAnsi="Arial" w:cs="Arial"/>
                <w:b/>
                <w:sz w:val="20"/>
                <w:szCs w:val="20"/>
              </w:rPr>
            </w:pPr>
            <w:r w:rsidRPr="00DE37ED">
              <w:rPr>
                <w:rFonts w:ascii="Arial" w:hAnsi="Arial" w:cs="Arial"/>
                <w:b/>
                <w:sz w:val="20"/>
                <w:szCs w:val="20"/>
              </w:rPr>
              <w:sym w:font="Wingdings" w:char="00FC"/>
            </w:r>
          </w:p>
          <w:p w:rsidR="00F06C74" w:rsidRPr="00DE37ED" w:rsidRDefault="00F06C74" w:rsidP="00F06C74">
            <w:pPr>
              <w:rPr>
                <w:rFonts w:ascii="Arial" w:hAnsi="Arial" w:cs="Arial"/>
                <w:b/>
                <w:sz w:val="20"/>
                <w:szCs w:val="20"/>
              </w:rPr>
            </w:pPr>
          </w:p>
        </w:tc>
        <w:tc>
          <w:tcPr>
            <w:tcW w:w="425" w:type="dxa"/>
          </w:tcPr>
          <w:p w:rsidR="00F06C74" w:rsidRPr="00DE37ED" w:rsidRDefault="00F06C74" w:rsidP="00F06C74">
            <w:pPr>
              <w:rPr>
                <w:rFonts w:ascii="Arial" w:hAnsi="Arial" w:cs="Arial"/>
                <w:b/>
                <w:sz w:val="20"/>
                <w:szCs w:val="20"/>
              </w:rPr>
            </w:pPr>
            <w:r w:rsidRPr="00DE37ED">
              <w:rPr>
                <w:rFonts w:ascii="Arial" w:hAnsi="Arial" w:cs="Arial"/>
                <w:b/>
                <w:sz w:val="20"/>
                <w:szCs w:val="20"/>
              </w:rPr>
              <w:sym w:font="Wingdings" w:char="00FC"/>
            </w:r>
          </w:p>
          <w:p w:rsidR="00F06C74" w:rsidRPr="00DE37ED" w:rsidRDefault="00F06C74" w:rsidP="00F06C74">
            <w:pPr>
              <w:rPr>
                <w:rFonts w:ascii="Arial" w:hAnsi="Arial" w:cs="Arial"/>
                <w:b/>
                <w:sz w:val="20"/>
                <w:szCs w:val="20"/>
              </w:rPr>
            </w:pPr>
            <w:r w:rsidRPr="00DE37ED">
              <w:rPr>
                <w:rFonts w:ascii="Arial" w:hAnsi="Arial" w:cs="Arial"/>
                <w:b/>
                <w:sz w:val="20"/>
                <w:szCs w:val="20"/>
              </w:rPr>
              <w:sym w:font="Wingdings" w:char="00FC"/>
            </w:r>
          </w:p>
          <w:p w:rsidR="00F06C74" w:rsidRPr="00DE37ED" w:rsidRDefault="00F06C74" w:rsidP="00F06C74">
            <w:pPr>
              <w:rPr>
                <w:rFonts w:ascii="Arial" w:hAnsi="Arial" w:cs="Arial"/>
                <w:b/>
                <w:sz w:val="20"/>
                <w:szCs w:val="20"/>
              </w:rPr>
            </w:pPr>
          </w:p>
        </w:tc>
        <w:tc>
          <w:tcPr>
            <w:tcW w:w="425" w:type="dxa"/>
          </w:tcPr>
          <w:p w:rsidR="00F06C74" w:rsidRPr="00DE37ED" w:rsidRDefault="00F06C74" w:rsidP="00F06C74">
            <w:pPr>
              <w:rPr>
                <w:rFonts w:ascii="Arial" w:hAnsi="Arial" w:cs="Arial"/>
                <w:b/>
                <w:sz w:val="20"/>
                <w:szCs w:val="20"/>
              </w:rPr>
            </w:pPr>
            <w:r w:rsidRPr="00DE37ED">
              <w:rPr>
                <w:rFonts w:ascii="Arial" w:hAnsi="Arial" w:cs="Arial"/>
                <w:b/>
                <w:sz w:val="20"/>
                <w:szCs w:val="20"/>
              </w:rPr>
              <w:sym w:font="Wingdings" w:char="00FC"/>
            </w:r>
          </w:p>
          <w:p w:rsidR="00F06C74" w:rsidRPr="00DE37ED" w:rsidRDefault="00F06C74" w:rsidP="00F06C74">
            <w:pPr>
              <w:rPr>
                <w:rFonts w:ascii="Arial" w:hAnsi="Arial" w:cs="Arial"/>
                <w:b/>
                <w:sz w:val="20"/>
                <w:szCs w:val="20"/>
              </w:rPr>
            </w:pPr>
            <w:r w:rsidRPr="00DE37ED">
              <w:rPr>
                <w:rFonts w:ascii="Arial" w:hAnsi="Arial" w:cs="Arial"/>
                <w:b/>
                <w:sz w:val="20"/>
                <w:szCs w:val="20"/>
              </w:rPr>
              <w:sym w:font="Wingdings" w:char="00FC"/>
            </w:r>
          </w:p>
          <w:p w:rsidR="00F06C74" w:rsidRPr="00DE37ED" w:rsidRDefault="00F06C74" w:rsidP="00F06C74">
            <w:pPr>
              <w:rPr>
                <w:rFonts w:ascii="Arial" w:hAnsi="Arial" w:cs="Arial"/>
                <w:b/>
                <w:sz w:val="20"/>
                <w:szCs w:val="20"/>
              </w:rPr>
            </w:pPr>
          </w:p>
        </w:tc>
        <w:tc>
          <w:tcPr>
            <w:tcW w:w="426" w:type="dxa"/>
          </w:tcPr>
          <w:p w:rsidR="00F06C74" w:rsidRPr="00DE37ED" w:rsidRDefault="00F06C74" w:rsidP="00F06C74">
            <w:pPr>
              <w:rPr>
                <w:rFonts w:ascii="Arial" w:hAnsi="Arial" w:cs="Arial"/>
                <w:b/>
                <w:sz w:val="20"/>
                <w:szCs w:val="20"/>
              </w:rPr>
            </w:pPr>
            <w:r w:rsidRPr="00DE37ED">
              <w:rPr>
                <w:rFonts w:ascii="Arial" w:hAnsi="Arial" w:cs="Arial"/>
                <w:b/>
                <w:sz w:val="20"/>
                <w:szCs w:val="20"/>
              </w:rPr>
              <w:sym w:font="Wingdings" w:char="00FC"/>
            </w:r>
          </w:p>
          <w:p w:rsidR="00F06C74" w:rsidRPr="00DE37ED" w:rsidRDefault="00F06C74" w:rsidP="00F06C74">
            <w:pPr>
              <w:rPr>
                <w:rFonts w:ascii="Arial" w:hAnsi="Arial" w:cs="Arial"/>
                <w:b/>
                <w:sz w:val="20"/>
                <w:szCs w:val="20"/>
              </w:rPr>
            </w:pPr>
            <w:r w:rsidRPr="00DE37ED">
              <w:rPr>
                <w:rFonts w:ascii="Arial" w:hAnsi="Arial" w:cs="Arial"/>
                <w:b/>
                <w:sz w:val="20"/>
                <w:szCs w:val="20"/>
              </w:rPr>
              <w:sym w:font="Wingdings" w:char="00FC"/>
            </w:r>
          </w:p>
          <w:p w:rsidR="00F06C74" w:rsidRPr="00DE37ED" w:rsidRDefault="00F06C74" w:rsidP="00F06C74">
            <w:pPr>
              <w:rPr>
                <w:rFonts w:ascii="Arial" w:hAnsi="Arial" w:cs="Arial"/>
                <w:b/>
                <w:sz w:val="20"/>
                <w:szCs w:val="20"/>
              </w:rPr>
            </w:pPr>
          </w:p>
        </w:tc>
        <w:tc>
          <w:tcPr>
            <w:tcW w:w="1985" w:type="dxa"/>
          </w:tcPr>
          <w:p w:rsidR="00F06C74" w:rsidRPr="00DE37ED" w:rsidRDefault="00F06C74" w:rsidP="00F06C74">
            <w:pPr>
              <w:jc w:val="both"/>
              <w:rPr>
                <w:rFonts w:ascii="Arial" w:hAnsi="Arial" w:cs="Arial"/>
                <w:b/>
                <w:sz w:val="20"/>
                <w:szCs w:val="20"/>
              </w:rPr>
            </w:pPr>
          </w:p>
        </w:tc>
        <w:tc>
          <w:tcPr>
            <w:tcW w:w="1986" w:type="dxa"/>
            <w:shd w:val="clear" w:color="auto" w:fill="auto"/>
          </w:tcPr>
          <w:p w:rsidR="00F06C74" w:rsidRPr="00DE37ED" w:rsidRDefault="00F06C74" w:rsidP="00F06C74">
            <w:pPr>
              <w:jc w:val="both"/>
              <w:rPr>
                <w:rFonts w:ascii="Arial" w:hAnsi="Arial" w:cs="Arial"/>
                <w:b/>
                <w:sz w:val="20"/>
                <w:szCs w:val="20"/>
              </w:rPr>
            </w:pPr>
          </w:p>
        </w:tc>
        <w:tc>
          <w:tcPr>
            <w:tcW w:w="1452" w:type="dxa"/>
          </w:tcPr>
          <w:p w:rsidR="00F06C74" w:rsidRPr="00DE37ED" w:rsidRDefault="00F06C74" w:rsidP="00F06C74">
            <w:pPr>
              <w:rPr>
                <w:rFonts w:ascii="Arial" w:hAnsi="Arial" w:cs="Arial"/>
                <w:b/>
                <w:color w:val="FF0000"/>
                <w:sz w:val="20"/>
                <w:szCs w:val="20"/>
              </w:rPr>
            </w:pPr>
          </w:p>
        </w:tc>
      </w:tr>
      <w:tr w:rsidR="00F06C74" w:rsidRPr="00DE37ED" w:rsidTr="0065526F">
        <w:trPr>
          <w:trHeight w:val="416"/>
        </w:trPr>
        <w:tc>
          <w:tcPr>
            <w:tcW w:w="2836" w:type="dxa"/>
            <w:shd w:val="clear" w:color="auto" w:fill="FFFFFF" w:themeFill="background1"/>
          </w:tcPr>
          <w:p w:rsidR="00F06C74" w:rsidRPr="00DE37ED" w:rsidRDefault="00F06C74" w:rsidP="00F06C74">
            <w:pPr>
              <w:rPr>
                <w:rFonts w:ascii="Arial" w:hAnsi="Arial" w:cs="Arial"/>
                <w:b/>
                <w:sz w:val="20"/>
                <w:szCs w:val="20"/>
              </w:rPr>
            </w:pPr>
            <w:r w:rsidRPr="00DE37ED">
              <w:rPr>
                <w:rFonts w:ascii="Arial" w:hAnsi="Arial" w:cs="Arial"/>
                <w:b/>
                <w:sz w:val="20"/>
                <w:szCs w:val="20"/>
              </w:rPr>
              <w:t xml:space="preserve">SQ4.c Office procedures are efficient with  good communication procedures with all staff and community e.g. front office reception </w:t>
            </w:r>
          </w:p>
        </w:tc>
        <w:tc>
          <w:tcPr>
            <w:tcW w:w="5636" w:type="dxa"/>
            <w:gridSpan w:val="2"/>
          </w:tcPr>
          <w:p w:rsidR="00F06C74" w:rsidRPr="001D2A5B" w:rsidRDefault="00F06C74" w:rsidP="00F06C74">
            <w:pPr>
              <w:pStyle w:val="ListParagraph"/>
              <w:numPr>
                <w:ilvl w:val="0"/>
                <w:numId w:val="42"/>
              </w:numPr>
              <w:ind w:left="141" w:hanging="141"/>
              <w:rPr>
                <w:rFonts w:ascii="Arial" w:hAnsi="Arial" w:cs="Arial"/>
                <w:sz w:val="20"/>
                <w:szCs w:val="20"/>
              </w:rPr>
            </w:pPr>
            <w:r w:rsidRPr="001D2A5B">
              <w:rPr>
                <w:rFonts w:ascii="Arial" w:hAnsi="Arial" w:cs="Arial"/>
                <w:sz w:val="20"/>
                <w:szCs w:val="20"/>
              </w:rPr>
              <w:t>Regular office meetings scheduled</w:t>
            </w:r>
          </w:p>
          <w:p w:rsidR="00F06C74" w:rsidRPr="001D2A5B" w:rsidRDefault="00F06C74" w:rsidP="00F06C74">
            <w:pPr>
              <w:pStyle w:val="ListParagraph"/>
              <w:numPr>
                <w:ilvl w:val="0"/>
                <w:numId w:val="42"/>
              </w:numPr>
              <w:ind w:left="141" w:hanging="141"/>
              <w:rPr>
                <w:rFonts w:ascii="Arial" w:hAnsi="Arial" w:cs="Arial"/>
                <w:sz w:val="20"/>
                <w:szCs w:val="20"/>
              </w:rPr>
            </w:pPr>
            <w:r w:rsidRPr="001D2A5B">
              <w:rPr>
                <w:rFonts w:ascii="Arial" w:hAnsi="Arial" w:cs="Arial"/>
                <w:sz w:val="20"/>
                <w:szCs w:val="20"/>
              </w:rPr>
              <w:t>Front office procedures reviewed each term</w:t>
            </w:r>
          </w:p>
        </w:tc>
        <w:tc>
          <w:tcPr>
            <w:tcW w:w="425" w:type="dxa"/>
          </w:tcPr>
          <w:p w:rsidR="00F06C74" w:rsidRPr="00DE37ED" w:rsidRDefault="00F06C74" w:rsidP="00F06C74">
            <w:pPr>
              <w:rPr>
                <w:rFonts w:ascii="Arial" w:hAnsi="Arial" w:cs="Arial"/>
                <w:b/>
                <w:sz w:val="20"/>
                <w:szCs w:val="20"/>
              </w:rPr>
            </w:pPr>
            <w:r w:rsidRPr="00DE37ED">
              <w:rPr>
                <w:rFonts w:ascii="Arial" w:hAnsi="Arial" w:cs="Arial"/>
                <w:b/>
                <w:sz w:val="20"/>
                <w:szCs w:val="20"/>
              </w:rPr>
              <w:sym w:font="Wingdings" w:char="00FC"/>
            </w:r>
          </w:p>
          <w:p w:rsidR="00F06C74" w:rsidRPr="00DE37ED" w:rsidRDefault="00F06C74" w:rsidP="00F06C74">
            <w:pPr>
              <w:rPr>
                <w:rFonts w:ascii="Arial" w:hAnsi="Arial" w:cs="Arial"/>
                <w:b/>
                <w:sz w:val="20"/>
                <w:szCs w:val="20"/>
              </w:rPr>
            </w:pPr>
            <w:r w:rsidRPr="00DE37ED">
              <w:rPr>
                <w:rFonts w:ascii="Arial" w:hAnsi="Arial" w:cs="Arial"/>
                <w:b/>
                <w:sz w:val="20"/>
                <w:szCs w:val="20"/>
              </w:rPr>
              <w:sym w:font="Wingdings" w:char="00FC"/>
            </w:r>
          </w:p>
          <w:p w:rsidR="00F06C74" w:rsidRPr="00DE37ED" w:rsidRDefault="00F06C74" w:rsidP="00F06C74">
            <w:pPr>
              <w:rPr>
                <w:rFonts w:ascii="Arial" w:hAnsi="Arial" w:cs="Arial"/>
                <w:b/>
                <w:sz w:val="20"/>
                <w:szCs w:val="20"/>
              </w:rPr>
            </w:pPr>
          </w:p>
        </w:tc>
        <w:tc>
          <w:tcPr>
            <w:tcW w:w="425" w:type="dxa"/>
          </w:tcPr>
          <w:p w:rsidR="00F06C74" w:rsidRPr="00DE37ED" w:rsidRDefault="00F06C74" w:rsidP="00F06C74">
            <w:pPr>
              <w:rPr>
                <w:rFonts w:ascii="Arial" w:hAnsi="Arial" w:cs="Arial"/>
                <w:b/>
                <w:sz w:val="20"/>
                <w:szCs w:val="20"/>
              </w:rPr>
            </w:pPr>
            <w:r w:rsidRPr="00DE37ED">
              <w:rPr>
                <w:rFonts w:ascii="Arial" w:hAnsi="Arial" w:cs="Arial"/>
                <w:b/>
                <w:sz w:val="20"/>
                <w:szCs w:val="20"/>
              </w:rPr>
              <w:sym w:font="Wingdings" w:char="00FC"/>
            </w:r>
          </w:p>
          <w:p w:rsidR="00F06C74" w:rsidRPr="00DE37ED" w:rsidRDefault="00F06C74" w:rsidP="00F06C74">
            <w:pPr>
              <w:rPr>
                <w:rFonts w:ascii="Arial" w:hAnsi="Arial" w:cs="Arial"/>
                <w:b/>
                <w:sz w:val="20"/>
                <w:szCs w:val="20"/>
              </w:rPr>
            </w:pPr>
            <w:r w:rsidRPr="00DE37ED">
              <w:rPr>
                <w:rFonts w:ascii="Arial" w:hAnsi="Arial" w:cs="Arial"/>
                <w:b/>
                <w:sz w:val="20"/>
                <w:szCs w:val="20"/>
              </w:rPr>
              <w:sym w:font="Wingdings" w:char="00FC"/>
            </w:r>
          </w:p>
          <w:p w:rsidR="00F06C74" w:rsidRPr="00DE37ED" w:rsidRDefault="00F06C74" w:rsidP="00F06C74">
            <w:pPr>
              <w:rPr>
                <w:rFonts w:ascii="Arial" w:hAnsi="Arial" w:cs="Arial"/>
                <w:b/>
                <w:sz w:val="20"/>
                <w:szCs w:val="20"/>
              </w:rPr>
            </w:pPr>
          </w:p>
        </w:tc>
        <w:tc>
          <w:tcPr>
            <w:tcW w:w="425" w:type="dxa"/>
          </w:tcPr>
          <w:p w:rsidR="00F06C74" w:rsidRPr="00DE37ED" w:rsidRDefault="00F06C74" w:rsidP="00F06C74">
            <w:pPr>
              <w:rPr>
                <w:rFonts w:ascii="Arial" w:hAnsi="Arial" w:cs="Arial"/>
                <w:b/>
                <w:sz w:val="20"/>
                <w:szCs w:val="20"/>
              </w:rPr>
            </w:pPr>
            <w:r w:rsidRPr="00DE37ED">
              <w:rPr>
                <w:rFonts w:ascii="Arial" w:hAnsi="Arial" w:cs="Arial"/>
                <w:b/>
                <w:sz w:val="20"/>
                <w:szCs w:val="20"/>
              </w:rPr>
              <w:sym w:font="Wingdings" w:char="00FC"/>
            </w:r>
          </w:p>
          <w:p w:rsidR="00F06C74" w:rsidRPr="00DE37ED" w:rsidRDefault="00F06C74" w:rsidP="00F06C74">
            <w:pPr>
              <w:rPr>
                <w:rFonts w:ascii="Arial" w:hAnsi="Arial" w:cs="Arial"/>
                <w:b/>
                <w:sz w:val="20"/>
                <w:szCs w:val="20"/>
              </w:rPr>
            </w:pPr>
            <w:r w:rsidRPr="00DE37ED">
              <w:rPr>
                <w:rFonts w:ascii="Arial" w:hAnsi="Arial" w:cs="Arial"/>
                <w:b/>
                <w:sz w:val="20"/>
                <w:szCs w:val="20"/>
              </w:rPr>
              <w:sym w:font="Wingdings" w:char="00FC"/>
            </w:r>
          </w:p>
          <w:p w:rsidR="00F06C74" w:rsidRPr="00DE37ED" w:rsidRDefault="00F06C74" w:rsidP="00F06C74">
            <w:pPr>
              <w:rPr>
                <w:rFonts w:ascii="Arial" w:hAnsi="Arial" w:cs="Arial"/>
                <w:b/>
                <w:sz w:val="20"/>
                <w:szCs w:val="20"/>
              </w:rPr>
            </w:pPr>
          </w:p>
        </w:tc>
        <w:tc>
          <w:tcPr>
            <w:tcW w:w="426" w:type="dxa"/>
          </w:tcPr>
          <w:p w:rsidR="00F06C74" w:rsidRPr="00DE37ED" w:rsidRDefault="00F06C74" w:rsidP="00F06C74">
            <w:pPr>
              <w:rPr>
                <w:rFonts w:ascii="Arial" w:hAnsi="Arial" w:cs="Arial"/>
                <w:b/>
                <w:sz w:val="20"/>
                <w:szCs w:val="20"/>
              </w:rPr>
            </w:pPr>
            <w:r w:rsidRPr="00DE37ED">
              <w:rPr>
                <w:rFonts w:ascii="Arial" w:hAnsi="Arial" w:cs="Arial"/>
                <w:b/>
                <w:sz w:val="20"/>
                <w:szCs w:val="20"/>
              </w:rPr>
              <w:sym w:font="Wingdings" w:char="00FC"/>
            </w:r>
          </w:p>
          <w:p w:rsidR="00F06C74" w:rsidRPr="00DE37ED" w:rsidRDefault="00F06C74" w:rsidP="00F06C74">
            <w:pPr>
              <w:rPr>
                <w:rFonts w:ascii="Arial" w:hAnsi="Arial" w:cs="Arial"/>
                <w:b/>
                <w:sz w:val="20"/>
                <w:szCs w:val="20"/>
              </w:rPr>
            </w:pPr>
            <w:r w:rsidRPr="00DE37ED">
              <w:rPr>
                <w:rFonts w:ascii="Arial" w:hAnsi="Arial" w:cs="Arial"/>
                <w:b/>
                <w:sz w:val="20"/>
                <w:szCs w:val="20"/>
              </w:rPr>
              <w:sym w:font="Wingdings" w:char="00FC"/>
            </w:r>
          </w:p>
          <w:p w:rsidR="00F06C74" w:rsidRPr="00DE37ED" w:rsidRDefault="00F06C74" w:rsidP="00F06C74">
            <w:pPr>
              <w:rPr>
                <w:rFonts w:ascii="Arial" w:hAnsi="Arial" w:cs="Arial"/>
                <w:b/>
                <w:sz w:val="20"/>
                <w:szCs w:val="20"/>
              </w:rPr>
            </w:pPr>
          </w:p>
        </w:tc>
        <w:tc>
          <w:tcPr>
            <w:tcW w:w="1985" w:type="dxa"/>
          </w:tcPr>
          <w:p w:rsidR="00F06C74" w:rsidRPr="00DE37ED" w:rsidRDefault="00F06C74" w:rsidP="00F06C74">
            <w:pPr>
              <w:jc w:val="both"/>
              <w:rPr>
                <w:rFonts w:ascii="Arial" w:hAnsi="Arial" w:cs="Arial"/>
                <w:b/>
                <w:sz w:val="18"/>
                <w:szCs w:val="18"/>
              </w:rPr>
            </w:pPr>
          </w:p>
        </w:tc>
        <w:tc>
          <w:tcPr>
            <w:tcW w:w="1986" w:type="dxa"/>
            <w:shd w:val="clear" w:color="auto" w:fill="auto"/>
          </w:tcPr>
          <w:p w:rsidR="00F06C74" w:rsidRPr="00DE37ED" w:rsidRDefault="00F06C74" w:rsidP="00F06C74">
            <w:pPr>
              <w:jc w:val="both"/>
              <w:rPr>
                <w:rFonts w:ascii="Arial" w:hAnsi="Arial" w:cs="Arial"/>
                <w:b/>
                <w:sz w:val="20"/>
                <w:szCs w:val="20"/>
              </w:rPr>
            </w:pPr>
          </w:p>
        </w:tc>
        <w:tc>
          <w:tcPr>
            <w:tcW w:w="1452" w:type="dxa"/>
          </w:tcPr>
          <w:p w:rsidR="00F06C74" w:rsidRPr="00DE37ED" w:rsidRDefault="00F06C74" w:rsidP="00F06C74">
            <w:pPr>
              <w:rPr>
                <w:rFonts w:ascii="Arial" w:hAnsi="Arial" w:cs="Arial"/>
                <w:b/>
                <w:sz w:val="20"/>
                <w:szCs w:val="20"/>
              </w:rPr>
            </w:pPr>
          </w:p>
        </w:tc>
      </w:tr>
      <w:tr w:rsidR="00F06C74" w:rsidRPr="00DE37ED" w:rsidTr="0065526F">
        <w:trPr>
          <w:trHeight w:val="416"/>
        </w:trPr>
        <w:tc>
          <w:tcPr>
            <w:tcW w:w="2836" w:type="dxa"/>
            <w:shd w:val="clear" w:color="auto" w:fill="FFFFFF" w:themeFill="background1"/>
          </w:tcPr>
          <w:p w:rsidR="00F06C74" w:rsidRPr="00DE37ED" w:rsidRDefault="00F06C74" w:rsidP="00F06C74">
            <w:pPr>
              <w:rPr>
                <w:rFonts w:ascii="Arial" w:hAnsi="Arial" w:cs="Arial"/>
                <w:b/>
                <w:sz w:val="20"/>
                <w:szCs w:val="20"/>
              </w:rPr>
            </w:pPr>
            <w:r w:rsidRPr="00DE37ED">
              <w:rPr>
                <w:rFonts w:ascii="Arial" w:hAnsi="Arial" w:cs="Arial"/>
                <w:b/>
                <w:sz w:val="20"/>
                <w:szCs w:val="20"/>
              </w:rPr>
              <w:t xml:space="preserve">SQ4.d School promotion is positive within the school and local community </w:t>
            </w:r>
            <w:r w:rsidRPr="00DE37ED">
              <w:rPr>
                <w:rFonts w:ascii="Arial" w:hAnsi="Arial" w:cs="Arial"/>
                <w:b/>
                <w:sz w:val="20"/>
                <w:szCs w:val="20"/>
              </w:rPr>
              <w:lastRenderedPageBreak/>
              <w:t>including hospitality to support school programs</w:t>
            </w:r>
          </w:p>
        </w:tc>
        <w:tc>
          <w:tcPr>
            <w:tcW w:w="5636" w:type="dxa"/>
            <w:gridSpan w:val="2"/>
          </w:tcPr>
          <w:p w:rsidR="00F06C74" w:rsidRPr="001D2A5B" w:rsidRDefault="00F06C74" w:rsidP="00F06C74">
            <w:pPr>
              <w:pStyle w:val="RRBodyText"/>
              <w:numPr>
                <w:ilvl w:val="0"/>
                <w:numId w:val="9"/>
              </w:numPr>
              <w:spacing w:before="0"/>
              <w:jc w:val="left"/>
              <w:rPr>
                <w:sz w:val="20"/>
              </w:rPr>
            </w:pPr>
            <w:r w:rsidRPr="001D2A5B">
              <w:rPr>
                <w:sz w:val="20"/>
              </w:rPr>
              <w:lastRenderedPageBreak/>
              <w:t xml:space="preserve">Review existing communication systems and develop new approaches to communicate with and engage </w:t>
            </w:r>
            <w:r>
              <w:rPr>
                <w:sz w:val="20"/>
              </w:rPr>
              <w:t xml:space="preserve">the </w:t>
            </w:r>
            <w:r w:rsidRPr="001D2A5B">
              <w:rPr>
                <w:sz w:val="20"/>
              </w:rPr>
              <w:t>community</w:t>
            </w:r>
            <w:r w:rsidRPr="001D2A5B">
              <w:rPr>
                <w:color w:val="FF0000"/>
                <w:sz w:val="20"/>
              </w:rPr>
              <w:t xml:space="preserve"> </w:t>
            </w:r>
          </w:p>
          <w:p w:rsidR="00F06C74" w:rsidRPr="001D2A5B" w:rsidRDefault="00F06C74" w:rsidP="00F06C74">
            <w:pPr>
              <w:rPr>
                <w:rFonts w:ascii="Arial" w:hAnsi="Arial" w:cs="Arial"/>
                <w:sz w:val="20"/>
                <w:szCs w:val="20"/>
              </w:rPr>
            </w:pPr>
          </w:p>
        </w:tc>
        <w:tc>
          <w:tcPr>
            <w:tcW w:w="425" w:type="dxa"/>
          </w:tcPr>
          <w:p w:rsidR="00F06C74" w:rsidRPr="00DE37ED" w:rsidRDefault="00F06C74" w:rsidP="00F06C74">
            <w:pPr>
              <w:rPr>
                <w:rFonts w:ascii="Arial" w:hAnsi="Arial" w:cs="Arial"/>
                <w:b/>
                <w:sz w:val="20"/>
                <w:szCs w:val="20"/>
              </w:rPr>
            </w:pPr>
            <w:r w:rsidRPr="00DE37ED">
              <w:rPr>
                <w:rFonts w:ascii="Arial" w:hAnsi="Arial" w:cs="Arial"/>
                <w:b/>
                <w:sz w:val="20"/>
                <w:szCs w:val="20"/>
              </w:rPr>
              <w:lastRenderedPageBreak/>
              <w:sym w:font="Wingdings" w:char="00FC"/>
            </w:r>
          </w:p>
          <w:p w:rsidR="00F06C74" w:rsidRPr="00DE37ED" w:rsidRDefault="00F06C74" w:rsidP="00F06C74">
            <w:pPr>
              <w:rPr>
                <w:rFonts w:ascii="Arial" w:hAnsi="Arial" w:cs="Arial"/>
                <w:b/>
                <w:sz w:val="20"/>
                <w:szCs w:val="20"/>
              </w:rPr>
            </w:pPr>
          </w:p>
        </w:tc>
        <w:tc>
          <w:tcPr>
            <w:tcW w:w="425" w:type="dxa"/>
          </w:tcPr>
          <w:p w:rsidR="00F06C74" w:rsidRPr="00DE37ED" w:rsidRDefault="00F06C74" w:rsidP="00F06C74">
            <w:pPr>
              <w:rPr>
                <w:rFonts w:ascii="Arial" w:hAnsi="Arial" w:cs="Arial"/>
                <w:b/>
                <w:sz w:val="20"/>
                <w:szCs w:val="20"/>
              </w:rPr>
            </w:pPr>
          </w:p>
        </w:tc>
        <w:tc>
          <w:tcPr>
            <w:tcW w:w="425" w:type="dxa"/>
          </w:tcPr>
          <w:p w:rsidR="00F06C74" w:rsidRPr="00DE37ED" w:rsidRDefault="00F06C74" w:rsidP="00F06C74">
            <w:pPr>
              <w:rPr>
                <w:rFonts w:ascii="Arial" w:hAnsi="Arial" w:cs="Arial"/>
                <w:b/>
                <w:sz w:val="20"/>
                <w:szCs w:val="20"/>
              </w:rPr>
            </w:pPr>
          </w:p>
        </w:tc>
        <w:tc>
          <w:tcPr>
            <w:tcW w:w="426" w:type="dxa"/>
          </w:tcPr>
          <w:p w:rsidR="00F06C74" w:rsidRPr="00DE37ED" w:rsidRDefault="00F06C74" w:rsidP="00F06C74">
            <w:pPr>
              <w:rPr>
                <w:rFonts w:ascii="Arial" w:hAnsi="Arial" w:cs="Arial"/>
                <w:b/>
                <w:sz w:val="20"/>
                <w:szCs w:val="20"/>
              </w:rPr>
            </w:pPr>
          </w:p>
        </w:tc>
        <w:tc>
          <w:tcPr>
            <w:tcW w:w="1985" w:type="dxa"/>
          </w:tcPr>
          <w:p w:rsidR="00F06C74" w:rsidRPr="00DE37ED" w:rsidRDefault="00F06C74" w:rsidP="00F06C74">
            <w:pPr>
              <w:jc w:val="both"/>
              <w:rPr>
                <w:rFonts w:ascii="Arial" w:hAnsi="Arial" w:cs="Arial"/>
                <w:b/>
                <w:sz w:val="20"/>
                <w:szCs w:val="20"/>
              </w:rPr>
            </w:pPr>
          </w:p>
        </w:tc>
        <w:tc>
          <w:tcPr>
            <w:tcW w:w="1986" w:type="dxa"/>
            <w:shd w:val="clear" w:color="auto" w:fill="auto"/>
          </w:tcPr>
          <w:p w:rsidR="00F06C74" w:rsidRPr="00DE37ED" w:rsidRDefault="00F06C74" w:rsidP="00F06C74">
            <w:pPr>
              <w:jc w:val="both"/>
              <w:rPr>
                <w:rFonts w:ascii="Arial" w:hAnsi="Arial" w:cs="Arial"/>
                <w:b/>
                <w:sz w:val="20"/>
                <w:szCs w:val="20"/>
              </w:rPr>
            </w:pPr>
          </w:p>
        </w:tc>
        <w:tc>
          <w:tcPr>
            <w:tcW w:w="1452" w:type="dxa"/>
          </w:tcPr>
          <w:p w:rsidR="00F06C74" w:rsidRPr="00DE37ED" w:rsidRDefault="00F06C74" w:rsidP="00F06C74">
            <w:pPr>
              <w:rPr>
                <w:rFonts w:ascii="Arial" w:hAnsi="Arial" w:cs="Arial"/>
                <w:b/>
                <w:sz w:val="20"/>
                <w:szCs w:val="20"/>
              </w:rPr>
            </w:pPr>
          </w:p>
        </w:tc>
      </w:tr>
    </w:tbl>
    <w:p w:rsidR="002E71E5" w:rsidRPr="00DE37ED" w:rsidRDefault="002E71E5">
      <w:pPr>
        <w:rPr>
          <w:rFonts w:ascii="Arial" w:hAnsi="Arial" w:cs="Arial"/>
          <w:b/>
          <w:sz w:val="20"/>
          <w:szCs w:val="20"/>
        </w:rPr>
      </w:pPr>
    </w:p>
    <w:p w:rsidR="003310EA" w:rsidRPr="00EB437C" w:rsidRDefault="003310EA">
      <w:pPr>
        <w:rPr>
          <w:rFonts w:ascii="Arial" w:hAnsi="Arial" w:cs="Arial"/>
          <w:sz w:val="20"/>
          <w:szCs w:val="20"/>
        </w:rPr>
      </w:pPr>
    </w:p>
    <w:p w:rsidR="00611C8A" w:rsidRPr="00EB437C" w:rsidRDefault="00611C8A">
      <w:pPr>
        <w:rPr>
          <w:rFonts w:ascii="Arial" w:hAnsi="Arial" w:cs="Arial"/>
          <w:sz w:val="20"/>
          <w:szCs w:val="20"/>
        </w:rPr>
      </w:pPr>
    </w:p>
    <w:p w:rsidR="00F23BCE" w:rsidRPr="00EB437C" w:rsidRDefault="00F23BCE" w:rsidP="000656E3">
      <w:pPr>
        <w:rPr>
          <w:rFonts w:ascii="Arial" w:hAnsi="Arial" w:cs="Arial"/>
          <w:sz w:val="20"/>
          <w:szCs w:val="20"/>
        </w:rPr>
      </w:pPr>
    </w:p>
    <w:p w:rsidR="00F23BCE" w:rsidRPr="00EB437C" w:rsidRDefault="00F23BCE" w:rsidP="000656E3">
      <w:pPr>
        <w:rPr>
          <w:rFonts w:ascii="Arial" w:hAnsi="Arial" w:cs="Arial"/>
          <w:sz w:val="20"/>
          <w:szCs w:val="20"/>
        </w:rPr>
      </w:pPr>
    </w:p>
    <w:p w:rsidR="00F23BCE" w:rsidRPr="00EB437C" w:rsidRDefault="00F23BCE" w:rsidP="000656E3">
      <w:pPr>
        <w:rPr>
          <w:rFonts w:ascii="Arial" w:hAnsi="Arial" w:cs="Arial"/>
          <w:sz w:val="20"/>
          <w:szCs w:val="20"/>
        </w:rPr>
      </w:pPr>
    </w:p>
    <w:p w:rsidR="00F23BCE" w:rsidRPr="00081ADA" w:rsidRDefault="00F23BCE" w:rsidP="000656E3">
      <w:pPr>
        <w:rPr>
          <w:rFonts w:ascii="Arial" w:hAnsi="Arial" w:cs="Arial"/>
          <w:sz w:val="20"/>
          <w:szCs w:val="20"/>
        </w:rPr>
      </w:pPr>
    </w:p>
    <w:p w:rsidR="00F23BCE" w:rsidRPr="00081ADA" w:rsidRDefault="00F23BCE" w:rsidP="000656E3">
      <w:pPr>
        <w:rPr>
          <w:rFonts w:ascii="Arial" w:hAnsi="Arial" w:cs="Arial"/>
          <w:sz w:val="20"/>
          <w:szCs w:val="20"/>
        </w:rPr>
      </w:pPr>
    </w:p>
    <w:p w:rsidR="00F23BCE" w:rsidRPr="00081ADA" w:rsidRDefault="00F23BCE" w:rsidP="000656E3">
      <w:pPr>
        <w:rPr>
          <w:rFonts w:ascii="Arial" w:hAnsi="Arial" w:cs="Arial"/>
          <w:sz w:val="20"/>
          <w:szCs w:val="20"/>
        </w:rPr>
      </w:pPr>
    </w:p>
    <w:p w:rsidR="00F23BCE" w:rsidRPr="00081ADA" w:rsidRDefault="00F23BCE" w:rsidP="000656E3">
      <w:pPr>
        <w:rPr>
          <w:rFonts w:ascii="Arial" w:hAnsi="Arial" w:cs="Arial"/>
          <w:sz w:val="20"/>
          <w:szCs w:val="20"/>
        </w:rPr>
      </w:pPr>
    </w:p>
    <w:p w:rsidR="00F23BCE" w:rsidRPr="00081ADA" w:rsidRDefault="00F23BCE" w:rsidP="000656E3">
      <w:pPr>
        <w:rPr>
          <w:rFonts w:ascii="Arial" w:hAnsi="Arial" w:cs="Arial"/>
          <w:sz w:val="20"/>
          <w:szCs w:val="20"/>
        </w:rPr>
      </w:pPr>
    </w:p>
    <w:p w:rsidR="00F23BCE" w:rsidRPr="00081ADA" w:rsidRDefault="00F23BCE" w:rsidP="000656E3">
      <w:pPr>
        <w:rPr>
          <w:rFonts w:ascii="Arial" w:hAnsi="Arial" w:cs="Arial"/>
          <w:sz w:val="20"/>
          <w:szCs w:val="20"/>
        </w:rPr>
      </w:pPr>
    </w:p>
    <w:p w:rsidR="003310EA" w:rsidRDefault="003310EA" w:rsidP="000656E3">
      <w:pPr>
        <w:rPr>
          <w:rFonts w:ascii="Arial" w:hAnsi="Arial" w:cs="Arial"/>
          <w:sz w:val="20"/>
          <w:szCs w:val="20"/>
        </w:rPr>
      </w:pPr>
    </w:p>
    <w:p w:rsidR="00401170" w:rsidRDefault="00401170" w:rsidP="000656E3">
      <w:pPr>
        <w:rPr>
          <w:rFonts w:ascii="Arial" w:hAnsi="Arial" w:cs="Arial"/>
          <w:sz w:val="20"/>
          <w:szCs w:val="20"/>
        </w:rPr>
      </w:pPr>
    </w:p>
    <w:p w:rsidR="00401170" w:rsidRDefault="00401170" w:rsidP="000656E3">
      <w:pPr>
        <w:rPr>
          <w:rFonts w:ascii="Arial" w:hAnsi="Arial" w:cs="Arial"/>
          <w:sz w:val="20"/>
          <w:szCs w:val="20"/>
        </w:rPr>
      </w:pPr>
    </w:p>
    <w:p w:rsidR="00401170" w:rsidRDefault="00401170" w:rsidP="000656E3">
      <w:pPr>
        <w:rPr>
          <w:rFonts w:ascii="Arial" w:hAnsi="Arial" w:cs="Arial"/>
          <w:sz w:val="20"/>
          <w:szCs w:val="20"/>
        </w:rPr>
      </w:pPr>
    </w:p>
    <w:p w:rsidR="00401170" w:rsidRDefault="00401170" w:rsidP="000656E3">
      <w:pPr>
        <w:rPr>
          <w:rFonts w:ascii="Arial" w:hAnsi="Arial" w:cs="Arial"/>
          <w:sz w:val="20"/>
          <w:szCs w:val="20"/>
        </w:rPr>
      </w:pPr>
    </w:p>
    <w:p w:rsidR="00401170" w:rsidRPr="00081ADA" w:rsidRDefault="00401170" w:rsidP="000656E3">
      <w:pPr>
        <w:rPr>
          <w:rFonts w:ascii="Arial" w:hAnsi="Arial" w:cs="Arial"/>
          <w:sz w:val="20"/>
          <w:szCs w:val="20"/>
        </w:rPr>
      </w:pPr>
    </w:p>
    <w:p w:rsidR="00401170" w:rsidRDefault="00401170" w:rsidP="000656E3">
      <w:pPr>
        <w:rPr>
          <w:rFonts w:ascii="Arial" w:hAnsi="Arial" w:cs="Arial"/>
          <w:sz w:val="20"/>
          <w:szCs w:val="20"/>
        </w:rPr>
      </w:pPr>
    </w:p>
    <w:p w:rsidR="00360A1F" w:rsidRPr="00081ADA" w:rsidRDefault="00360A1F" w:rsidP="000656E3">
      <w:pPr>
        <w:rPr>
          <w:rFonts w:ascii="Arial" w:hAnsi="Arial" w:cs="Arial"/>
          <w:sz w:val="20"/>
          <w:szCs w:val="20"/>
        </w:rPr>
      </w:pPr>
    </w:p>
    <w:p w:rsidR="00D411E3" w:rsidRPr="00081ADA" w:rsidRDefault="00D411E3" w:rsidP="000656E3">
      <w:pPr>
        <w:rPr>
          <w:rFonts w:ascii="Arial" w:hAnsi="Arial" w:cs="Arial"/>
          <w:sz w:val="20"/>
          <w:szCs w:val="20"/>
        </w:rPr>
      </w:pPr>
    </w:p>
    <w:p w:rsidR="00D411E3" w:rsidRPr="00081ADA" w:rsidRDefault="00D411E3" w:rsidP="000656E3">
      <w:pPr>
        <w:rPr>
          <w:rFonts w:ascii="Arial" w:hAnsi="Arial" w:cs="Arial"/>
          <w:sz w:val="20"/>
          <w:szCs w:val="20"/>
        </w:rPr>
      </w:pPr>
    </w:p>
    <w:p w:rsidR="00D411E3" w:rsidRPr="00081ADA" w:rsidRDefault="00D411E3" w:rsidP="000656E3">
      <w:pPr>
        <w:rPr>
          <w:rFonts w:ascii="Arial" w:hAnsi="Arial" w:cs="Arial"/>
          <w:sz w:val="20"/>
          <w:szCs w:val="20"/>
        </w:rPr>
      </w:pPr>
    </w:p>
    <w:p w:rsidR="00D411E3" w:rsidRPr="00081ADA" w:rsidRDefault="00D411E3" w:rsidP="000656E3">
      <w:pPr>
        <w:rPr>
          <w:rFonts w:ascii="Arial" w:hAnsi="Arial" w:cs="Arial"/>
          <w:sz w:val="20"/>
          <w:szCs w:val="20"/>
        </w:rPr>
      </w:pPr>
    </w:p>
    <w:p w:rsidR="00D411E3" w:rsidRPr="00081ADA" w:rsidRDefault="00D411E3" w:rsidP="000656E3">
      <w:pPr>
        <w:rPr>
          <w:rFonts w:ascii="Arial" w:hAnsi="Arial" w:cs="Arial"/>
          <w:sz w:val="20"/>
          <w:szCs w:val="20"/>
        </w:rPr>
      </w:pPr>
    </w:p>
    <w:p w:rsidR="00D411E3" w:rsidRPr="00081ADA" w:rsidRDefault="00D411E3" w:rsidP="000656E3">
      <w:pPr>
        <w:rPr>
          <w:rFonts w:ascii="Arial" w:hAnsi="Arial" w:cs="Arial"/>
          <w:sz w:val="20"/>
          <w:szCs w:val="20"/>
        </w:rPr>
      </w:pPr>
    </w:p>
    <w:p w:rsidR="00D411E3" w:rsidRPr="00081ADA" w:rsidRDefault="0027667D" w:rsidP="0008500C">
      <w:pPr>
        <w:pStyle w:val="Heading2"/>
        <w:tabs>
          <w:tab w:val="left" w:pos="13140"/>
        </w:tabs>
        <w:ind w:right="1430"/>
        <w:jc w:val="center"/>
        <w:rPr>
          <w:rFonts w:ascii="Arial" w:hAnsi="Arial" w:cs="Arial"/>
          <w:noProof/>
          <w:color w:val="auto"/>
          <w:sz w:val="56"/>
        </w:rPr>
      </w:pPr>
      <w:r w:rsidRPr="00081ADA">
        <w:rPr>
          <w:rFonts w:ascii="Arial" w:hAnsi="Arial" w:cs="Arial"/>
          <w:noProof/>
          <w:color w:val="auto"/>
          <w:sz w:val="56"/>
        </w:rPr>
        <w:t xml:space="preserve">     </w:t>
      </w:r>
    </w:p>
    <w:sectPr w:rsidR="00D411E3" w:rsidRPr="00081ADA" w:rsidSect="00996E69">
      <w:headerReference w:type="default" r:id="rId10"/>
      <w:footerReference w:type="default" r:id="rId11"/>
      <w:type w:val="continuous"/>
      <w:pgSz w:w="16838" w:h="11906" w:orient="landscape"/>
      <w:pgMar w:top="284" w:right="1134" w:bottom="397" w:left="1134" w:header="709"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04" w:rsidRDefault="00720B04">
      <w:r>
        <w:separator/>
      </w:r>
    </w:p>
  </w:endnote>
  <w:endnote w:type="continuationSeparator" w:id="0">
    <w:p w:rsidR="00720B04" w:rsidRDefault="0072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04" w:rsidRPr="00996E69" w:rsidRDefault="00720B04" w:rsidP="00996E69">
    <w:pPr>
      <w:pStyle w:val="Footer"/>
      <w:jc w:val="right"/>
      <w:rPr>
        <w:rFonts w:asciiTheme="minorHAnsi" w:hAnsiTheme="minorHAnsi"/>
        <w:i/>
        <w:sz w:val="18"/>
        <w:szCs w:val="18"/>
      </w:rPr>
    </w:pPr>
    <w:r w:rsidRPr="00996E69">
      <w:rPr>
        <w:rFonts w:asciiTheme="minorHAnsi" w:hAnsiTheme="minorHAnsi"/>
        <w:i/>
        <w:sz w:val="18"/>
        <w:szCs w:val="18"/>
      </w:rPr>
      <w:t>Kurri Kurri Public School National Partnerships Action Plan 201</w:t>
    </w:r>
    <w:r>
      <w:rPr>
        <w:rFonts w:asciiTheme="minorHAnsi" w:hAnsiTheme="minorHAnsi"/>
        <w:i/>
        <w:sz w:val="18"/>
        <w:szCs w:val="18"/>
      </w:rPr>
      <w:t>3</w:t>
    </w:r>
  </w:p>
  <w:p w:rsidR="00720B04" w:rsidRPr="00942769" w:rsidRDefault="00720B04">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04" w:rsidRDefault="00720B04">
      <w:r>
        <w:separator/>
      </w:r>
    </w:p>
  </w:footnote>
  <w:footnote w:type="continuationSeparator" w:id="0">
    <w:p w:rsidR="00720B04" w:rsidRDefault="00720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B04" w:rsidRPr="000727E0" w:rsidRDefault="00720B04" w:rsidP="00E16780">
    <w:pPr>
      <w:pStyle w:val="Header"/>
      <w:rPr>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4CE"/>
    <w:multiLevelType w:val="hybridMultilevel"/>
    <w:tmpl w:val="9DA2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371A0E"/>
    <w:multiLevelType w:val="hybridMultilevel"/>
    <w:tmpl w:val="A29833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nsid w:val="036B5DE1"/>
    <w:multiLevelType w:val="hybridMultilevel"/>
    <w:tmpl w:val="8006C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3F7284"/>
    <w:multiLevelType w:val="hybridMultilevel"/>
    <w:tmpl w:val="F094E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0D1B41"/>
    <w:multiLevelType w:val="hybridMultilevel"/>
    <w:tmpl w:val="75886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8A851D9"/>
    <w:multiLevelType w:val="hybridMultilevel"/>
    <w:tmpl w:val="E10412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CCB01B3"/>
    <w:multiLevelType w:val="hybridMultilevel"/>
    <w:tmpl w:val="D9EE11F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0D2023BD"/>
    <w:multiLevelType w:val="hybridMultilevel"/>
    <w:tmpl w:val="1802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C732C8"/>
    <w:multiLevelType w:val="hybridMultilevel"/>
    <w:tmpl w:val="DE9A4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FC2B5E"/>
    <w:multiLevelType w:val="hybridMultilevel"/>
    <w:tmpl w:val="E454F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EC01C5B"/>
    <w:multiLevelType w:val="hybridMultilevel"/>
    <w:tmpl w:val="1BE68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FB008B9"/>
    <w:multiLevelType w:val="hybridMultilevel"/>
    <w:tmpl w:val="877C1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4385757"/>
    <w:multiLevelType w:val="hybridMultilevel"/>
    <w:tmpl w:val="B888B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50A5DCD"/>
    <w:multiLevelType w:val="hybridMultilevel"/>
    <w:tmpl w:val="BAFAA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59056F6"/>
    <w:multiLevelType w:val="hybridMultilevel"/>
    <w:tmpl w:val="E118E6C2"/>
    <w:lvl w:ilvl="0" w:tplc="AD1CA5B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74852D4"/>
    <w:multiLevelType w:val="hybridMultilevel"/>
    <w:tmpl w:val="9D1A99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AB42B55"/>
    <w:multiLevelType w:val="hybridMultilevel"/>
    <w:tmpl w:val="41642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D9B092E"/>
    <w:multiLevelType w:val="hybridMultilevel"/>
    <w:tmpl w:val="CC8A6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DFA314F"/>
    <w:multiLevelType w:val="hybridMultilevel"/>
    <w:tmpl w:val="056C46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1723F83"/>
    <w:multiLevelType w:val="hybridMultilevel"/>
    <w:tmpl w:val="8C423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D425F0"/>
    <w:multiLevelType w:val="hybridMultilevel"/>
    <w:tmpl w:val="2F3A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925C2F"/>
    <w:multiLevelType w:val="hybridMultilevel"/>
    <w:tmpl w:val="2C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AF959E4"/>
    <w:multiLevelType w:val="hybridMultilevel"/>
    <w:tmpl w:val="09401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2F214D0D"/>
    <w:multiLevelType w:val="hybridMultilevel"/>
    <w:tmpl w:val="3D08E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0671440"/>
    <w:multiLevelType w:val="hybridMultilevel"/>
    <w:tmpl w:val="74EAB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12C295F"/>
    <w:multiLevelType w:val="hybridMultilevel"/>
    <w:tmpl w:val="B956B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5E148C4"/>
    <w:multiLevelType w:val="hybridMultilevel"/>
    <w:tmpl w:val="801E8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161B11"/>
    <w:multiLevelType w:val="hybridMultilevel"/>
    <w:tmpl w:val="3BE41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B7110A1"/>
    <w:multiLevelType w:val="hybridMultilevel"/>
    <w:tmpl w:val="2AAC7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3C5661EB"/>
    <w:multiLevelType w:val="hybridMultilevel"/>
    <w:tmpl w:val="77604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F2A715D"/>
    <w:multiLevelType w:val="hybridMultilevel"/>
    <w:tmpl w:val="C3A07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3ED0CD1"/>
    <w:multiLevelType w:val="hybridMultilevel"/>
    <w:tmpl w:val="C8260B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44761E2C"/>
    <w:multiLevelType w:val="hybridMultilevel"/>
    <w:tmpl w:val="5D4E0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74E3AE1"/>
    <w:multiLevelType w:val="hybridMultilevel"/>
    <w:tmpl w:val="EA1E4084"/>
    <w:lvl w:ilvl="0" w:tplc="0C090001">
      <w:start w:val="1"/>
      <w:numFmt w:val="bullet"/>
      <w:lvlText w:val=""/>
      <w:lvlJc w:val="left"/>
      <w:pPr>
        <w:ind w:left="806" w:hanging="360"/>
      </w:pPr>
      <w:rPr>
        <w:rFonts w:ascii="Symbol" w:hAnsi="Symbol" w:hint="default"/>
      </w:rPr>
    </w:lvl>
    <w:lvl w:ilvl="1" w:tplc="0C090003" w:tentative="1">
      <w:start w:val="1"/>
      <w:numFmt w:val="bullet"/>
      <w:lvlText w:val="o"/>
      <w:lvlJc w:val="left"/>
      <w:pPr>
        <w:ind w:left="1526" w:hanging="360"/>
      </w:pPr>
      <w:rPr>
        <w:rFonts w:ascii="Courier New" w:hAnsi="Courier New" w:cs="Courier New" w:hint="default"/>
      </w:rPr>
    </w:lvl>
    <w:lvl w:ilvl="2" w:tplc="0C090005" w:tentative="1">
      <w:start w:val="1"/>
      <w:numFmt w:val="bullet"/>
      <w:lvlText w:val=""/>
      <w:lvlJc w:val="left"/>
      <w:pPr>
        <w:ind w:left="2246" w:hanging="360"/>
      </w:pPr>
      <w:rPr>
        <w:rFonts w:ascii="Wingdings" w:hAnsi="Wingdings" w:hint="default"/>
      </w:rPr>
    </w:lvl>
    <w:lvl w:ilvl="3" w:tplc="0C090001" w:tentative="1">
      <w:start w:val="1"/>
      <w:numFmt w:val="bullet"/>
      <w:lvlText w:val=""/>
      <w:lvlJc w:val="left"/>
      <w:pPr>
        <w:ind w:left="2966" w:hanging="360"/>
      </w:pPr>
      <w:rPr>
        <w:rFonts w:ascii="Symbol" w:hAnsi="Symbol" w:hint="default"/>
      </w:rPr>
    </w:lvl>
    <w:lvl w:ilvl="4" w:tplc="0C090003" w:tentative="1">
      <w:start w:val="1"/>
      <w:numFmt w:val="bullet"/>
      <w:lvlText w:val="o"/>
      <w:lvlJc w:val="left"/>
      <w:pPr>
        <w:ind w:left="3686" w:hanging="360"/>
      </w:pPr>
      <w:rPr>
        <w:rFonts w:ascii="Courier New" w:hAnsi="Courier New" w:cs="Courier New" w:hint="default"/>
      </w:rPr>
    </w:lvl>
    <w:lvl w:ilvl="5" w:tplc="0C090005" w:tentative="1">
      <w:start w:val="1"/>
      <w:numFmt w:val="bullet"/>
      <w:lvlText w:val=""/>
      <w:lvlJc w:val="left"/>
      <w:pPr>
        <w:ind w:left="4406" w:hanging="360"/>
      </w:pPr>
      <w:rPr>
        <w:rFonts w:ascii="Wingdings" w:hAnsi="Wingdings" w:hint="default"/>
      </w:rPr>
    </w:lvl>
    <w:lvl w:ilvl="6" w:tplc="0C090001" w:tentative="1">
      <w:start w:val="1"/>
      <w:numFmt w:val="bullet"/>
      <w:lvlText w:val=""/>
      <w:lvlJc w:val="left"/>
      <w:pPr>
        <w:ind w:left="5126" w:hanging="360"/>
      </w:pPr>
      <w:rPr>
        <w:rFonts w:ascii="Symbol" w:hAnsi="Symbol" w:hint="default"/>
      </w:rPr>
    </w:lvl>
    <w:lvl w:ilvl="7" w:tplc="0C090003" w:tentative="1">
      <w:start w:val="1"/>
      <w:numFmt w:val="bullet"/>
      <w:lvlText w:val="o"/>
      <w:lvlJc w:val="left"/>
      <w:pPr>
        <w:ind w:left="5846" w:hanging="360"/>
      </w:pPr>
      <w:rPr>
        <w:rFonts w:ascii="Courier New" w:hAnsi="Courier New" w:cs="Courier New" w:hint="default"/>
      </w:rPr>
    </w:lvl>
    <w:lvl w:ilvl="8" w:tplc="0C090005" w:tentative="1">
      <w:start w:val="1"/>
      <w:numFmt w:val="bullet"/>
      <w:lvlText w:val=""/>
      <w:lvlJc w:val="left"/>
      <w:pPr>
        <w:ind w:left="6566" w:hanging="360"/>
      </w:pPr>
      <w:rPr>
        <w:rFonts w:ascii="Wingdings" w:hAnsi="Wingdings" w:hint="default"/>
      </w:rPr>
    </w:lvl>
  </w:abstractNum>
  <w:abstractNum w:abstractNumId="34">
    <w:nsid w:val="49AF0375"/>
    <w:multiLevelType w:val="hybridMultilevel"/>
    <w:tmpl w:val="8A3E1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9DA03DE"/>
    <w:multiLevelType w:val="hybridMultilevel"/>
    <w:tmpl w:val="F9827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B5A03D9"/>
    <w:multiLevelType w:val="hybridMultilevel"/>
    <w:tmpl w:val="9428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BBA6667"/>
    <w:multiLevelType w:val="hybridMultilevel"/>
    <w:tmpl w:val="B0E28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89466C3"/>
    <w:multiLevelType w:val="hybridMultilevel"/>
    <w:tmpl w:val="170C742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63FD2F26"/>
    <w:multiLevelType w:val="hybridMultilevel"/>
    <w:tmpl w:val="30989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5425015"/>
    <w:multiLevelType w:val="hybridMultilevel"/>
    <w:tmpl w:val="E5603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F585AB5"/>
    <w:multiLevelType w:val="hybridMultilevel"/>
    <w:tmpl w:val="24005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FA31DB9"/>
    <w:multiLevelType w:val="hybridMultilevel"/>
    <w:tmpl w:val="EE528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61143B0"/>
    <w:multiLevelType w:val="hybridMultilevel"/>
    <w:tmpl w:val="09C06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4A0DC9"/>
    <w:multiLevelType w:val="hybridMultilevel"/>
    <w:tmpl w:val="38743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8B50952"/>
    <w:multiLevelType w:val="hybridMultilevel"/>
    <w:tmpl w:val="6C346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9910CCF"/>
    <w:multiLevelType w:val="hybridMultilevel"/>
    <w:tmpl w:val="31588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B327D66"/>
    <w:multiLevelType w:val="hybridMultilevel"/>
    <w:tmpl w:val="F2A66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FBC1589"/>
    <w:multiLevelType w:val="hybridMultilevel"/>
    <w:tmpl w:val="D50830FE"/>
    <w:lvl w:ilvl="0" w:tplc="0C090001">
      <w:start w:val="1"/>
      <w:numFmt w:val="bullet"/>
      <w:lvlText w:val=""/>
      <w:lvlJc w:val="left"/>
      <w:pPr>
        <w:ind w:left="369" w:hanging="360"/>
      </w:pPr>
      <w:rPr>
        <w:rFonts w:ascii="Symbol" w:hAnsi="Symbol" w:hint="default"/>
      </w:rPr>
    </w:lvl>
    <w:lvl w:ilvl="1" w:tplc="0C090003" w:tentative="1">
      <w:start w:val="1"/>
      <w:numFmt w:val="bullet"/>
      <w:lvlText w:val="o"/>
      <w:lvlJc w:val="left"/>
      <w:pPr>
        <w:ind w:left="1089" w:hanging="360"/>
      </w:pPr>
      <w:rPr>
        <w:rFonts w:ascii="Courier New" w:hAnsi="Courier New" w:cs="Courier New" w:hint="default"/>
      </w:rPr>
    </w:lvl>
    <w:lvl w:ilvl="2" w:tplc="0C090005" w:tentative="1">
      <w:start w:val="1"/>
      <w:numFmt w:val="bullet"/>
      <w:lvlText w:val=""/>
      <w:lvlJc w:val="left"/>
      <w:pPr>
        <w:ind w:left="1809" w:hanging="360"/>
      </w:pPr>
      <w:rPr>
        <w:rFonts w:ascii="Wingdings" w:hAnsi="Wingdings" w:hint="default"/>
      </w:rPr>
    </w:lvl>
    <w:lvl w:ilvl="3" w:tplc="0C090001" w:tentative="1">
      <w:start w:val="1"/>
      <w:numFmt w:val="bullet"/>
      <w:lvlText w:val=""/>
      <w:lvlJc w:val="left"/>
      <w:pPr>
        <w:ind w:left="2529" w:hanging="360"/>
      </w:pPr>
      <w:rPr>
        <w:rFonts w:ascii="Symbol" w:hAnsi="Symbol" w:hint="default"/>
      </w:rPr>
    </w:lvl>
    <w:lvl w:ilvl="4" w:tplc="0C090003" w:tentative="1">
      <w:start w:val="1"/>
      <w:numFmt w:val="bullet"/>
      <w:lvlText w:val="o"/>
      <w:lvlJc w:val="left"/>
      <w:pPr>
        <w:ind w:left="3249" w:hanging="360"/>
      </w:pPr>
      <w:rPr>
        <w:rFonts w:ascii="Courier New" w:hAnsi="Courier New" w:cs="Courier New" w:hint="default"/>
      </w:rPr>
    </w:lvl>
    <w:lvl w:ilvl="5" w:tplc="0C090005" w:tentative="1">
      <w:start w:val="1"/>
      <w:numFmt w:val="bullet"/>
      <w:lvlText w:val=""/>
      <w:lvlJc w:val="left"/>
      <w:pPr>
        <w:ind w:left="3969" w:hanging="360"/>
      </w:pPr>
      <w:rPr>
        <w:rFonts w:ascii="Wingdings" w:hAnsi="Wingdings" w:hint="default"/>
      </w:rPr>
    </w:lvl>
    <w:lvl w:ilvl="6" w:tplc="0C090001" w:tentative="1">
      <w:start w:val="1"/>
      <w:numFmt w:val="bullet"/>
      <w:lvlText w:val=""/>
      <w:lvlJc w:val="left"/>
      <w:pPr>
        <w:ind w:left="4689" w:hanging="360"/>
      </w:pPr>
      <w:rPr>
        <w:rFonts w:ascii="Symbol" w:hAnsi="Symbol" w:hint="default"/>
      </w:rPr>
    </w:lvl>
    <w:lvl w:ilvl="7" w:tplc="0C090003" w:tentative="1">
      <w:start w:val="1"/>
      <w:numFmt w:val="bullet"/>
      <w:lvlText w:val="o"/>
      <w:lvlJc w:val="left"/>
      <w:pPr>
        <w:ind w:left="5409" w:hanging="360"/>
      </w:pPr>
      <w:rPr>
        <w:rFonts w:ascii="Courier New" w:hAnsi="Courier New" w:cs="Courier New" w:hint="default"/>
      </w:rPr>
    </w:lvl>
    <w:lvl w:ilvl="8" w:tplc="0C090005" w:tentative="1">
      <w:start w:val="1"/>
      <w:numFmt w:val="bullet"/>
      <w:lvlText w:val=""/>
      <w:lvlJc w:val="left"/>
      <w:pPr>
        <w:ind w:left="6129" w:hanging="360"/>
      </w:pPr>
      <w:rPr>
        <w:rFonts w:ascii="Wingdings" w:hAnsi="Wingdings" w:hint="default"/>
      </w:rPr>
    </w:lvl>
  </w:abstractNum>
  <w:num w:numId="1">
    <w:abstractNumId w:val="6"/>
  </w:num>
  <w:num w:numId="2">
    <w:abstractNumId w:val="38"/>
  </w:num>
  <w:num w:numId="3">
    <w:abstractNumId w:val="28"/>
  </w:num>
  <w:num w:numId="4">
    <w:abstractNumId w:val="14"/>
  </w:num>
  <w:num w:numId="5">
    <w:abstractNumId w:val="48"/>
  </w:num>
  <w:num w:numId="6">
    <w:abstractNumId w:val="10"/>
  </w:num>
  <w:num w:numId="7">
    <w:abstractNumId w:val="33"/>
  </w:num>
  <w:num w:numId="8">
    <w:abstractNumId w:val="42"/>
  </w:num>
  <w:num w:numId="9">
    <w:abstractNumId w:val="4"/>
  </w:num>
  <w:num w:numId="10">
    <w:abstractNumId w:val="22"/>
  </w:num>
  <w:num w:numId="11">
    <w:abstractNumId w:val="5"/>
  </w:num>
  <w:num w:numId="12">
    <w:abstractNumId w:val="39"/>
  </w:num>
  <w:num w:numId="13">
    <w:abstractNumId w:val="24"/>
  </w:num>
  <w:num w:numId="14">
    <w:abstractNumId w:val="26"/>
  </w:num>
  <w:num w:numId="15">
    <w:abstractNumId w:val="47"/>
  </w:num>
  <w:num w:numId="16">
    <w:abstractNumId w:val="45"/>
  </w:num>
  <w:num w:numId="17">
    <w:abstractNumId w:val="7"/>
  </w:num>
  <w:num w:numId="18">
    <w:abstractNumId w:val="35"/>
  </w:num>
  <w:num w:numId="19">
    <w:abstractNumId w:val="30"/>
  </w:num>
  <w:num w:numId="20">
    <w:abstractNumId w:val="31"/>
  </w:num>
  <w:num w:numId="21">
    <w:abstractNumId w:val="41"/>
  </w:num>
  <w:num w:numId="22">
    <w:abstractNumId w:val="32"/>
  </w:num>
  <w:num w:numId="23">
    <w:abstractNumId w:val="8"/>
  </w:num>
  <w:num w:numId="24">
    <w:abstractNumId w:val="18"/>
  </w:num>
  <w:num w:numId="25">
    <w:abstractNumId w:val="40"/>
  </w:num>
  <w:num w:numId="26">
    <w:abstractNumId w:val="12"/>
  </w:num>
  <w:num w:numId="27">
    <w:abstractNumId w:val="34"/>
  </w:num>
  <w:num w:numId="28">
    <w:abstractNumId w:val="36"/>
  </w:num>
  <w:num w:numId="29">
    <w:abstractNumId w:val="19"/>
  </w:num>
  <w:num w:numId="30">
    <w:abstractNumId w:val="1"/>
  </w:num>
  <w:num w:numId="31">
    <w:abstractNumId w:val="21"/>
  </w:num>
  <w:num w:numId="32">
    <w:abstractNumId w:val="43"/>
  </w:num>
  <w:num w:numId="33">
    <w:abstractNumId w:val="27"/>
  </w:num>
  <w:num w:numId="34">
    <w:abstractNumId w:val="13"/>
  </w:num>
  <w:num w:numId="35">
    <w:abstractNumId w:val="16"/>
  </w:num>
  <w:num w:numId="36">
    <w:abstractNumId w:val="2"/>
  </w:num>
  <w:num w:numId="37">
    <w:abstractNumId w:val="11"/>
  </w:num>
  <w:num w:numId="38">
    <w:abstractNumId w:val="17"/>
  </w:num>
  <w:num w:numId="39">
    <w:abstractNumId w:val="9"/>
  </w:num>
  <w:num w:numId="40">
    <w:abstractNumId w:val="0"/>
  </w:num>
  <w:num w:numId="41">
    <w:abstractNumId w:val="25"/>
  </w:num>
  <w:num w:numId="42">
    <w:abstractNumId w:val="23"/>
  </w:num>
  <w:num w:numId="43">
    <w:abstractNumId w:val="20"/>
  </w:num>
  <w:num w:numId="44">
    <w:abstractNumId w:val="29"/>
  </w:num>
  <w:num w:numId="45">
    <w:abstractNumId w:val="3"/>
  </w:num>
  <w:num w:numId="46">
    <w:abstractNumId w:val="37"/>
  </w:num>
  <w:num w:numId="47">
    <w:abstractNumId w:val="15"/>
  </w:num>
  <w:num w:numId="48">
    <w:abstractNumId w:val="44"/>
  </w:num>
  <w:num w:numId="49">
    <w:abstractNumId w:val="4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AB"/>
    <w:rsid w:val="00000FB1"/>
    <w:rsid w:val="00001754"/>
    <w:rsid w:val="000023BC"/>
    <w:rsid w:val="0001224A"/>
    <w:rsid w:val="000141D2"/>
    <w:rsid w:val="00014CBC"/>
    <w:rsid w:val="0002046F"/>
    <w:rsid w:val="0002156C"/>
    <w:rsid w:val="00027AA7"/>
    <w:rsid w:val="00031010"/>
    <w:rsid w:val="00034885"/>
    <w:rsid w:val="00041A4F"/>
    <w:rsid w:val="000421D3"/>
    <w:rsid w:val="00043B88"/>
    <w:rsid w:val="00043E77"/>
    <w:rsid w:val="0004462D"/>
    <w:rsid w:val="00046D94"/>
    <w:rsid w:val="000472CA"/>
    <w:rsid w:val="00050200"/>
    <w:rsid w:val="000510B3"/>
    <w:rsid w:val="00060887"/>
    <w:rsid w:val="000631A5"/>
    <w:rsid w:val="000656E3"/>
    <w:rsid w:val="00071BA9"/>
    <w:rsid w:val="000727E0"/>
    <w:rsid w:val="00073C9B"/>
    <w:rsid w:val="0007588C"/>
    <w:rsid w:val="000763DF"/>
    <w:rsid w:val="0007745B"/>
    <w:rsid w:val="0007793C"/>
    <w:rsid w:val="00081ADA"/>
    <w:rsid w:val="0008500C"/>
    <w:rsid w:val="00086387"/>
    <w:rsid w:val="00093FEB"/>
    <w:rsid w:val="00094A7A"/>
    <w:rsid w:val="000958A0"/>
    <w:rsid w:val="000959B6"/>
    <w:rsid w:val="000A0A22"/>
    <w:rsid w:val="000A27EB"/>
    <w:rsid w:val="000A375F"/>
    <w:rsid w:val="000A48E0"/>
    <w:rsid w:val="000A4ABC"/>
    <w:rsid w:val="000A7052"/>
    <w:rsid w:val="000A7BDA"/>
    <w:rsid w:val="000B081D"/>
    <w:rsid w:val="000B2C86"/>
    <w:rsid w:val="000B51F4"/>
    <w:rsid w:val="000C0917"/>
    <w:rsid w:val="000C0FC6"/>
    <w:rsid w:val="000C3CC9"/>
    <w:rsid w:val="000C62BD"/>
    <w:rsid w:val="000C6BF3"/>
    <w:rsid w:val="000D121C"/>
    <w:rsid w:val="000D163C"/>
    <w:rsid w:val="000D4398"/>
    <w:rsid w:val="000D57B7"/>
    <w:rsid w:val="000D58A4"/>
    <w:rsid w:val="000D782E"/>
    <w:rsid w:val="000D7DC6"/>
    <w:rsid w:val="000E1371"/>
    <w:rsid w:val="000E1ABB"/>
    <w:rsid w:val="000E4D65"/>
    <w:rsid w:val="000E7D9F"/>
    <w:rsid w:val="000F0DFA"/>
    <w:rsid w:val="000F447D"/>
    <w:rsid w:val="000F4719"/>
    <w:rsid w:val="000F56FB"/>
    <w:rsid w:val="000F6A21"/>
    <w:rsid w:val="0010135E"/>
    <w:rsid w:val="00104EC4"/>
    <w:rsid w:val="00106106"/>
    <w:rsid w:val="00113F1A"/>
    <w:rsid w:val="00124168"/>
    <w:rsid w:val="001304D9"/>
    <w:rsid w:val="00132066"/>
    <w:rsid w:val="001333F3"/>
    <w:rsid w:val="00134115"/>
    <w:rsid w:val="00134511"/>
    <w:rsid w:val="001372E0"/>
    <w:rsid w:val="00143190"/>
    <w:rsid w:val="00143B4F"/>
    <w:rsid w:val="00143D09"/>
    <w:rsid w:val="0014728B"/>
    <w:rsid w:val="0015194C"/>
    <w:rsid w:val="00157844"/>
    <w:rsid w:val="00160B3C"/>
    <w:rsid w:val="001622C4"/>
    <w:rsid w:val="00162C94"/>
    <w:rsid w:val="00166B9C"/>
    <w:rsid w:val="00167EEB"/>
    <w:rsid w:val="001742C2"/>
    <w:rsid w:val="001840AC"/>
    <w:rsid w:val="00187386"/>
    <w:rsid w:val="001936DE"/>
    <w:rsid w:val="00194D17"/>
    <w:rsid w:val="00195E4E"/>
    <w:rsid w:val="001A03A4"/>
    <w:rsid w:val="001A2C27"/>
    <w:rsid w:val="001A4163"/>
    <w:rsid w:val="001A7AE7"/>
    <w:rsid w:val="001A7B3F"/>
    <w:rsid w:val="001A7DF8"/>
    <w:rsid w:val="001B2CFD"/>
    <w:rsid w:val="001B3D6D"/>
    <w:rsid w:val="001B73A0"/>
    <w:rsid w:val="001C00C6"/>
    <w:rsid w:val="001C0B40"/>
    <w:rsid w:val="001C2ADD"/>
    <w:rsid w:val="001C2CD9"/>
    <w:rsid w:val="001C2D88"/>
    <w:rsid w:val="001C4D65"/>
    <w:rsid w:val="001C744F"/>
    <w:rsid w:val="001D2627"/>
    <w:rsid w:val="001D2A5B"/>
    <w:rsid w:val="001D3EE6"/>
    <w:rsid w:val="001D7A5C"/>
    <w:rsid w:val="001E2C90"/>
    <w:rsid w:val="001E5358"/>
    <w:rsid w:val="001E7B11"/>
    <w:rsid w:val="001F0BE8"/>
    <w:rsid w:val="001F68DD"/>
    <w:rsid w:val="001F6A6F"/>
    <w:rsid w:val="00202137"/>
    <w:rsid w:val="00203B73"/>
    <w:rsid w:val="00211955"/>
    <w:rsid w:val="002119FB"/>
    <w:rsid w:val="00212B01"/>
    <w:rsid w:val="002139AF"/>
    <w:rsid w:val="00214BC8"/>
    <w:rsid w:val="00216E80"/>
    <w:rsid w:val="00217679"/>
    <w:rsid w:val="00226A75"/>
    <w:rsid w:val="00232088"/>
    <w:rsid w:val="00232753"/>
    <w:rsid w:val="00236F05"/>
    <w:rsid w:val="00245B0C"/>
    <w:rsid w:val="002502AF"/>
    <w:rsid w:val="00251E21"/>
    <w:rsid w:val="00261474"/>
    <w:rsid w:val="00261EB5"/>
    <w:rsid w:val="00263580"/>
    <w:rsid w:val="00263775"/>
    <w:rsid w:val="002654F3"/>
    <w:rsid w:val="00267F96"/>
    <w:rsid w:val="0027075C"/>
    <w:rsid w:val="00270F4C"/>
    <w:rsid w:val="00272227"/>
    <w:rsid w:val="002725EB"/>
    <w:rsid w:val="0027667D"/>
    <w:rsid w:val="00283E3E"/>
    <w:rsid w:val="00286A30"/>
    <w:rsid w:val="00294F2A"/>
    <w:rsid w:val="002958B8"/>
    <w:rsid w:val="002A22DD"/>
    <w:rsid w:val="002A3C89"/>
    <w:rsid w:val="002A471F"/>
    <w:rsid w:val="002A490D"/>
    <w:rsid w:val="002A52F6"/>
    <w:rsid w:val="002A57DF"/>
    <w:rsid w:val="002B023C"/>
    <w:rsid w:val="002B2C88"/>
    <w:rsid w:val="002B4569"/>
    <w:rsid w:val="002B480F"/>
    <w:rsid w:val="002C5BCA"/>
    <w:rsid w:val="002D0403"/>
    <w:rsid w:val="002D6C9A"/>
    <w:rsid w:val="002D6DD2"/>
    <w:rsid w:val="002E0E9F"/>
    <w:rsid w:val="002E2345"/>
    <w:rsid w:val="002E4080"/>
    <w:rsid w:val="002E4D4B"/>
    <w:rsid w:val="002E71B8"/>
    <w:rsid w:val="002E71E5"/>
    <w:rsid w:val="002F7317"/>
    <w:rsid w:val="002F733C"/>
    <w:rsid w:val="003002BD"/>
    <w:rsid w:val="00303EDE"/>
    <w:rsid w:val="003051DE"/>
    <w:rsid w:val="00314276"/>
    <w:rsid w:val="00320550"/>
    <w:rsid w:val="003218B1"/>
    <w:rsid w:val="0032221C"/>
    <w:rsid w:val="00323AA2"/>
    <w:rsid w:val="00324D44"/>
    <w:rsid w:val="00324E4B"/>
    <w:rsid w:val="00330754"/>
    <w:rsid w:val="003310EA"/>
    <w:rsid w:val="003324A2"/>
    <w:rsid w:val="0033689E"/>
    <w:rsid w:val="00336D48"/>
    <w:rsid w:val="00337A17"/>
    <w:rsid w:val="00341127"/>
    <w:rsid w:val="00341979"/>
    <w:rsid w:val="003438C5"/>
    <w:rsid w:val="00347AF2"/>
    <w:rsid w:val="00347C8B"/>
    <w:rsid w:val="00350D34"/>
    <w:rsid w:val="00352A6D"/>
    <w:rsid w:val="00352C49"/>
    <w:rsid w:val="003555CA"/>
    <w:rsid w:val="003600FD"/>
    <w:rsid w:val="00360A1F"/>
    <w:rsid w:val="00363051"/>
    <w:rsid w:val="00363DE7"/>
    <w:rsid w:val="00365232"/>
    <w:rsid w:val="003665ED"/>
    <w:rsid w:val="00374B0C"/>
    <w:rsid w:val="00375194"/>
    <w:rsid w:val="00375CFE"/>
    <w:rsid w:val="00375EEA"/>
    <w:rsid w:val="003835D6"/>
    <w:rsid w:val="00383A66"/>
    <w:rsid w:val="00385861"/>
    <w:rsid w:val="00385B72"/>
    <w:rsid w:val="00385D33"/>
    <w:rsid w:val="00391037"/>
    <w:rsid w:val="0039230B"/>
    <w:rsid w:val="003937A2"/>
    <w:rsid w:val="003A1C16"/>
    <w:rsid w:val="003A31B9"/>
    <w:rsid w:val="003A31C1"/>
    <w:rsid w:val="003A5A55"/>
    <w:rsid w:val="003A633A"/>
    <w:rsid w:val="003A74C5"/>
    <w:rsid w:val="003A7FD3"/>
    <w:rsid w:val="003B0850"/>
    <w:rsid w:val="003B3137"/>
    <w:rsid w:val="003B4BEB"/>
    <w:rsid w:val="003B4C39"/>
    <w:rsid w:val="003B57F7"/>
    <w:rsid w:val="003B58C8"/>
    <w:rsid w:val="003B5FF9"/>
    <w:rsid w:val="003C10D4"/>
    <w:rsid w:val="003C458B"/>
    <w:rsid w:val="003C5F8C"/>
    <w:rsid w:val="003C677E"/>
    <w:rsid w:val="003D0409"/>
    <w:rsid w:val="003D1995"/>
    <w:rsid w:val="003D20C0"/>
    <w:rsid w:val="003D4A02"/>
    <w:rsid w:val="003D6703"/>
    <w:rsid w:val="003E27CA"/>
    <w:rsid w:val="003E366E"/>
    <w:rsid w:val="003E5E45"/>
    <w:rsid w:val="003E6B28"/>
    <w:rsid w:val="003F23F9"/>
    <w:rsid w:val="003F268A"/>
    <w:rsid w:val="003F465F"/>
    <w:rsid w:val="00400B1F"/>
    <w:rsid w:val="00401170"/>
    <w:rsid w:val="0040370F"/>
    <w:rsid w:val="004045BE"/>
    <w:rsid w:val="0040565B"/>
    <w:rsid w:val="00405BA9"/>
    <w:rsid w:val="00413FDC"/>
    <w:rsid w:val="00414089"/>
    <w:rsid w:val="00414253"/>
    <w:rsid w:val="00414919"/>
    <w:rsid w:val="00415FFE"/>
    <w:rsid w:val="00416EA3"/>
    <w:rsid w:val="004177EE"/>
    <w:rsid w:val="00420795"/>
    <w:rsid w:val="00420B35"/>
    <w:rsid w:val="00422F79"/>
    <w:rsid w:val="0042337E"/>
    <w:rsid w:val="0042430F"/>
    <w:rsid w:val="004406AE"/>
    <w:rsid w:val="00445BE0"/>
    <w:rsid w:val="00447BFD"/>
    <w:rsid w:val="00454DBA"/>
    <w:rsid w:val="00461C4F"/>
    <w:rsid w:val="00462270"/>
    <w:rsid w:val="00467C56"/>
    <w:rsid w:val="00467CA8"/>
    <w:rsid w:val="0047041E"/>
    <w:rsid w:val="0047097F"/>
    <w:rsid w:val="00472712"/>
    <w:rsid w:val="00473219"/>
    <w:rsid w:val="004737CB"/>
    <w:rsid w:val="00474E45"/>
    <w:rsid w:val="00476DA4"/>
    <w:rsid w:val="00480465"/>
    <w:rsid w:val="0048113A"/>
    <w:rsid w:val="0048177B"/>
    <w:rsid w:val="00481969"/>
    <w:rsid w:val="004836CB"/>
    <w:rsid w:val="00484C51"/>
    <w:rsid w:val="00486754"/>
    <w:rsid w:val="00490FC0"/>
    <w:rsid w:val="0049324E"/>
    <w:rsid w:val="00493D03"/>
    <w:rsid w:val="00494F5C"/>
    <w:rsid w:val="004A02A4"/>
    <w:rsid w:val="004A1FDC"/>
    <w:rsid w:val="004A42B0"/>
    <w:rsid w:val="004A625B"/>
    <w:rsid w:val="004A63FB"/>
    <w:rsid w:val="004B031D"/>
    <w:rsid w:val="004B0522"/>
    <w:rsid w:val="004B16AF"/>
    <w:rsid w:val="004B47C3"/>
    <w:rsid w:val="004B6031"/>
    <w:rsid w:val="004C23B8"/>
    <w:rsid w:val="004C24AD"/>
    <w:rsid w:val="004C41CB"/>
    <w:rsid w:val="004C557C"/>
    <w:rsid w:val="004D1677"/>
    <w:rsid w:val="004D420F"/>
    <w:rsid w:val="004D58FD"/>
    <w:rsid w:val="004D79D2"/>
    <w:rsid w:val="004E0083"/>
    <w:rsid w:val="004E1358"/>
    <w:rsid w:val="004E20A1"/>
    <w:rsid w:val="004E26EC"/>
    <w:rsid w:val="004E41A3"/>
    <w:rsid w:val="004E446A"/>
    <w:rsid w:val="004E77D6"/>
    <w:rsid w:val="004F04E1"/>
    <w:rsid w:val="004F06B2"/>
    <w:rsid w:val="004F07FE"/>
    <w:rsid w:val="004F300D"/>
    <w:rsid w:val="004F346D"/>
    <w:rsid w:val="0050097D"/>
    <w:rsid w:val="005069C1"/>
    <w:rsid w:val="0051406D"/>
    <w:rsid w:val="00514AC8"/>
    <w:rsid w:val="00516FB2"/>
    <w:rsid w:val="00523C50"/>
    <w:rsid w:val="0052564D"/>
    <w:rsid w:val="00531522"/>
    <w:rsid w:val="00535AA7"/>
    <w:rsid w:val="005368AC"/>
    <w:rsid w:val="00537446"/>
    <w:rsid w:val="00540553"/>
    <w:rsid w:val="005426A0"/>
    <w:rsid w:val="005466DC"/>
    <w:rsid w:val="0054727F"/>
    <w:rsid w:val="0055108C"/>
    <w:rsid w:val="0055131E"/>
    <w:rsid w:val="005532C1"/>
    <w:rsid w:val="0055526C"/>
    <w:rsid w:val="00555696"/>
    <w:rsid w:val="00560B4D"/>
    <w:rsid w:val="00561296"/>
    <w:rsid w:val="00574400"/>
    <w:rsid w:val="0057495F"/>
    <w:rsid w:val="005750B8"/>
    <w:rsid w:val="00585C24"/>
    <w:rsid w:val="0058658A"/>
    <w:rsid w:val="00590EC8"/>
    <w:rsid w:val="00591DCB"/>
    <w:rsid w:val="00591E8F"/>
    <w:rsid w:val="0059238E"/>
    <w:rsid w:val="005A1786"/>
    <w:rsid w:val="005A1C4E"/>
    <w:rsid w:val="005A3A07"/>
    <w:rsid w:val="005A67E9"/>
    <w:rsid w:val="005A6AA9"/>
    <w:rsid w:val="005A7B38"/>
    <w:rsid w:val="005A7D2A"/>
    <w:rsid w:val="005B3DD2"/>
    <w:rsid w:val="005C055D"/>
    <w:rsid w:val="005C1B75"/>
    <w:rsid w:val="005C2D0D"/>
    <w:rsid w:val="005C34BD"/>
    <w:rsid w:val="005D15FC"/>
    <w:rsid w:val="005D2FEA"/>
    <w:rsid w:val="005D3623"/>
    <w:rsid w:val="005D39E8"/>
    <w:rsid w:val="005E1901"/>
    <w:rsid w:val="005E247D"/>
    <w:rsid w:val="005E60D5"/>
    <w:rsid w:val="005F167A"/>
    <w:rsid w:val="005F43CE"/>
    <w:rsid w:val="005F74CA"/>
    <w:rsid w:val="005F7A12"/>
    <w:rsid w:val="00603335"/>
    <w:rsid w:val="006107DA"/>
    <w:rsid w:val="00611C8A"/>
    <w:rsid w:val="00612784"/>
    <w:rsid w:val="0061513A"/>
    <w:rsid w:val="00616418"/>
    <w:rsid w:val="00616940"/>
    <w:rsid w:val="0062320D"/>
    <w:rsid w:val="00624275"/>
    <w:rsid w:val="00624B7F"/>
    <w:rsid w:val="00624BE4"/>
    <w:rsid w:val="00630670"/>
    <w:rsid w:val="00631ED1"/>
    <w:rsid w:val="00633461"/>
    <w:rsid w:val="0063467E"/>
    <w:rsid w:val="00635154"/>
    <w:rsid w:val="00635968"/>
    <w:rsid w:val="00637B25"/>
    <w:rsid w:val="00640327"/>
    <w:rsid w:val="00640B01"/>
    <w:rsid w:val="00647B41"/>
    <w:rsid w:val="00650DA3"/>
    <w:rsid w:val="0065526F"/>
    <w:rsid w:val="0066627F"/>
    <w:rsid w:val="00666359"/>
    <w:rsid w:val="0067197F"/>
    <w:rsid w:val="00674604"/>
    <w:rsid w:val="006774AC"/>
    <w:rsid w:val="00677C6F"/>
    <w:rsid w:val="00680693"/>
    <w:rsid w:val="00683688"/>
    <w:rsid w:val="00683762"/>
    <w:rsid w:val="00684052"/>
    <w:rsid w:val="0068488C"/>
    <w:rsid w:val="0069289C"/>
    <w:rsid w:val="006966EA"/>
    <w:rsid w:val="00697B5A"/>
    <w:rsid w:val="006A0628"/>
    <w:rsid w:val="006A2FBB"/>
    <w:rsid w:val="006A42A0"/>
    <w:rsid w:val="006A4434"/>
    <w:rsid w:val="006A45FB"/>
    <w:rsid w:val="006A4AD6"/>
    <w:rsid w:val="006A4BC8"/>
    <w:rsid w:val="006A584E"/>
    <w:rsid w:val="006A635E"/>
    <w:rsid w:val="006B08FD"/>
    <w:rsid w:val="006B6860"/>
    <w:rsid w:val="006B6EEE"/>
    <w:rsid w:val="006B7199"/>
    <w:rsid w:val="006B729C"/>
    <w:rsid w:val="006C243D"/>
    <w:rsid w:val="006C2DE9"/>
    <w:rsid w:val="006C70A1"/>
    <w:rsid w:val="006D1D05"/>
    <w:rsid w:val="006D2B05"/>
    <w:rsid w:val="006D3671"/>
    <w:rsid w:val="006D3EEE"/>
    <w:rsid w:val="006E0254"/>
    <w:rsid w:val="006E1D6A"/>
    <w:rsid w:val="006E342A"/>
    <w:rsid w:val="006E52BA"/>
    <w:rsid w:val="006E7435"/>
    <w:rsid w:val="006F342D"/>
    <w:rsid w:val="006F538F"/>
    <w:rsid w:val="006F779F"/>
    <w:rsid w:val="00702069"/>
    <w:rsid w:val="0070634D"/>
    <w:rsid w:val="007136BC"/>
    <w:rsid w:val="007163CC"/>
    <w:rsid w:val="007171FF"/>
    <w:rsid w:val="00720B04"/>
    <w:rsid w:val="007218FE"/>
    <w:rsid w:val="00723A6D"/>
    <w:rsid w:val="007276F5"/>
    <w:rsid w:val="007279FE"/>
    <w:rsid w:val="00731066"/>
    <w:rsid w:val="007312B0"/>
    <w:rsid w:val="00731933"/>
    <w:rsid w:val="00734162"/>
    <w:rsid w:val="00735438"/>
    <w:rsid w:val="00742B2D"/>
    <w:rsid w:val="007459C8"/>
    <w:rsid w:val="007504A2"/>
    <w:rsid w:val="007524E5"/>
    <w:rsid w:val="007525E4"/>
    <w:rsid w:val="00752973"/>
    <w:rsid w:val="00752C5D"/>
    <w:rsid w:val="00753E7B"/>
    <w:rsid w:val="00754B05"/>
    <w:rsid w:val="007555E2"/>
    <w:rsid w:val="00761F2E"/>
    <w:rsid w:val="007625DD"/>
    <w:rsid w:val="0076335D"/>
    <w:rsid w:val="007658B5"/>
    <w:rsid w:val="00765B0A"/>
    <w:rsid w:val="00770CE4"/>
    <w:rsid w:val="00771920"/>
    <w:rsid w:val="0077241C"/>
    <w:rsid w:val="0078085C"/>
    <w:rsid w:val="007906F7"/>
    <w:rsid w:val="00791A45"/>
    <w:rsid w:val="00791EB4"/>
    <w:rsid w:val="00796520"/>
    <w:rsid w:val="007A47BA"/>
    <w:rsid w:val="007B0DF6"/>
    <w:rsid w:val="007B1DE0"/>
    <w:rsid w:val="007B2D45"/>
    <w:rsid w:val="007B57A1"/>
    <w:rsid w:val="007B603E"/>
    <w:rsid w:val="007B6232"/>
    <w:rsid w:val="007C3645"/>
    <w:rsid w:val="007C3698"/>
    <w:rsid w:val="007C49B7"/>
    <w:rsid w:val="007D0328"/>
    <w:rsid w:val="007D06F0"/>
    <w:rsid w:val="007D1302"/>
    <w:rsid w:val="007D1AFB"/>
    <w:rsid w:val="007D6600"/>
    <w:rsid w:val="007E1869"/>
    <w:rsid w:val="007E7B3D"/>
    <w:rsid w:val="007F1974"/>
    <w:rsid w:val="007F4479"/>
    <w:rsid w:val="007F4D1A"/>
    <w:rsid w:val="007F743E"/>
    <w:rsid w:val="00807622"/>
    <w:rsid w:val="00807945"/>
    <w:rsid w:val="00811AE5"/>
    <w:rsid w:val="00817F8C"/>
    <w:rsid w:val="00827F04"/>
    <w:rsid w:val="008404C3"/>
    <w:rsid w:val="0084060E"/>
    <w:rsid w:val="00841116"/>
    <w:rsid w:val="008411DE"/>
    <w:rsid w:val="00841A2A"/>
    <w:rsid w:val="0084377A"/>
    <w:rsid w:val="00843933"/>
    <w:rsid w:val="008502C8"/>
    <w:rsid w:val="00852698"/>
    <w:rsid w:val="00856759"/>
    <w:rsid w:val="00856F10"/>
    <w:rsid w:val="00860591"/>
    <w:rsid w:val="008613B7"/>
    <w:rsid w:val="00861B9A"/>
    <w:rsid w:val="00866565"/>
    <w:rsid w:val="008667CC"/>
    <w:rsid w:val="00867862"/>
    <w:rsid w:val="008710A6"/>
    <w:rsid w:val="0087175F"/>
    <w:rsid w:val="00872261"/>
    <w:rsid w:val="00875B45"/>
    <w:rsid w:val="00877C8C"/>
    <w:rsid w:val="00883FBD"/>
    <w:rsid w:val="00884401"/>
    <w:rsid w:val="0088486F"/>
    <w:rsid w:val="0088776A"/>
    <w:rsid w:val="00887E02"/>
    <w:rsid w:val="0089020C"/>
    <w:rsid w:val="00890A73"/>
    <w:rsid w:val="00892AD0"/>
    <w:rsid w:val="00893D54"/>
    <w:rsid w:val="00895B7D"/>
    <w:rsid w:val="008969B3"/>
    <w:rsid w:val="00896C0B"/>
    <w:rsid w:val="00897CD4"/>
    <w:rsid w:val="008A22B8"/>
    <w:rsid w:val="008A3CDE"/>
    <w:rsid w:val="008A555D"/>
    <w:rsid w:val="008A5D38"/>
    <w:rsid w:val="008B3510"/>
    <w:rsid w:val="008C172B"/>
    <w:rsid w:val="008C1C22"/>
    <w:rsid w:val="008C3A4E"/>
    <w:rsid w:val="008C744B"/>
    <w:rsid w:val="008D4221"/>
    <w:rsid w:val="008D472C"/>
    <w:rsid w:val="008D4C5F"/>
    <w:rsid w:val="008E4E12"/>
    <w:rsid w:val="008E5367"/>
    <w:rsid w:val="008E59FC"/>
    <w:rsid w:val="008E724E"/>
    <w:rsid w:val="008E7297"/>
    <w:rsid w:val="008F74BF"/>
    <w:rsid w:val="008F7F65"/>
    <w:rsid w:val="009004F7"/>
    <w:rsid w:val="00912128"/>
    <w:rsid w:val="009122B9"/>
    <w:rsid w:val="00921448"/>
    <w:rsid w:val="009222F9"/>
    <w:rsid w:val="009226ED"/>
    <w:rsid w:val="0092325A"/>
    <w:rsid w:val="00923442"/>
    <w:rsid w:val="00923B9A"/>
    <w:rsid w:val="00926178"/>
    <w:rsid w:val="00926259"/>
    <w:rsid w:val="0092742F"/>
    <w:rsid w:val="00932033"/>
    <w:rsid w:val="00935202"/>
    <w:rsid w:val="00942769"/>
    <w:rsid w:val="00943D4B"/>
    <w:rsid w:val="009462C8"/>
    <w:rsid w:val="0095250F"/>
    <w:rsid w:val="00952A2F"/>
    <w:rsid w:val="009547F6"/>
    <w:rsid w:val="00955081"/>
    <w:rsid w:val="00960CF1"/>
    <w:rsid w:val="00961C3F"/>
    <w:rsid w:val="00965A5B"/>
    <w:rsid w:val="009660BF"/>
    <w:rsid w:val="00967D00"/>
    <w:rsid w:val="00967ECA"/>
    <w:rsid w:val="00970AF7"/>
    <w:rsid w:val="009746EA"/>
    <w:rsid w:val="009748C3"/>
    <w:rsid w:val="009807A1"/>
    <w:rsid w:val="009813A0"/>
    <w:rsid w:val="009879CD"/>
    <w:rsid w:val="00992F74"/>
    <w:rsid w:val="00996E69"/>
    <w:rsid w:val="009A07ED"/>
    <w:rsid w:val="009A2DFF"/>
    <w:rsid w:val="009A6081"/>
    <w:rsid w:val="009B66E9"/>
    <w:rsid w:val="009C5B36"/>
    <w:rsid w:val="009C6D93"/>
    <w:rsid w:val="009C7398"/>
    <w:rsid w:val="009D3923"/>
    <w:rsid w:val="009D5727"/>
    <w:rsid w:val="009D6844"/>
    <w:rsid w:val="009F0004"/>
    <w:rsid w:val="009F1857"/>
    <w:rsid w:val="009F61E7"/>
    <w:rsid w:val="009F764B"/>
    <w:rsid w:val="009F76ED"/>
    <w:rsid w:val="00A009AE"/>
    <w:rsid w:val="00A034D3"/>
    <w:rsid w:val="00A05B2A"/>
    <w:rsid w:val="00A1515C"/>
    <w:rsid w:val="00A16656"/>
    <w:rsid w:val="00A27522"/>
    <w:rsid w:val="00A277D5"/>
    <w:rsid w:val="00A34B03"/>
    <w:rsid w:val="00A401C5"/>
    <w:rsid w:val="00A4308F"/>
    <w:rsid w:val="00A47686"/>
    <w:rsid w:val="00A500B5"/>
    <w:rsid w:val="00A51A6B"/>
    <w:rsid w:val="00A56158"/>
    <w:rsid w:val="00A633E8"/>
    <w:rsid w:val="00A64C8D"/>
    <w:rsid w:val="00A64CBB"/>
    <w:rsid w:val="00A65A74"/>
    <w:rsid w:val="00A67DAE"/>
    <w:rsid w:val="00A72341"/>
    <w:rsid w:val="00A75651"/>
    <w:rsid w:val="00A808BB"/>
    <w:rsid w:val="00A81BAF"/>
    <w:rsid w:val="00A8627B"/>
    <w:rsid w:val="00A90A45"/>
    <w:rsid w:val="00A91DE9"/>
    <w:rsid w:val="00A92416"/>
    <w:rsid w:val="00A94106"/>
    <w:rsid w:val="00A97064"/>
    <w:rsid w:val="00AA1E50"/>
    <w:rsid w:val="00AA54F9"/>
    <w:rsid w:val="00AB5AB2"/>
    <w:rsid w:val="00AC04BC"/>
    <w:rsid w:val="00AC1DC5"/>
    <w:rsid w:val="00AC259E"/>
    <w:rsid w:val="00AC3B3B"/>
    <w:rsid w:val="00AD06A4"/>
    <w:rsid w:val="00AD0C54"/>
    <w:rsid w:val="00AD1CB2"/>
    <w:rsid w:val="00AD2699"/>
    <w:rsid w:val="00AD43EF"/>
    <w:rsid w:val="00AD45C9"/>
    <w:rsid w:val="00AD6B1B"/>
    <w:rsid w:val="00AE14F5"/>
    <w:rsid w:val="00AE1C09"/>
    <w:rsid w:val="00AE1EAB"/>
    <w:rsid w:val="00AE5058"/>
    <w:rsid w:val="00AE5DD5"/>
    <w:rsid w:val="00AE706B"/>
    <w:rsid w:val="00AF0714"/>
    <w:rsid w:val="00AF1B54"/>
    <w:rsid w:val="00AF1DCB"/>
    <w:rsid w:val="00AF2442"/>
    <w:rsid w:val="00AF3379"/>
    <w:rsid w:val="00AF3F0E"/>
    <w:rsid w:val="00AF70D7"/>
    <w:rsid w:val="00B00E4A"/>
    <w:rsid w:val="00B015F4"/>
    <w:rsid w:val="00B01FF1"/>
    <w:rsid w:val="00B03EAE"/>
    <w:rsid w:val="00B07D16"/>
    <w:rsid w:val="00B10A2C"/>
    <w:rsid w:val="00B10CB9"/>
    <w:rsid w:val="00B114EF"/>
    <w:rsid w:val="00B156C6"/>
    <w:rsid w:val="00B16762"/>
    <w:rsid w:val="00B25A59"/>
    <w:rsid w:val="00B31BA9"/>
    <w:rsid w:val="00B32C15"/>
    <w:rsid w:val="00B32D05"/>
    <w:rsid w:val="00B33F83"/>
    <w:rsid w:val="00B34247"/>
    <w:rsid w:val="00B35F93"/>
    <w:rsid w:val="00B365B1"/>
    <w:rsid w:val="00B366D1"/>
    <w:rsid w:val="00B371E8"/>
    <w:rsid w:val="00B4017E"/>
    <w:rsid w:val="00B41565"/>
    <w:rsid w:val="00B4286E"/>
    <w:rsid w:val="00B455F2"/>
    <w:rsid w:val="00B53FD9"/>
    <w:rsid w:val="00B5428E"/>
    <w:rsid w:val="00B56040"/>
    <w:rsid w:val="00B5707E"/>
    <w:rsid w:val="00B613C1"/>
    <w:rsid w:val="00B6186F"/>
    <w:rsid w:val="00B61CB8"/>
    <w:rsid w:val="00B668EE"/>
    <w:rsid w:val="00B66A7C"/>
    <w:rsid w:val="00B66EC5"/>
    <w:rsid w:val="00B6752A"/>
    <w:rsid w:val="00B7134C"/>
    <w:rsid w:val="00B73397"/>
    <w:rsid w:val="00B75499"/>
    <w:rsid w:val="00B75DB3"/>
    <w:rsid w:val="00B76881"/>
    <w:rsid w:val="00B80975"/>
    <w:rsid w:val="00B867A3"/>
    <w:rsid w:val="00B9044F"/>
    <w:rsid w:val="00B929FF"/>
    <w:rsid w:val="00B92B7C"/>
    <w:rsid w:val="00B96A34"/>
    <w:rsid w:val="00B979C7"/>
    <w:rsid w:val="00BA5C22"/>
    <w:rsid w:val="00BA5EC8"/>
    <w:rsid w:val="00BA6746"/>
    <w:rsid w:val="00BB1492"/>
    <w:rsid w:val="00BB1C5A"/>
    <w:rsid w:val="00BB3869"/>
    <w:rsid w:val="00BB4251"/>
    <w:rsid w:val="00BB681C"/>
    <w:rsid w:val="00BB6CE0"/>
    <w:rsid w:val="00BC1B56"/>
    <w:rsid w:val="00BC35BD"/>
    <w:rsid w:val="00BC3F17"/>
    <w:rsid w:val="00BC6270"/>
    <w:rsid w:val="00BD22CD"/>
    <w:rsid w:val="00BD2F10"/>
    <w:rsid w:val="00BD44EE"/>
    <w:rsid w:val="00BD5AA7"/>
    <w:rsid w:val="00BD6AB7"/>
    <w:rsid w:val="00BE1749"/>
    <w:rsid w:val="00BE278E"/>
    <w:rsid w:val="00BE3C39"/>
    <w:rsid w:val="00BE4823"/>
    <w:rsid w:val="00BE54A1"/>
    <w:rsid w:val="00BE7F73"/>
    <w:rsid w:val="00C01FC2"/>
    <w:rsid w:val="00C04382"/>
    <w:rsid w:val="00C0565B"/>
    <w:rsid w:val="00C11C15"/>
    <w:rsid w:val="00C2301E"/>
    <w:rsid w:val="00C267E7"/>
    <w:rsid w:val="00C31726"/>
    <w:rsid w:val="00C33429"/>
    <w:rsid w:val="00C336C4"/>
    <w:rsid w:val="00C344AA"/>
    <w:rsid w:val="00C37B22"/>
    <w:rsid w:val="00C42053"/>
    <w:rsid w:val="00C4419B"/>
    <w:rsid w:val="00C44F83"/>
    <w:rsid w:val="00C549E7"/>
    <w:rsid w:val="00C5685B"/>
    <w:rsid w:val="00C56E73"/>
    <w:rsid w:val="00C65881"/>
    <w:rsid w:val="00C737F1"/>
    <w:rsid w:val="00C73FE8"/>
    <w:rsid w:val="00C8602C"/>
    <w:rsid w:val="00C91796"/>
    <w:rsid w:val="00C92853"/>
    <w:rsid w:val="00C934AB"/>
    <w:rsid w:val="00CA04C9"/>
    <w:rsid w:val="00CA3581"/>
    <w:rsid w:val="00CA45DC"/>
    <w:rsid w:val="00CA4FED"/>
    <w:rsid w:val="00CA6184"/>
    <w:rsid w:val="00CB163A"/>
    <w:rsid w:val="00CB75FB"/>
    <w:rsid w:val="00CC0EC4"/>
    <w:rsid w:val="00CC33E3"/>
    <w:rsid w:val="00CC3592"/>
    <w:rsid w:val="00CC50E3"/>
    <w:rsid w:val="00CC6AA2"/>
    <w:rsid w:val="00CC7CD0"/>
    <w:rsid w:val="00CD0716"/>
    <w:rsid w:val="00CD2C6A"/>
    <w:rsid w:val="00CD6D8D"/>
    <w:rsid w:val="00CE57BD"/>
    <w:rsid w:val="00CE7CCB"/>
    <w:rsid w:val="00CF2418"/>
    <w:rsid w:val="00CF6584"/>
    <w:rsid w:val="00D05572"/>
    <w:rsid w:val="00D063D5"/>
    <w:rsid w:val="00D115DF"/>
    <w:rsid w:val="00D217C2"/>
    <w:rsid w:val="00D22918"/>
    <w:rsid w:val="00D239D1"/>
    <w:rsid w:val="00D249FE"/>
    <w:rsid w:val="00D3165A"/>
    <w:rsid w:val="00D324A9"/>
    <w:rsid w:val="00D37168"/>
    <w:rsid w:val="00D40A07"/>
    <w:rsid w:val="00D411E3"/>
    <w:rsid w:val="00D43771"/>
    <w:rsid w:val="00D455F0"/>
    <w:rsid w:val="00D5166C"/>
    <w:rsid w:val="00D51F46"/>
    <w:rsid w:val="00D56691"/>
    <w:rsid w:val="00D57C32"/>
    <w:rsid w:val="00D65DE4"/>
    <w:rsid w:val="00D6628C"/>
    <w:rsid w:val="00D67722"/>
    <w:rsid w:val="00D70090"/>
    <w:rsid w:val="00D7488F"/>
    <w:rsid w:val="00D75380"/>
    <w:rsid w:val="00D7791A"/>
    <w:rsid w:val="00D8309F"/>
    <w:rsid w:val="00D909F5"/>
    <w:rsid w:val="00D92B68"/>
    <w:rsid w:val="00D94437"/>
    <w:rsid w:val="00D94D28"/>
    <w:rsid w:val="00D94F1D"/>
    <w:rsid w:val="00D97583"/>
    <w:rsid w:val="00DA1B90"/>
    <w:rsid w:val="00DA23F6"/>
    <w:rsid w:val="00DA343F"/>
    <w:rsid w:val="00DA4D41"/>
    <w:rsid w:val="00DA6D57"/>
    <w:rsid w:val="00DB0773"/>
    <w:rsid w:val="00DB474E"/>
    <w:rsid w:val="00DB4FE9"/>
    <w:rsid w:val="00DB5B6E"/>
    <w:rsid w:val="00DC017D"/>
    <w:rsid w:val="00DC1739"/>
    <w:rsid w:val="00DC50A4"/>
    <w:rsid w:val="00DC60BF"/>
    <w:rsid w:val="00DD115D"/>
    <w:rsid w:val="00DD15C7"/>
    <w:rsid w:val="00DD3B7A"/>
    <w:rsid w:val="00DD44CE"/>
    <w:rsid w:val="00DD4A4D"/>
    <w:rsid w:val="00DE2E85"/>
    <w:rsid w:val="00DE37ED"/>
    <w:rsid w:val="00DE4972"/>
    <w:rsid w:val="00DE4C5A"/>
    <w:rsid w:val="00DE5283"/>
    <w:rsid w:val="00DE59A9"/>
    <w:rsid w:val="00DE5B7B"/>
    <w:rsid w:val="00DE6300"/>
    <w:rsid w:val="00DE7383"/>
    <w:rsid w:val="00DF44C4"/>
    <w:rsid w:val="00DF5266"/>
    <w:rsid w:val="00DF59C8"/>
    <w:rsid w:val="00E010DF"/>
    <w:rsid w:val="00E01D8E"/>
    <w:rsid w:val="00E02C96"/>
    <w:rsid w:val="00E04FC2"/>
    <w:rsid w:val="00E06CF0"/>
    <w:rsid w:val="00E07CCF"/>
    <w:rsid w:val="00E101EE"/>
    <w:rsid w:val="00E10487"/>
    <w:rsid w:val="00E16780"/>
    <w:rsid w:val="00E176FE"/>
    <w:rsid w:val="00E17A4C"/>
    <w:rsid w:val="00E22412"/>
    <w:rsid w:val="00E22FC0"/>
    <w:rsid w:val="00E23BAD"/>
    <w:rsid w:val="00E24654"/>
    <w:rsid w:val="00E24CBC"/>
    <w:rsid w:val="00E26724"/>
    <w:rsid w:val="00E33C1E"/>
    <w:rsid w:val="00E33CD1"/>
    <w:rsid w:val="00E3476F"/>
    <w:rsid w:val="00E34887"/>
    <w:rsid w:val="00E35B04"/>
    <w:rsid w:val="00E35CAA"/>
    <w:rsid w:val="00E35ED8"/>
    <w:rsid w:val="00E36623"/>
    <w:rsid w:val="00E4002B"/>
    <w:rsid w:val="00E411FC"/>
    <w:rsid w:val="00E42E39"/>
    <w:rsid w:val="00E4330B"/>
    <w:rsid w:val="00E52926"/>
    <w:rsid w:val="00E56EA0"/>
    <w:rsid w:val="00E64BE5"/>
    <w:rsid w:val="00E65F88"/>
    <w:rsid w:val="00E73A78"/>
    <w:rsid w:val="00E740B5"/>
    <w:rsid w:val="00E74C2C"/>
    <w:rsid w:val="00E8222A"/>
    <w:rsid w:val="00E8353C"/>
    <w:rsid w:val="00E84907"/>
    <w:rsid w:val="00E84D15"/>
    <w:rsid w:val="00E855F9"/>
    <w:rsid w:val="00E873F9"/>
    <w:rsid w:val="00E979DA"/>
    <w:rsid w:val="00E97E94"/>
    <w:rsid w:val="00EA0BEC"/>
    <w:rsid w:val="00EA1611"/>
    <w:rsid w:val="00EA169B"/>
    <w:rsid w:val="00EB0C67"/>
    <w:rsid w:val="00EB221D"/>
    <w:rsid w:val="00EB2597"/>
    <w:rsid w:val="00EB437C"/>
    <w:rsid w:val="00EB72E1"/>
    <w:rsid w:val="00EC0704"/>
    <w:rsid w:val="00EC1C5F"/>
    <w:rsid w:val="00EC595A"/>
    <w:rsid w:val="00EC5C3D"/>
    <w:rsid w:val="00EC5FD3"/>
    <w:rsid w:val="00EC6919"/>
    <w:rsid w:val="00EC6BF0"/>
    <w:rsid w:val="00EC6D5C"/>
    <w:rsid w:val="00ED06F1"/>
    <w:rsid w:val="00ED13BC"/>
    <w:rsid w:val="00ED2A5E"/>
    <w:rsid w:val="00ED3125"/>
    <w:rsid w:val="00ED3280"/>
    <w:rsid w:val="00ED36D2"/>
    <w:rsid w:val="00ED4EF6"/>
    <w:rsid w:val="00ED69CA"/>
    <w:rsid w:val="00ED75FD"/>
    <w:rsid w:val="00EE273C"/>
    <w:rsid w:val="00EE4946"/>
    <w:rsid w:val="00EE6EFB"/>
    <w:rsid w:val="00EF1290"/>
    <w:rsid w:val="00EF1692"/>
    <w:rsid w:val="00EF49CD"/>
    <w:rsid w:val="00F040F7"/>
    <w:rsid w:val="00F042D7"/>
    <w:rsid w:val="00F06C74"/>
    <w:rsid w:val="00F17E94"/>
    <w:rsid w:val="00F232A0"/>
    <w:rsid w:val="00F23656"/>
    <w:rsid w:val="00F23BCE"/>
    <w:rsid w:val="00F24847"/>
    <w:rsid w:val="00F25C0D"/>
    <w:rsid w:val="00F30CDB"/>
    <w:rsid w:val="00F33232"/>
    <w:rsid w:val="00F34C3E"/>
    <w:rsid w:val="00F35768"/>
    <w:rsid w:val="00F364A1"/>
    <w:rsid w:val="00F40343"/>
    <w:rsid w:val="00F40C9A"/>
    <w:rsid w:val="00F423FA"/>
    <w:rsid w:val="00F42875"/>
    <w:rsid w:val="00F42C8A"/>
    <w:rsid w:val="00F46DD1"/>
    <w:rsid w:val="00F500D5"/>
    <w:rsid w:val="00F51A4A"/>
    <w:rsid w:val="00F51D8B"/>
    <w:rsid w:val="00F52253"/>
    <w:rsid w:val="00F5381B"/>
    <w:rsid w:val="00F5476E"/>
    <w:rsid w:val="00F55A7F"/>
    <w:rsid w:val="00F55C6E"/>
    <w:rsid w:val="00F567CD"/>
    <w:rsid w:val="00F56C44"/>
    <w:rsid w:val="00F66F47"/>
    <w:rsid w:val="00F672E1"/>
    <w:rsid w:val="00F67AEC"/>
    <w:rsid w:val="00F70B2F"/>
    <w:rsid w:val="00F72B50"/>
    <w:rsid w:val="00F73B45"/>
    <w:rsid w:val="00F76FC0"/>
    <w:rsid w:val="00F77434"/>
    <w:rsid w:val="00F77B68"/>
    <w:rsid w:val="00F83470"/>
    <w:rsid w:val="00F8562C"/>
    <w:rsid w:val="00F93995"/>
    <w:rsid w:val="00F93FD9"/>
    <w:rsid w:val="00FA4BEB"/>
    <w:rsid w:val="00FA500B"/>
    <w:rsid w:val="00FA5B3C"/>
    <w:rsid w:val="00FA68CB"/>
    <w:rsid w:val="00FB748E"/>
    <w:rsid w:val="00FB7715"/>
    <w:rsid w:val="00FC3004"/>
    <w:rsid w:val="00FC4BAA"/>
    <w:rsid w:val="00FD2FEB"/>
    <w:rsid w:val="00FE151D"/>
    <w:rsid w:val="00FE24D5"/>
    <w:rsid w:val="00FF4983"/>
    <w:rsid w:val="00FF5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64B"/>
    <w:rPr>
      <w:sz w:val="24"/>
      <w:szCs w:val="24"/>
    </w:rPr>
  </w:style>
  <w:style w:type="paragraph" w:styleId="Heading1">
    <w:name w:val="heading 1"/>
    <w:aliases w:val="Heading 1 Special"/>
    <w:basedOn w:val="Normal"/>
    <w:next w:val="Normal"/>
    <w:link w:val="Heading1Char"/>
    <w:qFormat/>
    <w:rsid w:val="00A500B5"/>
    <w:pPr>
      <w:keepNext/>
      <w:jc w:val="center"/>
      <w:outlineLvl w:val="0"/>
    </w:pPr>
    <w:rPr>
      <w:rFonts w:cs="Arial"/>
      <w:b/>
      <w:bCs/>
      <w:color w:val="000000"/>
      <w:sz w:val="36"/>
      <w:lang w:eastAsia="en-US"/>
    </w:rPr>
  </w:style>
  <w:style w:type="paragraph" w:styleId="Heading2">
    <w:name w:val="heading 2"/>
    <w:basedOn w:val="Normal"/>
    <w:next w:val="Normal"/>
    <w:link w:val="Heading2Char"/>
    <w:semiHidden/>
    <w:unhideWhenUsed/>
    <w:qFormat/>
    <w:rsid w:val="000850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08500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0850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E1EAB"/>
    <w:rPr>
      <w:i/>
      <w:iCs/>
    </w:rPr>
  </w:style>
  <w:style w:type="paragraph" w:styleId="Header">
    <w:name w:val="header"/>
    <w:basedOn w:val="Normal"/>
    <w:link w:val="HeaderChar"/>
    <w:uiPriority w:val="99"/>
    <w:rsid w:val="00AE1EAB"/>
    <w:pPr>
      <w:tabs>
        <w:tab w:val="center" w:pos="4153"/>
        <w:tab w:val="right" w:pos="8306"/>
      </w:tabs>
    </w:pPr>
  </w:style>
  <w:style w:type="paragraph" w:styleId="Footer">
    <w:name w:val="footer"/>
    <w:basedOn w:val="Normal"/>
    <w:link w:val="FooterChar"/>
    <w:uiPriority w:val="99"/>
    <w:rsid w:val="00AE1EAB"/>
    <w:pPr>
      <w:tabs>
        <w:tab w:val="center" w:pos="4153"/>
        <w:tab w:val="right" w:pos="8306"/>
      </w:tabs>
    </w:pPr>
  </w:style>
  <w:style w:type="table" w:styleId="TableGrid">
    <w:name w:val="Table Grid"/>
    <w:basedOn w:val="TableNormal"/>
    <w:rsid w:val="000A0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1 Special Char"/>
    <w:basedOn w:val="DefaultParagraphFont"/>
    <w:link w:val="Heading1"/>
    <w:rsid w:val="00A500B5"/>
    <w:rPr>
      <w:rFonts w:cs="Arial"/>
      <w:b/>
      <w:bCs/>
      <w:color w:val="000000"/>
      <w:sz w:val="36"/>
      <w:szCs w:val="24"/>
      <w:lang w:eastAsia="en-US"/>
    </w:rPr>
  </w:style>
  <w:style w:type="paragraph" w:customStyle="1" w:styleId="RRBodyText">
    <w:name w:val="RR Body Text"/>
    <w:basedOn w:val="Normal"/>
    <w:rsid w:val="00A500B5"/>
    <w:pPr>
      <w:spacing w:before="120" w:line="240" w:lineRule="atLeast"/>
      <w:jc w:val="both"/>
    </w:pPr>
    <w:rPr>
      <w:rFonts w:ascii="Arial" w:hAnsi="Arial" w:cs="Arial"/>
      <w:bCs/>
      <w:sz w:val="22"/>
      <w:szCs w:val="20"/>
      <w:lang w:eastAsia="en-US"/>
    </w:rPr>
  </w:style>
  <w:style w:type="paragraph" w:customStyle="1" w:styleId="ASRHeading2">
    <w:name w:val="ASR Heading 2"/>
    <w:basedOn w:val="Normal"/>
    <w:rsid w:val="00A500B5"/>
    <w:pPr>
      <w:spacing w:before="240"/>
      <w:jc w:val="both"/>
    </w:pPr>
    <w:rPr>
      <w:rFonts w:ascii="Arial" w:hAnsi="Arial"/>
      <w:b/>
      <w:iCs/>
      <w:color w:val="000000"/>
      <w:szCs w:val="20"/>
    </w:rPr>
  </w:style>
  <w:style w:type="character" w:customStyle="1" w:styleId="HeaderChar">
    <w:name w:val="Header Char"/>
    <w:basedOn w:val="DefaultParagraphFont"/>
    <w:link w:val="Header"/>
    <w:uiPriority w:val="99"/>
    <w:rsid w:val="00BC3F17"/>
    <w:rPr>
      <w:sz w:val="24"/>
      <w:szCs w:val="24"/>
    </w:rPr>
  </w:style>
  <w:style w:type="paragraph" w:styleId="BalloonText">
    <w:name w:val="Balloon Text"/>
    <w:basedOn w:val="Normal"/>
    <w:link w:val="BalloonTextChar"/>
    <w:rsid w:val="00BC3F17"/>
    <w:rPr>
      <w:rFonts w:ascii="Tahoma" w:hAnsi="Tahoma" w:cs="Tahoma"/>
      <w:sz w:val="16"/>
      <w:szCs w:val="16"/>
    </w:rPr>
  </w:style>
  <w:style w:type="character" w:customStyle="1" w:styleId="BalloonTextChar">
    <w:name w:val="Balloon Text Char"/>
    <w:basedOn w:val="DefaultParagraphFont"/>
    <w:link w:val="BalloonText"/>
    <w:rsid w:val="00BC3F17"/>
    <w:rPr>
      <w:rFonts w:ascii="Tahoma" w:hAnsi="Tahoma" w:cs="Tahoma"/>
      <w:sz w:val="16"/>
      <w:szCs w:val="16"/>
    </w:rPr>
  </w:style>
  <w:style w:type="character" w:customStyle="1" w:styleId="FooterChar">
    <w:name w:val="Footer Char"/>
    <w:basedOn w:val="DefaultParagraphFont"/>
    <w:link w:val="Footer"/>
    <w:uiPriority w:val="99"/>
    <w:rsid w:val="00BC3F17"/>
    <w:rPr>
      <w:sz w:val="24"/>
      <w:szCs w:val="24"/>
    </w:rPr>
  </w:style>
  <w:style w:type="paragraph" w:styleId="ListParagraph">
    <w:name w:val="List Paragraph"/>
    <w:basedOn w:val="Normal"/>
    <w:uiPriority w:val="34"/>
    <w:qFormat/>
    <w:rsid w:val="00884401"/>
    <w:pPr>
      <w:ind w:left="720"/>
    </w:pPr>
  </w:style>
  <w:style w:type="paragraph" w:customStyle="1" w:styleId="Pa0">
    <w:name w:val="Pa0"/>
    <w:basedOn w:val="Normal"/>
    <w:next w:val="Normal"/>
    <w:uiPriority w:val="99"/>
    <w:rsid w:val="005368AC"/>
    <w:pPr>
      <w:autoSpaceDE w:val="0"/>
      <w:autoSpaceDN w:val="0"/>
      <w:adjustRightInd w:val="0"/>
      <w:spacing w:line="241" w:lineRule="atLeast"/>
    </w:pPr>
    <w:rPr>
      <w:rFonts w:ascii="Impact" w:hAnsi="Impact"/>
    </w:rPr>
  </w:style>
  <w:style w:type="character" w:customStyle="1" w:styleId="A10">
    <w:name w:val="A10"/>
    <w:uiPriority w:val="99"/>
    <w:rsid w:val="005368AC"/>
    <w:rPr>
      <w:rFonts w:cs="Impact"/>
      <w:color w:val="0E4678"/>
      <w:sz w:val="28"/>
      <w:szCs w:val="28"/>
    </w:rPr>
  </w:style>
  <w:style w:type="paragraph" w:customStyle="1" w:styleId="Pa21">
    <w:name w:val="Pa21"/>
    <w:basedOn w:val="Normal"/>
    <w:next w:val="Normal"/>
    <w:uiPriority w:val="99"/>
    <w:rsid w:val="005368AC"/>
    <w:pPr>
      <w:autoSpaceDE w:val="0"/>
      <w:autoSpaceDN w:val="0"/>
      <w:adjustRightInd w:val="0"/>
      <w:spacing w:line="221" w:lineRule="atLeast"/>
    </w:pPr>
    <w:rPr>
      <w:rFonts w:ascii="Impact" w:hAnsi="Impact"/>
    </w:rPr>
  </w:style>
  <w:style w:type="character" w:customStyle="1" w:styleId="Heading2Char">
    <w:name w:val="Heading 2 Char"/>
    <w:basedOn w:val="DefaultParagraphFont"/>
    <w:link w:val="Heading2"/>
    <w:semiHidden/>
    <w:rsid w:val="0008500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8500C"/>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08500C"/>
    <w:rPr>
      <w:rFonts w:asciiTheme="majorHAnsi" w:eastAsiaTheme="majorEastAsia" w:hAnsiTheme="majorHAnsi" w:cstheme="majorBidi"/>
      <w:i/>
      <w:iCs/>
      <w:color w:val="243F60" w:themeColor="accent1" w:themeShade="7F"/>
      <w:sz w:val="24"/>
      <w:szCs w:val="24"/>
    </w:rPr>
  </w:style>
  <w:style w:type="paragraph" w:styleId="FootnoteText">
    <w:name w:val="footnote text"/>
    <w:basedOn w:val="Normal"/>
    <w:link w:val="FootnoteTextChar"/>
    <w:rsid w:val="0008500C"/>
    <w:pPr>
      <w:jc w:val="both"/>
    </w:pPr>
    <w:rPr>
      <w:rFonts w:ascii="Arial" w:hAnsi="Arial"/>
      <w:sz w:val="20"/>
      <w:szCs w:val="20"/>
      <w:lang w:eastAsia="en-US"/>
    </w:rPr>
  </w:style>
  <w:style w:type="character" w:customStyle="1" w:styleId="FootnoteTextChar">
    <w:name w:val="Footnote Text Char"/>
    <w:basedOn w:val="DefaultParagraphFont"/>
    <w:link w:val="FootnoteText"/>
    <w:rsid w:val="0008500C"/>
    <w:rPr>
      <w:rFonts w:ascii="Arial" w:hAnsi="Arial"/>
      <w:lang w:eastAsia="en-US"/>
    </w:rPr>
  </w:style>
  <w:style w:type="paragraph" w:styleId="NoSpacing">
    <w:name w:val="No Spacing"/>
    <w:link w:val="NoSpacingChar"/>
    <w:uiPriority w:val="1"/>
    <w:qFormat/>
    <w:rsid w:val="0027667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7667D"/>
    <w:rPr>
      <w:rFonts w:asciiTheme="minorHAnsi" w:eastAsiaTheme="minorEastAsia" w:hAnsiTheme="minorHAnsi" w:cstheme="minorBidi"/>
      <w:sz w:val="22"/>
      <w:szCs w:val="22"/>
      <w:lang w:val="en-US" w:eastAsia="en-US"/>
    </w:rPr>
  </w:style>
  <w:style w:type="character" w:styleId="Hyperlink">
    <w:name w:val="Hyperlink"/>
    <w:basedOn w:val="DefaultParagraphFont"/>
    <w:uiPriority w:val="99"/>
    <w:unhideWhenUsed/>
    <w:rsid w:val="00611C8A"/>
    <w:rPr>
      <w:color w:val="0000FF"/>
      <w:u w:val="single"/>
    </w:rPr>
  </w:style>
  <w:style w:type="character" w:styleId="FollowedHyperlink">
    <w:name w:val="FollowedHyperlink"/>
    <w:basedOn w:val="DefaultParagraphFont"/>
    <w:uiPriority w:val="99"/>
    <w:unhideWhenUsed/>
    <w:rsid w:val="00611C8A"/>
    <w:rPr>
      <w:color w:val="800080"/>
      <w:u w:val="single"/>
    </w:rPr>
  </w:style>
  <w:style w:type="paragraph" w:customStyle="1" w:styleId="xl65">
    <w:name w:val="xl65"/>
    <w:basedOn w:val="Normal"/>
    <w:rsid w:val="00611C8A"/>
    <w:pPr>
      <w:spacing w:before="100" w:beforeAutospacing="1" w:after="100" w:afterAutospacing="1"/>
    </w:pPr>
    <w:rPr>
      <w:rFonts w:ascii="Arial" w:hAnsi="Arial" w:cs="Arial"/>
      <w:b/>
      <w:bCs/>
      <w:sz w:val="20"/>
      <w:szCs w:val="20"/>
    </w:rPr>
  </w:style>
  <w:style w:type="paragraph" w:customStyle="1" w:styleId="xl66">
    <w:name w:val="xl66"/>
    <w:basedOn w:val="Normal"/>
    <w:rsid w:val="00611C8A"/>
    <w:pPr>
      <w:spacing w:before="100" w:beforeAutospacing="1" w:after="100" w:afterAutospacing="1"/>
    </w:pPr>
    <w:rPr>
      <w:rFonts w:ascii="Arial" w:hAnsi="Arial" w:cs="Arial"/>
      <w:sz w:val="20"/>
      <w:szCs w:val="20"/>
    </w:rPr>
  </w:style>
  <w:style w:type="paragraph" w:customStyle="1" w:styleId="xl67">
    <w:name w:val="xl67"/>
    <w:basedOn w:val="Normal"/>
    <w:rsid w:val="00611C8A"/>
    <w:pPr>
      <w:shd w:val="clear" w:color="000000" w:fill="FFFF00"/>
      <w:spacing w:before="100" w:beforeAutospacing="1" w:after="100" w:afterAutospacing="1"/>
    </w:pPr>
    <w:rPr>
      <w:rFonts w:ascii="Arial" w:hAnsi="Arial" w:cs="Arial"/>
      <w:sz w:val="20"/>
      <w:szCs w:val="20"/>
    </w:rPr>
  </w:style>
  <w:style w:type="paragraph" w:customStyle="1" w:styleId="xl68">
    <w:name w:val="xl68"/>
    <w:basedOn w:val="Normal"/>
    <w:rsid w:val="00611C8A"/>
    <w:pPr>
      <w:shd w:val="clear" w:color="000000" w:fill="FFFF00"/>
      <w:spacing w:before="100" w:beforeAutospacing="1" w:after="100" w:afterAutospacing="1"/>
    </w:pPr>
    <w:rPr>
      <w:rFonts w:ascii="Arial" w:hAnsi="Arial" w:cs="Arial"/>
      <w:b/>
      <w:bCs/>
      <w:sz w:val="20"/>
      <w:szCs w:val="20"/>
    </w:rPr>
  </w:style>
  <w:style w:type="paragraph" w:customStyle="1" w:styleId="xl69">
    <w:name w:val="xl69"/>
    <w:basedOn w:val="Normal"/>
    <w:rsid w:val="00611C8A"/>
    <w:pPr>
      <w:spacing w:before="100" w:beforeAutospacing="1" w:after="100" w:afterAutospacing="1"/>
    </w:pPr>
    <w:rPr>
      <w:rFonts w:ascii="Arial" w:hAnsi="Arial" w:cs="Arial"/>
      <w:sz w:val="18"/>
      <w:szCs w:val="18"/>
    </w:rPr>
  </w:style>
  <w:style w:type="paragraph" w:customStyle="1" w:styleId="xl70">
    <w:name w:val="xl70"/>
    <w:basedOn w:val="Normal"/>
    <w:rsid w:val="00611C8A"/>
    <w:pPr>
      <w:pBdr>
        <w:top w:val="single" w:sz="8" w:space="0" w:color="auto"/>
        <w:left w:val="single" w:sz="8" w:space="0" w:color="auto"/>
      </w:pBdr>
      <w:spacing w:before="100" w:beforeAutospacing="1" w:after="100" w:afterAutospacing="1"/>
    </w:pPr>
    <w:rPr>
      <w:rFonts w:ascii="Arial" w:hAnsi="Arial" w:cs="Arial"/>
      <w:b/>
      <w:bCs/>
      <w:sz w:val="20"/>
      <w:szCs w:val="20"/>
    </w:rPr>
  </w:style>
  <w:style w:type="paragraph" w:customStyle="1" w:styleId="xl71">
    <w:name w:val="xl71"/>
    <w:basedOn w:val="Normal"/>
    <w:rsid w:val="00611C8A"/>
    <w:pPr>
      <w:pBdr>
        <w:top w:val="single" w:sz="8" w:space="0" w:color="auto"/>
      </w:pBdr>
      <w:spacing w:before="100" w:beforeAutospacing="1" w:after="100" w:afterAutospacing="1"/>
      <w:jc w:val="center"/>
    </w:pPr>
    <w:rPr>
      <w:rFonts w:ascii="Arial" w:hAnsi="Arial" w:cs="Arial"/>
      <w:b/>
      <w:bCs/>
      <w:sz w:val="20"/>
      <w:szCs w:val="20"/>
    </w:rPr>
  </w:style>
  <w:style w:type="paragraph" w:customStyle="1" w:styleId="xl72">
    <w:name w:val="xl72"/>
    <w:basedOn w:val="Normal"/>
    <w:rsid w:val="00611C8A"/>
    <w:pPr>
      <w:pBdr>
        <w:top w:val="single" w:sz="8" w:space="0" w:color="auto"/>
      </w:pBdr>
      <w:spacing w:before="100" w:beforeAutospacing="1" w:after="100" w:afterAutospacing="1"/>
    </w:pPr>
    <w:rPr>
      <w:rFonts w:ascii="Arial" w:hAnsi="Arial" w:cs="Arial"/>
      <w:b/>
      <w:bCs/>
      <w:sz w:val="18"/>
      <w:szCs w:val="18"/>
    </w:rPr>
  </w:style>
  <w:style w:type="paragraph" w:customStyle="1" w:styleId="xl73">
    <w:name w:val="xl73"/>
    <w:basedOn w:val="Normal"/>
    <w:rsid w:val="00611C8A"/>
    <w:pPr>
      <w:pBdr>
        <w:top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74">
    <w:name w:val="xl74"/>
    <w:basedOn w:val="Normal"/>
    <w:rsid w:val="00611C8A"/>
    <w:pPr>
      <w:pBdr>
        <w:left w:val="single" w:sz="8" w:space="0" w:color="auto"/>
        <w:bottom w:val="single" w:sz="8" w:space="0" w:color="auto"/>
      </w:pBdr>
      <w:shd w:val="clear" w:color="000000" w:fill="BFBFBF"/>
      <w:spacing w:before="100" w:beforeAutospacing="1" w:after="100" w:afterAutospacing="1"/>
    </w:pPr>
    <w:rPr>
      <w:rFonts w:ascii="Arial" w:hAnsi="Arial" w:cs="Arial"/>
      <w:b/>
      <w:bCs/>
      <w:sz w:val="20"/>
      <w:szCs w:val="20"/>
    </w:rPr>
  </w:style>
  <w:style w:type="paragraph" w:customStyle="1" w:styleId="xl75">
    <w:name w:val="xl75"/>
    <w:basedOn w:val="Normal"/>
    <w:rsid w:val="00611C8A"/>
    <w:pPr>
      <w:pBdr>
        <w:bottom w:val="single" w:sz="8" w:space="0" w:color="auto"/>
      </w:pBdr>
      <w:shd w:val="clear" w:color="000000" w:fill="BFBFBF"/>
      <w:spacing w:before="100" w:beforeAutospacing="1" w:after="100" w:afterAutospacing="1"/>
    </w:pPr>
    <w:rPr>
      <w:rFonts w:ascii="Arial" w:hAnsi="Arial" w:cs="Arial"/>
      <w:b/>
      <w:bCs/>
      <w:sz w:val="20"/>
      <w:szCs w:val="20"/>
    </w:rPr>
  </w:style>
  <w:style w:type="paragraph" w:customStyle="1" w:styleId="xl76">
    <w:name w:val="xl76"/>
    <w:basedOn w:val="Normal"/>
    <w:rsid w:val="00611C8A"/>
    <w:pPr>
      <w:pBdr>
        <w:bottom w:val="single" w:sz="8" w:space="0" w:color="auto"/>
      </w:pBdr>
      <w:shd w:val="clear" w:color="000000" w:fill="BFBFBF"/>
      <w:spacing w:before="100" w:beforeAutospacing="1" w:after="100" w:afterAutospacing="1"/>
    </w:pPr>
    <w:rPr>
      <w:rFonts w:ascii="Arial" w:hAnsi="Arial" w:cs="Arial"/>
      <w:sz w:val="18"/>
      <w:szCs w:val="18"/>
    </w:rPr>
  </w:style>
  <w:style w:type="paragraph" w:customStyle="1" w:styleId="xl77">
    <w:name w:val="xl77"/>
    <w:basedOn w:val="Normal"/>
    <w:rsid w:val="00611C8A"/>
    <w:pPr>
      <w:pBdr>
        <w:bottom w:val="single" w:sz="8" w:space="0" w:color="auto"/>
      </w:pBdr>
      <w:shd w:val="clear" w:color="000000" w:fill="BFBFBF"/>
      <w:spacing w:before="100" w:beforeAutospacing="1" w:after="100" w:afterAutospacing="1"/>
    </w:pPr>
    <w:rPr>
      <w:rFonts w:ascii="Arial" w:hAnsi="Arial" w:cs="Arial"/>
      <w:sz w:val="20"/>
      <w:szCs w:val="20"/>
    </w:rPr>
  </w:style>
  <w:style w:type="paragraph" w:customStyle="1" w:styleId="xl78">
    <w:name w:val="xl78"/>
    <w:basedOn w:val="Normal"/>
    <w:rsid w:val="00611C8A"/>
    <w:pPr>
      <w:pBdr>
        <w:bottom w:val="single" w:sz="8" w:space="0" w:color="auto"/>
        <w:right w:val="single" w:sz="8" w:space="0" w:color="auto"/>
      </w:pBdr>
      <w:shd w:val="clear" w:color="000000" w:fill="BFBFBF"/>
      <w:spacing w:before="100" w:beforeAutospacing="1" w:after="100" w:afterAutospacing="1"/>
    </w:pPr>
    <w:rPr>
      <w:rFonts w:ascii="Arial" w:hAnsi="Arial" w:cs="Arial"/>
      <w:b/>
      <w:bCs/>
      <w:sz w:val="20"/>
      <w:szCs w:val="20"/>
    </w:rPr>
  </w:style>
  <w:style w:type="paragraph" w:customStyle="1" w:styleId="xl79">
    <w:name w:val="xl79"/>
    <w:basedOn w:val="Normal"/>
    <w:rsid w:val="00611C8A"/>
    <w:pPr>
      <w:pBdr>
        <w:left w:val="single" w:sz="8" w:space="0" w:color="auto"/>
      </w:pBdr>
      <w:shd w:val="clear" w:color="000000" w:fill="FDE9D9"/>
      <w:spacing w:before="100" w:beforeAutospacing="1" w:after="100" w:afterAutospacing="1"/>
    </w:pPr>
    <w:rPr>
      <w:rFonts w:ascii="Arial" w:hAnsi="Arial" w:cs="Arial"/>
      <w:b/>
      <w:bCs/>
      <w:sz w:val="20"/>
      <w:szCs w:val="20"/>
    </w:rPr>
  </w:style>
  <w:style w:type="paragraph" w:customStyle="1" w:styleId="xl80">
    <w:name w:val="xl80"/>
    <w:basedOn w:val="Normal"/>
    <w:rsid w:val="00611C8A"/>
    <w:pPr>
      <w:pBdr>
        <w:right w:val="single" w:sz="8" w:space="0" w:color="auto"/>
      </w:pBdr>
      <w:spacing w:before="100" w:beforeAutospacing="1" w:after="100" w:afterAutospacing="1"/>
    </w:pPr>
    <w:rPr>
      <w:rFonts w:ascii="Arial" w:hAnsi="Arial" w:cs="Arial"/>
      <w:sz w:val="20"/>
      <w:szCs w:val="20"/>
    </w:rPr>
  </w:style>
  <w:style w:type="paragraph" w:customStyle="1" w:styleId="xl81">
    <w:name w:val="xl81"/>
    <w:basedOn w:val="Normal"/>
    <w:rsid w:val="00611C8A"/>
    <w:pPr>
      <w:pBdr>
        <w:left w:val="single" w:sz="8" w:space="0" w:color="auto"/>
      </w:pBdr>
      <w:shd w:val="clear" w:color="000000" w:fill="DBEEF3"/>
      <w:spacing w:before="100" w:beforeAutospacing="1" w:after="100" w:afterAutospacing="1"/>
    </w:pPr>
    <w:rPr>
      <w:rFonts w:ascii="Arial" w:hAnsi="Arial" w:cs="Arial"/>
      <w:color w:val="000000"/>
      <w:sz w:val="20"/>
      <w:szCs w:val="20"/>
    </w:rPr>
  </w:style>
  <w:style w:type="paragraph" w:customStyle="1" w:styleId="xl82">
    <w:name w:val="xl82"/>
    <w:basedOn w:val="Normal"/>
    <w:rsid w:val="00611C8A"/>
    <w:pPr>
      <w:pBdr>
        <w:left w:val="single" w:sz="8" w:space="0" w:color="auto"/>
      </w:pBdr>
      <w:shd w:val="clear" w:color="000000" w:fill="DBEEF3"/>
      <w:spacing w:before="100" w:beforeAutospacing="1" w:after="100" w:afterAutospacing="1"/>
    </w:pPr>
    <w:rPr>
      <w:rFonts w:ascii="Arial" w:hAnsi="Arial" w:cs="Arial"/>
      <w:b/>
      <w:bCs/>
      <w:sz w:val="20"/>
      <w:szCs w:val="20"/>
    </w:rPr>
  </w:style>
  <w:style w:type="paragraph" w:customStyle="1" w:styleId="xl83">
    <w:name w:val="xl83"/>
    <w:basedOn w:val="Normal"/>
    <w:rsid w:val="00611C8A"/>
    <w:pPr>
      <w:pBdr>
        <w:left w:val="single" w:sz="8" w:space="0" w:color="auto"/>
      </w:pBdr>
      <w:shd w:val="clear" w:color="000000" w:fill="DBEEF3"/>
      <w:spacing w:before="100" w:beforeAutospacing="1" w:after="100" w:afterAutospacing="1"/>
    </w:pPr>
    <w:rPr>
      <w:rFonts w:ascii="Arial" w:hAnsi="Arial" w:cs="Arial"/>
      <w:sz w:val="20"/>
      <w:szCs w:val="20"/>
    </w:rPr>
  </w:style>
  <w:style w:type="paragraph" w:customStyle="1" w:styleId="xl84">
    <w:name w:val="xl84"/>
    <w:basedOn w:val="Normal"/>
    <w:rsid w:val="00611C8A"/>
    <w:pPr>
      <w:spacing w:before="100" w:beforeAutospacing="1" w:after="100" w:afterAutospacing="1"/>
      <w:textAlignment w:val="top"/>
    </w:pPr>
    <w:rPr>
      <w:rFonts w:ascii="Arial" w:hAnsi="Arial" w:cs="Arial"/>
      <w:sz w:val="18"/>
      <w:szCs w:val="18"/>
    </w:rPr>
  </w:style>
  <w:style w:type="paragraph" w:customStyle="1" w:styleId="xl85">
    <w:name w:val="xl85"/>
    <w:basedOn w:val="Normal"/>
    <w:rsid w:val="00611C8A"/>
    <w:pPr>
      <w:spacing w:before="100" w:beforeAutospacing="1" w:after="100" w:afterAutospacing="1"/>
    </w:pPr>
    <w:rPr>
      <w:rFonts w:ascii="Arial" w:hAnsi="Arial" w:cs="Arial"/>
      <w:sz w:val="20"/>
      <w:szCs w:val="20"/>
    </w:rPr>
  </w:style>
  <w:style w:type="paragraph" w:customStyle="1" w:styleId="xl86">
    <w:name w:val="xl86"/>
    <w:basedOn w:val="Normal"/>
    <w:rsid w:val="00611C8A"/>
    <w:pPr>
      <w:spacing w:before="100" w:beforeAutospacing="1" w:after="100" w:afterAutospacing="1"/>
    </w:pPr>
    <w:rPr>
      <w:rFonts w:ascii="Arial" w:hAnsi="Arial" w:cs="Arial"/>
      <w:sz w:val="20"/>
      <w:szCs w:val="20"/>
    </w:rPr>
  </w:style>
  <w:style w:type="paragraph" w:customStyle="1" w:styleId="xl87">
    <w:name w:val="xl87"/>
    <w:basedOn w:val="Normal"/>
    <w:rsid w:val="00611C8A"/>
    <w:pPr>
      <w:pBdr>
        <w:top w:val="single" w:sz="8" w:space="0" w:color="auto"/>
        <w:left w:val="single" w:sz="8" w:space="0" w:color="auto"/>
      </w:pBdr>
      <w:shd w:val="clear" w:color="000000" w:fill="F2DDDC"/>
      <w:spacing w:before="100" w:beforeAutospacing="1" w:after="100" w:afterAutospacing="1"/>
    </w:pPr>
    <w:rPr>
      <w:rFonts w:ascii="Arial" w:hAnsi="Arial" w:cs="Arial"/>
      <w:b/>
      <w:bCs/>
      <w:sz w:val="20"/>
      <w:szCs w:val="20"/>
    </w:rPr>
  </w:style>
  <w:style w:type="paragraph" w:customStyle="1" w:styleId="xl88">
    <w:name w:val="xl88"/>
    <w:basedOn w:val="Normal"/>
    <w:rsid w:val="00611C8A"/>
    <w:pPr>
      <w:pBdr>
        <w:top w:val="single" w:sz="8" w:space="0" w:color="auto"/>
        <w:left w:val="single" w:sz="8" w:space="0" w:color="auto"/>
      </w:pBdr>
      <w:shd w:val="clear" w:color="000000" w:fill="DBE5F1"/>
      <w:spacing w:before="100" w:beforeAutospacing="1" w:after="100" w:afterAutospacing="1"/>
    </w:pPr>
    <w:rPr>
      <w:rFonts w:ascii="Arial" w:hAnsi="Arial" w:cs="Arial"/>
      <w:b/>
      <w:bCs/>
      <w:sz w:val="20"/>
      <w:szCs w:val="20"/>
    </w:rPr>
  </w:style>
  <w:style w:type="paragraph" w:customStyle="1" w:styleId="xl89">
    <w:name w:val="xl89"/>
    <w:basedOn w:val="Normal"/>
    <w:rsid w:val="00611C8A"/>
    <w:pPr>
      <w:pBdr>
        <w:top w:val="single" w:sz="8" w:space="0" w:color="auto"/>
      </w:pBdr>
      <w:shd w:val="clear" w:color="000000" w:fill="DBE5F1"/>
      <w:spacing w:before="100" w:beforeAutospacing="1" w:after="100" w:afterAutospacing="1"/>
    </w:pPr>
    <w:rPr>
      <w:rFonts w:ascii="Arial" w:hAnsi="Arial" w:cs="Arial"/>
      <w:b/>
      <w:bCs/>
      <w:sz w:val="18"/>
      <w:szCs w:val="18"/>
    </w:rPr>
  </w:style>
  <w:style w:type="paragraph" w:customStyle="1" w:styleId="xl90">
    <w:name w:val="xl90"/>
    <w:basedOn w:val="Normal"/>
    <w:rsid w:val="00611C8A"/>
    <w:pPr>
      <w:pBdr>
        <w:left w:val="single" w:sz="8" w:space="0" w:color="auto"/>
      </w:pBdr>
      <w:shd w:val="clear" w:color="000000" w:fill="DBE5F1"/>
      <w:spacing w:before="100" w:beforeAutospacing="1" w:after="100" w:afterAutospacing="1"/>
    </w:pPr>
    <w:rPr>
      <w:rFonts w:ascii="Arial" w:hAnsi="Arial" w:cs="Arial"/>
      <w:b/>
      <w:bCs/>
      <w:sz w:val="20"/>
      <w:szCs w:val="20"/>
    </w:rPr>
  </w:style>
  <w:style w:type="paragraph" w:customStyle="1" w:styleId="xl91">
    <w:name w:val="xl91"/>
    <w:basedOn w:val="Normal"/>
    <w:rsid w:val="00611C8A"/>
    <w:pPr>
      <w:spacing w:before="100" w:beforeAutospacing="1" w:after="100" w:afterAutospacing="1"/>
    </w:pPr>
    <w:rPr>
      <w:rFonts w:ascii="Arial" w:hAnsi="Arial" w:cs="Arial"/>
      <w:sz w:val="18"/>
      <w:szCs w:val="18"/>
    </w:rPr>
  </w:style>
  <w:style w:type="paragraph" w:customStyle="1" w:styleId="xl92">
    <w:name w:val="xl92"/>
    <w:basedOn w:val="Normal"/>
    <w:rsid w:val="00611C8A"/>
    <w:pPr>
      <w:spacing w:before="100" w:beforeAutospacing="1" w:after="100" w:afterAutospacing="1"/>
    </w:pPr>
    <w:rPr>
      <w:rFonts w:ascii="Arial" w:hAnsi="Arial" w:cs="Arial"/>
      <w:sz w:val="16"/>
      <w:szCs w:val="16"/>
    </w:rPr>
  </w:style>
  <w:style w:type="paragraph" w:customStyle="1" w:styleId="xl93">
    <w:name w:val="xl93"/>
    <w:basedOn w:val="Normal"/>
    <w:rsid w:val="00611C8A"/>
    <w:pPr>
      <w:pBdr>
        <w:left w:val="single" w:sz="8" w:space="0" w:color="auto"/>
      </w:pBdr>
      <w:shd w:val="clear" w:color="000000" w:fill="CCC0DA"/>
      <w:spacing w:before="100" w:beforeAutospacing="1" w:after="100" w:afterAutospacing="1"/>
    </w:pPr>
    <w:rPr>
      <w:rFonts w:ascii="Arial" w:hAnsi="Arial" w:cs="Arial"/>
      <w:b/>
      <w:bCs/>
      <w:sz w:val="20"/>
      <w:szCs w:val="20"/>
    </w:rPr>
  </w:style>
  <w:style w:type="paragraph" w:customStyle="1" w:styleId="xl94">
    <w:name w:val="xl94"/>
    <w:basedOn w:val="Normal"/>
    <w:rsid w:val="00611C8A"/>
    <w:pPr>
      <w:pBdr>
        <w:top w:val="single" w:sz="8" w:space="0" w:color="auto"/>
        <w:left w:val="single" w:sz="8" w:space="0" w:color="auto"/>
      </w:pBdr>
      <w:shd w:val="clear" w:color="000000" w:fill="CCC0DA"/>
      <w:spacing w:before="100" w:beforeAutospacing="1" w:after="100" w:afterAutospacing="1"/>
    </w:pPr>
    <w:rPr>
      <w:rFonts w:ascii="Arial" w:hAnsi="Arial" w:cs="Arial"/>
      <w:b/>
      <w:bCs/>
      <w:sz w:val="20"/>
      <w:szCs w:val="20"/>
    </w:rPr>
  </w:style>
  <w:style w:type="paragraph" w:customStyle="1" w:styleId="xl95">
    <w:name w:val="xl95"/>
    <w:basedOn w:val="Normal"/>
    <w:rsid w:val="00611C8A"/>
    <w:pPr>
      <w:pBdr>
        <w:left w:val="single" w:sz="8" w:space="0" w:color="auto"/>
      </w:pBdr>
      <w:shd w:val="clear" w:color="000000" w:fill="CCC0DA"/>
      <w:spacing w:before="100" w:beforeAutospacing="1" w:after="100" w:afterAutospacing="1"/>
      <w:textAlignment w:val="top"/>
    </w:pPr>
    <w:rPr>
      <w:rFonts w:ascii="Arial" w:hAnsi="Arial" w:cs="Arial"/>
      <w:sz w:val="20"/>
      <w:szCs w:val="20"/>
    </w:rPr>
  </w:style>
  <w:style w:type="paragraph" w:customStyle="1" w:styleId="xl96">
    <w:name w:val="xl96"/>
    <w:basedOn w:val="Normal"/>
    <w:rsid w:val="00611C8A"/>
    <w:pPr>
      <w:pBdr>
        <w:top w:val="single" w:sz="8" w:space="0" w:color="auto"/>
        <w:left w:val="single" w:sz="8" w:space="0" w:color="auto"/>
      </w:pBdr>
      <w:shd w:val="clear" w:color="000000" w:fill="FFFF00"/>
      <w:spacing w:before="100" w:beforeAutospacing="1" w:after="100" w:afterAutospacing="1"/>
    </w:pPr>
    <w:rPr>
      <w:rFonts w:ascii="Arial" w:hAnsi="Arial" w:cs="Arial"/>
      <w:sz w:val="20"/>
      <w:szCs w:val="20"/>
    </w:rPr>
  </w:style>
  <w:style w:type="paragraph" w:customStyle="1" w:styleId="xl97">
    <w:name w:val="xl97"/>
    <w:basedOn w:val="Normal"/>
    <w:rsid w:val="00611C8A"/>
    <w:pPr>
      <w:pBdr>
        <w:top w:val="single" w:sz="8" w:space="0" w:color="auto"/>
      </w:pBdr>
      <w:shd w:val="clear" w:color="000000" w:fill="FFFF00"/>
      <w:spacing w:before="100" w:beforeAutospacing="1" w:after="100" w:afterAutospacing="1"/>
      <w:jc w:val="center"/>
    </w:pPr>
    <w:rPr>
      <w:rFonts w:ascii="Arial" w:hAnsi="Arial" w:cs="Arial"/>
      <w:b/>
      <w:bCs/>
      <w:sz w:val="20"/>
      <w:szCs w:val="20"/>
    </w:rPr>
  </w:style>
  <w:style w:type="paragraph" w:customStyle="1" w:styleId="xl98">
    <w:name w:val="xl98"/>
    <w:basedOn w:val="Normal"/>
    <w:rsid w:val="00611C8A"/>
    <w:pPr>
      <w:pBdr>
        <w:top w:val="single" w:sz="8" w:space="0" w:color="auto"/>
        <w:right w:val="single" w:sz="8" w:space="0" w:color="auto"/>
      </w:pBdr>
      <w:shd w:val="clear" w:color="000000" w:fill="FFFF00"/>
      <w:spacing w:before="100" w:beforeAutospacing="1" w:after="100" w:afterAutospacing="1"/>
      <w:jc w:val="center"/>
    </w:pPr>
    <w:rPr>
      <w:rFonts w:ascii="Arial" w:hAnsi="Arial" w:cs="Arial"/>
      <w:b/>
      <w:bCs/>
      <w:sz w:val="20"/>
      <w:szCs w:val="20"/>
    </w:rPr>
  </w:style>
  <w:style w:type="paragraph" w:customStyle="1" w:styleId="xl99">
    <w:name w:val="xl99"/>
    <w:basedOn w:val="Normal"/>
    <w:rsid w:val="00611C8A"/>
    <w:pPr>
      <w:pBdr>
        <w:left w:val="single" w:sz="8" w:space="0" w:color="auto"/>
      </w:pBdr>
      <w:shd w:val="clear" w:color="000000" w:fill="FFFF00"/>
      <w:spacing w:before="100" w:beforeAutospacing="1" w:after="100" w:afterAutospacing="1"/>
    </w:pPr>
    <w:rPr>
      <w:rFonts w:ascii="Arial" w:hAnsi="Arial" w:cs="Arial"/>
      <w:b/>
      <w:bCs/>
      <w:sz w:val="20"/>
      <w:szCs w:val="20"/>
    </w:rPr>
  </w:style>
  <w:style w:type="paragraph" w:customStyle="1" w:styleId="xl100">
    <w:name w:val="xl100"/>
    <w:basedOn w:val="Normal"/>
    <w:rsid w:val="00611C8A"/>
    <w:pPr>
      <w:pBdr>
        <w:right w:val="single" w:sz="8" w:space="0" w:color="auto"/>
      </w:pBdr>
      <w:shd w:val="clear" w:color="000000" w:fill="FFFF00"/>
      <w:spacing w:before="100" w:beforeAutospacing="1" w:after="100" w:afterAutospacing="1"/>
    </w:pPr>
    <w:rPr>
      <w:rFonts w:ascii="Arial" w:hAnsi="Arial" w:cs="Arial"/>
      <w:sz w:val="20"/>
      <w:szCs w:val="20"/>
    </w:rPr>
  </w:style>
  <w:style w:type="paragraph" w:customStyle="1" w:styleId="xl101">
    <w:name w:val="xl101"/>
    <w:basedOn w:val="Normal"/>
    <w:rsid w:val="00611C8A"/>
    <w:pPr>
      <w:pBdr>
        <w:left w:val="single" w:sz="8" w:space="0" w:color="auto"/>
      </w:pBdr>
      <w:shd w:val="clear" w:color="000000" w:fill="FFFF00"/>
      <w:spacing w:before="100" w:beforeAutospacing="1" w:after="100" w:afterAutospacing="1"/>
    </w:pPr>
    <w:rPr>
      <w:rFonts w:ascii="Arial" w:hAnsi="Arial" w:cs="Arial"/>
      <w:sz w:val="20"/>
      <w:szCs w:val="20"/>
    </w:rPr>
  </w:style>
  <w:style w:type="paragraph" w:customStyle="1" w:styleId="xl102">
    <w:name w:val="xl102"/>
    <w:basedOn w:val="Normal"/>
    <w:rsid w:val="00611C8A"/>
    <w:pPr>
      <w:pBdr>
        <w:right w:val="single" w:sz="8" w:space="0" w:color="auto"/>
      </w:pBdr>
      <w:shd w:val="clear" w:color="000000" w:fill="FFFF00"/>
      <w:spacing w:before="100" w:beforeAutospacing="1" w:after="100" w:afterAutospacing="1"/>
    </w:pPr>
    <w:rPr>
      <w:rFonts w:ascii="Arial" w:hAnsi="Arial" w:cs="Arial"/>
      <w:b/>
      <w:bCs/>
      <w:sz w:val="20"/>
      <w:szCs w:val="20"/>
    </w:rPr>
  </w:style>
  <w:style w:type="paragraph" w:customStyle="1" w:styleId="xl103">
    <w:name w:val="xl103"/>
    <w:basedOn w:val="Normal"/>
    <w:rsid w:val="00611C8A"/>
    <w:pPr>
      <w:pBdr>
        <w:left w:val="single" w:sz="8" w:space="0" w:color="auto"/>
        <w:bottom w:val="single" w:sz="8" w:space="0" w:color="auto"/>
      </w:pBdr>
      <w:shd w:val="clear" w:color="000000" w:fill="FFFF00"/>
      <w:spacing w:before="100" w:beforeAutospacing="1" w:after="100" w:afterAutospacing="1"/>
    </w:pPr>
    <w:rPr>
      <w:rFonts w:ascii="Arial" w:hAnsi="Arial" w:cs="Arial"/>
      <w:b/>
      <w:bCs/>
      <w:sz w:val="20"/>
      <w:szCs w:val="20"/>
    </w:rPr>
  </w:style>
  <w:style w:type="paragraph" w:customStyle="1" w:styleId="xl104">
    <w:name w:val="xl104"/>
    <w:basedOn w:val="Normal"/>
    <w:rsid w:val="00611C8A"/>
    <w:pPr>
      <w:pBdr>
        <w:bottom w:val="single" w:sz="8" w:space="0" w:color="auto"/>
      </w:pBdr>
      <w:shd w:val="clear" w:color="000000" w:fill="FFFF00"/>
      <w:spacing w:before="100" w:beforeAutospacing="1" w:after="100" w:afterAutospacing="1"/>
    </w:pPr>
    <w:rPr>
      <w:rFonts w:ascii="Arial" w:hAnsi="Arial" w:cs="Arial"/>
      <w:b/>
      <w:bCs/>
      <w:sz w:val="20"/>
      <w:szCs w:val="20"/>
    </w:rPr>
  </w:style>
  <w:style w:type="paragraph" w:customStyle="1" w:styleId="xl105">
    <w:name w:val="xl105"/>
    <w:basedOn w:val="Normal"/>
    <w:rsid w:val="00611C8A"/>
    <w:pPr>
      <w:pBdr>
        <w:bottom w:val="single" w:sz="8" w:space="0" w:color="auto"/>
        <w:right w:val="single" w:sz="8" w:space="0" w:color="auto"/>
      </w:pBdr>
      <w:shd w:val="clear" w:color="000000" w:fill="FFFF00"/>
      <w:spacing w:before="100" w:beforeAutospacing="1" w:after="100" w:afterAutospacing="1"/>
    </w:pPr>
    <w:rPr>
      <w:rFonts w:ascii="Arial" w:hAnsi="Arial" w:cs="Arial"/>
      <w:b/>
      <w:bCs/>
      <w:sz w:val="20"/>
      <w:szCs w:val="20"/>
    </w:rPr>
  </w:style>
  <w:style w:type="paragraph" w:customStyle="1" w:styleId="xl106">
    <w:name w:val="xl106"/>
    <w:basedOn w:val="Normal"/>
    <w:rsid w:val="00611C8A"/>
    <w:pPr>
      <w:pBdr>
        <w:left w:val="single" w:sz="4" w:space="0" w:color="auto"/>
        <w:bottom w:val="single" w:sz="8" w:space="0" w:color="auto"/>
      </w:pBdr>
      <w:shd w:val="clear" w:color="000000" w:fill="BFBFBF"/>
      <w:spacing w:before="100" w:beforeAutospacing="1" w:after="100" w:afterAutospacing="1"/>
    </w:pPr>
    <w:rPr>
      <w:rFonts w:ascii="Arial" w:hAnsi="Arial" w:cs="Arial"/>
      <w:b/>
      <w:bCs/>
      <w:sz w:val="20"/>
      <w:szCs w:val="20"/>
    </w:rPr>
  </w:style>
  <w:style w:type="paragraph" w:customStyle="1" w:styleId="xl107">
    <w:name w:val="xl107"/>
    <w:basedOn w:val="Normal"/>
    <w:rsid w:val="00611C8A"/>
    <w:pPr>
      <w:pBdr>
        <w:bottom w:val="single" w:sz="8" w:space="0" w:color="auto"/>
        <w:right w:val="single" w:sz="4" w:space="0" w:color="auto"/>
      </w:pBdr>
      <w:shd w:val="clear" w:color="000000" w:fill="BFBFBF"/>
      <w:spacing w:before="100" w:beforeAutospacing="1" w:after="100" w:afterAutospacing="1"/>
    </w:pPr>
    <w:rPr>
      <w:rFonts w:ascii="Arial" w:hAnsi="Arial" w:cs="Arial"/>
      <w:sz w:val="20"/>
      <w:szCs w:val="20"/>
    </w:rPr>
  </w:style>
  <w:style w:type="paragraph" w:customStyle="1" w:styleId="xl108">
    <w:name w:val="xl108"/>
    <w:basedOn w:val="Normal"/>
    <w:rsid w:val="00611C8A"/>
    <w:pPr>
      <w:pBdr>
        <w:right w:val="single" w:sz="4" w:space="0" w:color="auto"/>
      </w:pBdr>
      <w:spacing w:before="100" w:beforeAutospacing="1" w:after="100" w:afterAutospacing="1"/>
    </w:pPr>
    <w:rPr>
      <w:rFonts w:ascii="Arial" w:hAnsi="Arial" w:cs="Arial"/>
      <w:sz w:val="20"/>
      <w:szCs w:val="20"/>
    </w:rPr>
  </w:style>
  <w:style w:type="paragraph" w:customStyle="1" w:styleId="xl109">
    <w:name w:val="xl109"/>
    <w:basedOn w:val="Normal"/>
    <w:rsid w:val="00611C8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rFonts w:ascii="Arial" w:hAnsi="Arial" w:cs="Arial"/>
      <w:b/>
      <w:bCs/>
      <w:sz w:val="20"/>
      <w:szCs w:val="20"/>
    </w:rPr>
  </w:style>
  <w:style w:type="paragraph" w:customStyle="1" w:styleId="xl110">
    <w:name w:val="xl110"/>
    <w:basedOn w:val="Normal"/>
    <w:rsid w:val="00611C8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rFonts w:ascii="Arial" w:hAnsi="Arial" w:cs="Arial"/>
      <w:sz w:val="20"/>
      <w:szCs w:val="20"/>
    </w:rPr>
  </w:style>
  <w:style w:type="paragraph" w:customStyle="1" w:styleId="xl111">
    <w:name w:val="xl111"/>
    <w:basedOn w:val="Normal"/>
    <w:rsid w:val="00611C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b/>
      <w:bCs/>
      <w:sz w:val="20"/>
      <w:szCs w:val="20"/>
    </w:rPr>
  </w:style>
  <w:style w:type="paragraph" w:customStyle="1" w:styleId="xl112">
    <w:name w:val="xl112"/>
    <w:basedOn w:val="Normal"/>
    <w:rsid w:val="00611C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0"/>
      <w:szCs w:val="20"/>
    </w:rPr>
  </w:style>
  <w:style w:type="paragraph" w:customStyle="1" w:styleId="xl113">
    <w:name w:val="xl113"/>
    <w:basedOn w:val="Normal"/>
    <w:rsid w:val="00611C8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rFonts w:ascii="Arial" w:hAnsi="Arial" w:cs="Arial"/>
      <w:sz w:val="20"/>
      <w:szCs w:val="20"/>
    </w:rPr>
  </w:style>
  <w:style w:type="paragraph" w:customStyle="1" w:styleId="xl114">
    <w:name w:val="xl114"/>
    <w:basedOn w:val="Normal"/>
    <w:rsid w:val="00611C8A"/>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Arial" w:hAnsi="Arial" w:cs="Arial"/>
      <w:b/>
      <w:bCs/>
      <w:sz w:val="20"/>
      <w:szCs w:val="20"/>
    </w:rPr>
  </w:style>
  <w:style w:type="paragraph" w:customStyle="1" w:styleId="xl115">
    <w:name w:val="xl115"/>
    <w:basedOn w:val="Normal"/>
    <w:rsid w:val="00611C8A"/>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style>
  <w:style w:type="paragraph" w:customStyle="1" w:styleId="xl116">
    <w:name w:val="xl116"/>
    <w:basedOn w:val="Normal"/>
    <w:rsid w:val="00611C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117">
    <w:name w:val="xl117"/>
    <w:basedOn w:val="Normal"/>
    <w:rsid w:val="00611C8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style>
  <w:style w:type="paragraph" w:customStyle="1" w:styleId="xl118">
    <w:name w:val="xl118"/>
    <w:basedOn w:val="Normal"/>
    <w:rsid w:val="00611C8A"/>
    <w:pPr>
      <w:pBdr>
        <w:top w:val="single" w:sz="8" w:space="0" w:color="auto"/>
        <w:right w:val="single" w:sz="4" w:space="0" w:color="auto"/>
      </w:pBdr>
      <w:shd w:val="clear" w:color="000000" w:fill="DBE5F1"/>
      <w:spacing w:before="100" w:beforeAutospacing="1" w:after="100" w:afterAutospacing="1"/>
      <w:jc w:val="center"/>
    </w:pPr>
    <w:rPr>
      <w:rFonts w:ascii="Arial" w:hAnsi="Arial" w:cs="Arial"/>
      <w:b/>
      <w:bCs/>
      <w:sz w:val="20"/>
      <w:szCs w:val="20"/>
    </w:rPr>
  </w:style>
  <w:style w:type="paragraph" w:customStyle="1" w:styleId="xl119">
    <w:name w:val="xl119"/>
    <w:basedOn w:val="Normal"/>
    <w:rsid w:val="00611C8A"/>
    <w:pPr>
      <w:pBdr>
        <w:right w:val="single" w:sz="4" w:space="0" w:color="auto"/>
      </w:pBdr>
      <w:shd w:val="clear" w:color="000000" w:fill="DBE5F1"/>
      <w:spacing w:before="100" w:beforeAutospacing="1" w:after="100" w:afterAutospacing="1"/>
    </w:pPr>
    <w:rPr>
      <w:rFonts w:ascii="Arial" w:hAnsi="Arial" w:cs="Arial"/>
      <w:sz w:val="20"/>
      <w:szCs w:val="20"/>
    </w:rPr>
  </w:style>
  <w:style w:type="paragraph" w:customStyle="1" w:styleId="xl120">
    <w:name w:val="xl120"/>
    <w:basedOn w:val="Normal"/>
    <w:rsid w:val="00611C8A"/>
    <w:pPr>
      <w:pBdr>
        <w:right w:val="single" w:sz="4" w:space="0" w:color="auto"/>
      </w:pBdr>
      <w:shd w:val="clear" w:color="000000" w:fill="DBE5F1"/>
      <w:spacing w:before="100" w:beforeAutospacing="1" w:after="100" w:afterAutospacing="1"/>
    </w:pPr>
    <w:rPr>
      <w:rFonts w:ascii="Arial" w:hAnsi="Arial" w:cs="Arial"/>
      <w:sz w:val="20"/>
      <w:szCs w:val="20"/>
    </w:rPr>
  </w:style>
  <w:style w:type="paragraph" w:customStyle="1" w:styleId="xl121">
    <w:name w:val="xl121"/>
    <w:basedOn w:val="Normal"/>
    <w:rsid w:val="00611C8A"/>
    <w:pPr>
      <w:pBdr>
        <w:bottom w:val="single" w:sz="8" w:space="0" w:color="auto"/>
        <w:right w:val="single" w:sz="4" w:space="0" w:color="auto"/>
      </w:pBdr>
      <w:shd w:val="clear" w:color="000000" w:fill="BFBFBF"/>
      <w:spacing w:before="100" w:beforeAutospacing="1" w:after="100" w:afterAutospacing="1"/>
    </w:pPr>
    <w:rPr>
      <w:rFonts w:ascii="Arial" w:hAnsi="Arial" w:cs="Arial"/>
      <w:b/>
      <w:bCs/>
      <w:sz w:val="20"/>
      <w:szCs w:val="20"/>
    </w:rPr>
  </w:style>
  <w:style w:type="paragraph" w:customStyle="1" w:styleId="xl122">
    <w:name w:val="xl122"/>
    <w:basedOn w:val="Normal"/>
    <w:rsid w:val="00611C8A"/>
    <w:pPr>
      <w:pBdr>
        <w:top w:val="single" w:sz="8" w:space="0" w:color="auto"/>
        <w:right w:val="single" w:sz="4" w:space="0" w:color="auto"/>
      </w:pBdr>
      <w:shd w:val="clear" w:color="000000" w:fill="FDE9D9"/>
      <w:spacing w:before="100" w:beforeAutospacing="1" w:after="100" w:afterAutospacing="1"/>
      <w:jc w:val="center"/>
    </w:pPr>
    <w:rPr>
      <w:rFonts w:ascii="Arial" w:hAnsi="Arial" w:cs="Arial"/>
      <w:b/>
      <w:bCs/>
      <w:sz w:val="20"/>
      <w:szCs w:val="20"/>
    </w:rPr>
  </w:style>
  <w:style w:type="paragraph" w:customStyle="1" w:styleId="xl123">
    <w:name w:val="xl123"/>
    <w:basedOn w:val="Normal"/>
    <w:rsid w:val="00611C8A"/>
    <w:pPr>
      <w:pBdr>
        <w:right w:val="single" w:sz="4" w:space="0" w:color="auto"/>
      </w:pBdr>
      <w:shd w:val="clear" w:color="000000" w:fill="FDE9D9"/>
      <w:spacing w:before="100" w:beforeAutospacing="1" w:after="100" w:afterAutospacing="1"/>
    </w:pPr>
    <w:rPr>
      <w:rFonts w:ascii="Arial" w:hAnsi="Arial" w:cs="Arial"/>
      <w:sz w:val="20"/>
      <w:szCs w:val="20"/>
    </w:rPr>
  </w:style>
  <w:style w:type="paragraph" w:customStyle="1" w:styleId="xl124">
    <w:name w:val="xl124"/>
    <w:basedOn w:val="Normal"/>
    <w:rsid w:val="00611C8A"/>
    <w:pPr>
      <w:pBdr>
        <w:top w:val="single" w:sz="8"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25">
    <w:name w:val="xl125"/>
    <w:basedOn w:val="Normal"/>
    <w:rsid w:val="00611C8A"/>
    <w:pPr>
      <w:pBdr>
        <w:right w:val="single" w:sz="4" w:space="0" w:color="auto"/>
      </w:pBdr>
      <w:shd w:val="clear" w:color="000000" w:fill="DBEEF3"/>
      <w:spacing w:before="100" w:beforeAutospacing="1" w:after="100" w:afterAutospacing="1"/>
      <w:jc w:val="right"/>
    </w:pPr>
    <w:rPr>
      <w:rFonts w:ascii="Arial" w:hAnsi="Arial" w:cs="Arial"/>
      <w:color w:val="000000"/>
      <w:sz w:val="20"/>
      <w:szCs w:val="20"/>
    </w:rPr>
  </w:style>
  <w:style w:type="paragraph" w:customStyle="1" w:styleId="xl126">
    <w:name w:val="xl126"/>
    <w:basedOn w:val="Normal"/>
    <w:rsid w:val="00611C8A"/>
    <w:pPr>
      <w:pBdr>
        <w:right w:val="single" w:sz="4" w:space="0" w:color="auto"/>
      </w:pBdr>
      <w:shd w:val="clear" w:color="000000" w:fill="DBEEF3"/>
      <w:spacing w:before="100" w:beforeAutospacing="1" w:after="100" w:afterAutospacing="1"/>
    </w:pPr>
    <w:rPr>
      <w:rFonts w:ascii="Arial" w:hAnsi="Arial" w:cs="Arial"/>
      <w:sz w:val="20"/>
      <w:szCs w:val="20"/>
    </w:rPr>
  </w:style>
  <w:style w:type="paragraph" w:customStyle="1" w:styleId="xl127">
    <w:name w:val="xl127"/>
    <w:basedOn w:val="Normal"/>
    <w:rsid w:val="00611C8A"/>
    <w:pPr>
      <w:pBdr>
        <w:right w:val="single" w:sz="4" w:space="0" w:color="auto"/>
      </w:pBdr>
      <w:shd w:val="clear" w:color="000000" w:fill="DBEEF3"/>
      <w:spacing w:before="100" w:beforeAutospacing="1" w:after="100" w:afterAutospacing="1"/>
    </w:pPr>
    <w:rPr>
      <w:rFonts w:ascii="Arial" w:hAnsi="Arial" w:cs="Arial"/>
      <w:b/>
      <w:bCs/>
      <w:sz w:val="20"/>
      <w:szCs w:val="20"/>
    </w:rPr>
  </w:style>
  <w:style w:type="paragraph" w:customStyle="1" w:styleId="xl128">
    <w:name w:val="xl128"/>
    <w:basedOn w:val="Normal"/>
    <w:rsid w:val="00611C8A"/>
    <w:pPr>
      <w:pBdr>
        <w:top w:val="single" w:sz="8" w:space="0" w:color="auto"/>
        <w:right w:val="single" w:sz="4" w:space="0" w:color="auto"/>
      </w:pBdr>
      <w:shd w:val="clear" w:color="000000" w:fill="CCC0DA"/>
      <w:spacing w:before="100" w:beforeAutospacing="1" w:after="100" w:afterAutospacing="1"/>
      <w:jc w:val="center"/>
    </w:pPr>
    <w:rPr>
      <w:rFonts w:ascii="Arial" w:hAnsi="Arial" w:cs="Arial"/>
      <w:b/>
      <w:bCs/>
      <w:sz w:val="20"/>
      <w:szCs w:val="20"/>
    </w:rPr>
  </w:style>
  <w:style w:type="paragraph" w:customStyle="1" w:styleId="xl129">
    <w:name w:val="xl129"/>
    <w:basedOn w:val="Normal"/>
    <w:rsid w:val="00611C8A"/>
    <w:pPr>
      <w:pBdr>
        <w:right w:val="single" w:sz="4" w:space="0" w:color="auto"/>
      </w:pBdr>
      <w:shd w:val="clear" w:color="000000" w:fill="CCC0DA"/>
      <w:spacing w:before="100" w:beforeAutospacing="1" w:after="100" w:afterAutospacing="1"/>
      <w:textAlignment w:val="top"/>
    </w:pPr>
    <w:rPr>
      <w:rFonts w:ascii="Arial" w:hAnsi="Arial" w:cs="Arial"/>
      <w:sz w:val="20"/>
      <w:szCs w:val="20"/>
    </w:rPr>
  </w:style>
  <w:style w:type="paragraph" w:customStyle="1" w:styleId="xl130">
    <w:name w:val="xl130"/>
    <w:basedOn w:val="Normal"/>
    <w:rsid w:val="00611C8A"/>
    <w:pPr>
      <w:pBdr>
        <w:right w:val="single" w:sz="4" w:space="0" w:color="auto"/>
      </w:pBdr>
      <w:shd w:val="clear" w:color="000000" w:fill="CCC0DA"/>
      <w:spacing w:before="100" w:beforeAutospacing="1" w:after="100" w:afterAutospacing="1"/>
    </w:pPr>
    <w:rPr>
      <w:rFonts w:ascii="Arial" w:hAnsi="Arial" w:cs="Arial"/>
      <w:sz w:val="20"/>
      <w:szCs w:val="20"/>
    </w:rPr>
  </w:style>
  <w:style w:type="paragraph" w:customStyle="1" w:styleId="xl131">
    <w:name w:val="xl131"/>
    <w:basedOn w:val="Normal"/>
    <w:rsid w:val="00611C8A"/>
    <w:pPr>
      <w:pBdr>
        <w:top w:val="single" w:sz="8"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132">
    <w:name w:val="xl132"/>
    <w:basedOn w:val="Normal"/>
    <w:rsid w:val="00611C8A"/>
    <w:pPr>
      <w:shd w:val="clear" w:color="000000" w:fill="FFFFFF"/>
      <w:spacing w:before="100" w:beforeAutospacing="1" w:after="100" w:afterAutospacing="1"/>
    </w:pPr>
    <w:rPr>
      <w:rFonts w:ascii="Arial" w:hAnsi="Arial" w:cs="Arial"/>
      <w:sz w:val="20"/>
      <w:szCs w:val="20"/>
    </w:rPr>
  </w:style>
  <w:style w:type="paragraph" w:customStyle="1" w:styleId="xl133">
    <w:name w:val="xl133"/>
    <w:basedOn w:val="Normal"/>
    <w:rsid w:val="00611C8A"/>
    <w:pPr>
      <w:shd w:val="clear" w:color="000000" w:fill="FFFFFF"/>
      <w:spacing w:before="100" w:beforeAutospacing="1" w:after="100" w:afterAutospacing="1"/>
    </w:pPr>
    <w:rPr>
      <w:rFonts w:ascii="Arial" w:hAnsi="Arial" w:cs="Arial"/>
      <w:sz w:val="20"/>
      <w:szCs w:val="20"/>
    </w:rPr>
  </w:style>
  <w:style w:type="paragraph" w:customStyle="1" w:styleId="xl134">
    <w:name w:val="xl134"/>
    <w:basedOn w:val="Normal"/>
    <w:rsid w:val="00611C8A"/>
    <w:pPr>
      <w:pBdr>
        <w:bottom w:val="single" w:sz="8" w:space="0" w:color="auto"/>
      </w:pBdr>
      <w:shd w:val="clear" w:color="000000" w:fill="FFFFFF"/>
      <w:spacing w:before="100" w:beforeAutospacing="1" w:after="100" w:afterAutospacing="1"/>
    </w:pPr>
    <w:rPr>
      <w:rFonts w:ascii="Arial" w:hAnsi="Arial" w:cs="Arial"/>
      <w:b/>
      <w:bCs/>
      <w:sz w:val="20"/>
      <w:szCs w:val="20"/>
    </w:rPr>
  </w:style>
  <w:style w:type="paragraph" w:customStyle="1" w:styleId="xl135">
    <w:name w:val="xl135"/>
    <w:basedOn w:val="Normal"/>
    <w:rsid w:val="00611C8A"/>
    <w:pPr>
      <w:shd w:val="clear" w:color="000000" w:fill="FFFFFF"/>
      <w:spacing w:before="100" w:beforeAutospacing="1" w:after="100" w:afterAutospacing="1"/>
      <w:jc w:val="right"/>
    </w:pPr>
    <w:rPr>
      <w:rFonts w:ascii="Arial" w:hAnsi="Arial" w:cs="Arial"/>
      <w:color w:val="000000"/>
      <w:sz w:val="20"/>
      <w:szCs w:val="20"/>
    </w:rPr>
  </w:style>
  <w:style w:type="paragraph" w:customStyle="1" w:styleId="xl136">
    <w:name w:val="xl136"/>
    <w:basedOn w:val="Normal"/>
    <w:rsid w:val="00611C8A"/>
    <w:pPr>
      <w:shd w:val="clear" w:color="000000" w:fill="FFFFFF"/>
      <w:spacing w:before="100" w:beforeAutospacing="1" w:after="100" w:afterAutospacing="1"/>
    </w:pPr>
    <w:rPr>
      <w:rFonts w:ascii="Arial" w:hAnsi="Arial" w:cs="Arial"/>
      <w:b/>
      <w:bCs/>
      <w:sz w:val="20"/>
      <w:szCs w:val="20"/>
    </w:rPr>
  </w:style>
  <w:style w:type="paragraph" w:customStyle="1" w:styleId="xl137">
    <w:name w:val="xl137"/>
    <w:basedOn w:val="Normal"/>
    <w:rsid w:val="00611C8A"/>
    <w:pPr>
      <w:shd w:val="clear" w:color="000000" w:fill="FFFFFF"/>
      <w:spacing w:before="100" w:beforeAutospacing="1" w:after="100" w:afterAutospacing="1"/>
      <w:textAlignment w:val="top"/>
    </w:pPr>
    <w:rPr>
      <w:rFonts w:ascii="Arial" w:hAnsi="Arial" w:cs="Arial"/>
      <w:sz w:val="20"/>
      <w:szCs w:val="20"/>
    </w:rPr>
  </w:style>
  <w:style w:type="paragraph" w:customStyle="1" w:styleId="xl138">
    <w:name w:val="xl138"/>
    <w:basedOn w:val="Normal"/>
    <w:rsid w:val="00611C8A"/>
    <w:pPr>
      <w:pBdr>
        <w:top w:val="single" w:sz="8" w:space="0" w:color="auto"/>
        <w:left w:val="single" w:sz="4" w:space="0" w:color="auto"/>
      </w:pBdr>
      <w:shd w:val="clear" w:color="000000" w:fill="DBE5F1"/>
      <w:spacing w:before="100" w:beforeAutospacing="1" w:after="100" w:afterAutospacing="1"/>
    </w:pPr>
    <w:rPr>
      <w:rFonts w:ascii="Arial" w:hAnsi="Arial" w:cs="Arial"/>
      <w:b/>
      <w:bCs/>
      <w:sz w:val="20"/>
      <w:szCs w:val="20"/>
    </w:rPr>
  </w:style>
  <w:style w:type="paragraph" w:customStyle="1" w:styleId="xl139">
    <w:name w:val="xl139"/>
    <w:basedOn w:val="Normal"/>
    <w:rsid w:val="00611C8A"/>
    <w:pPr>
      <w:pBdr>
        <w:left w:val="single" w:sz="4" w:space="0" w:color="auto"/>
      </w:pBdr>
      <w:spacing w:before="100" w:beforeAutospacing="1" w:after="100" w:afterAutospacing="1"/>
    </w:pPr>
    <w:rPr>
      <w:rFonts w:ascii="Arial" w:hAnsi="Arial" w:cs="Arial"/>
      <w:b/>
      <w:bCs/>
      <w:sz w:val="20"/>
      <w:szCs w:val="20"/>
    </w:rPr>
  </w:style>
  <w:style w:type="paragraph" w:customStyle="1" w:styleId="xl140">
    <w:name w:val="xl140"/>
    <w:basedOn w:val="Normal"/>
    <w:rsid w:val="00611C8A"/>
    <w:pPr>
      <w:pBdr>
        <w:lef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141">
    <w:name w:val="xl141"/>
    <w:basedOn w:val="Normal"/>
    <w:rsid w:val="00611C8A"/>
    <w:pPr>
      <w:pBdr>
        <w:top w:val="single" w:sz="8" w:space="0" w:color="auto"/>
        <w:left w:val="single" w:sz="4" w:space="0" w:color="auto"/>
      </w:pBdr>
      <w:spacing w:before="100" w:beforeAutospacing="1" w:after="100" w:afterAutospacing="1"/>
    </w:pPr>
    <w:rPr>
      <w:rFonts w:ascii="Arial" w:hAnsi="Arial" w:cs="Arial"/>
      <w:b/>
      <w:bCs/>
      <w:sz w:val="20"/>
      <w:szCs w:val="20"/>
    </w:rPr>
  </w:style>
  <w:style w:type="paragraph" w:customStyle="1" w:styleId="xl142">
    <w:name w:val="xl142"/>
    <w:basedOn w:val="Normal"/>
    <w:rsid w:val="00611C8A"/>
    <w:pPr>
      <w:pBdr>
        <w:left w:val="single" w:sz="4" w:space="0" w:color="auto"/>
      </w:pBdr>
      <w:spacing w:before="100" w:beforeAutospacing="1" w:after="100" w:afterAutospacing="1"/>
      <w:textAlignment w:val="top"/>
    </w:pPr>
    <w:rPr>
      <w:rFonts w:ascii="Arial" w:hAnsi="Arial" w:cs="Arial"/>
      <w:b/>
      <w:bCs/>
      <w:sz w:val="20"/>
      <w:szCs w:val="20"/>
    </w:rPr>
  </w:style>
  <w:style w:type="paragraph" w:customStyle="1" w:styleId="xl143">
    <w:name w:val="xl143"/>
    <w:basedOn w:val="Normal"/>
    <w:rsid w:val="00611C8A"/>
    <w:pPr>
      <w:pBdr>
        <w:bottom w:val="single" w:sz="8"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44">
    <w:name w:val="xl144"/>
    <w:basedOn w:val="Normal"/>
    <w:rsid w:val="00611C8A"/>
    <w:pPr>
      <w:shd w:val="clear" w:color="000000" w:fill="FDE9D9"/>
      <w:spacing w:before="100" w:beforeAutospacing="1" w:after="100" w:afterAutospacing="1"/>
    </w:pPr>
    <w:rPr>
      <w:rFonts w:ascii="Arial" w:hAnsi="Arial" w:cs="Arial"/>
      <w:sz w:val="20"/>
      <w:szCs w:val="20"/>
    </w:rPr>
  </w:style>
  <w:style w:type="paragraph" w:customStyle="1" w:styleId="xl145">
    <w:name w:val="xl145"/>
    <w:basedOn w:val="Normal"/>
    <w:rsid w:val="00611C8A"/>
    <w:pPr>
      <w:pBdr>
        <w:right w:val="single" w:sz="4" w:space="0" w:color="auto"/>
      </w:pBdr>
      <w:shd w:val="clear" w:color="000000" w:fill="EAF1DD"/>
      <w:spacing w:before="100" w:beforeAutospacing="1" w:after="100" w:afterAutospacing="1"/>
    </w:pPr>
  </w:style>
  <w:style w:type="paragraph" w:customStyle="1" w:styleId="xl146">
    <w:name w:val="xl146"/>
    <w:basedOn w:val="Normal"/>
    <w:rsid w:val="00611C8A"/>
    <w:pPr>
      <w:pBdr>
        <w:right w:val="single" w:sz="4" w:space="0" w:color="auto"/>
      </w:pBdr>
      <w:spacing w:before="100" w:beforeAutospacing="1" w:after="100" w:afterAutospacing="1"/>
    </w:pPr>
  </w:style>
  <w:style w:type="paragraph" w:customStyle="1" w:styleId="xl147">
    <w:name w:val="xl147"/>
    <w:basedOn w:val="Normal"/>
    <w:rsid w:val="00611C8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b/>
      <w:bCs/>
    </w:rPr>
  </w:style>
  <w:style w:type="paragraph" w:customStyle="1" w:styleId="xl148">
    <w:name w:val="xl148"/>
    <w:basedOn w:val="Normal"/>
    <w:rsid w:val="00611C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styleId="NormalWeb">
    <w:name w:val="Normal (Web)"/>
    <w:basedOn w:val="Normal"/>
    <w:rsid w:val="00365232"/>
    <w:pPr>
      <w:spacing w:before="100" w:beforeAutospacing="1" w:after="100" w:afterAutospacing="1"/>
    </w:pPr>
  </w:style>
  <w:style w:type="paragraph" w:customStyle="1" w:styleId="RRSection">
    <w:name w:val="RR Section"/>
    <w:basedOn w:val="Normal"/>
    <w:next w:val="RRBodyText"/>
    <w:rsid w:val="00C2301E"/>
    <w:pPr>
      <w:spacing w:line="240" w:lineRule="atLeast"/>
      <w:jc w:val="right"/>
    </w:pPr>
    <w:rPr>
      <w:rFonts w:ascii="Arial" w:hAnsi="Arial" w:cs="Arial"/>
      <w:b/>
      <w:bCs/>
      <w:sz w:val="40"/>
      <w:szCs w:val="20"/>
    </w:rPr>
  </w:style>
  <w:style w:type="paragraph" w:customStyle="1" w:styleId="Default">
    <w:name w:val="Default"/>
    <w:rsid w:val="00ED13BC"/>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64B"/>
    <w:rPr>
      <w:sz w:val="24"/>
      <w:szCs w:val="24"/>
    </w:rPr>
  </w:style>
  <w:style w:type="paragraph" w:styleId="Heading1">
    <w:name w:val="heading 1"/>
    <w:aliases w:val="Heading 1 Special"/>
    <w:basedOn w:val="Normal"/>
    <w:next w:val="Normal"/>
    <w:link w:val="Heading1Char"/>
    <w:qFormat/>
    <w:rsid w:val="00A500B5"/>
    <w:pPr>
      <w:keepNext/>
      <w:jc w:val="center"/>
      <w:outlineLvl w:val="0"/>
    </w:pPr>
    <w:rPr>
      <w:rFonts w:cs="Arial"/>
      <w:b/>
      <w:bCs/>
      <w:color w:val="000000"/>
      <w:sz w:val="36"/>
      <w:lang w:eastAsia="en-US"/>
    </w:rPr>
  </w:style>
  <w:style w:type="paragraph" w:styleId="Heading2">
    <w:name w:val="heading 2"/>
    <w:basedOn w:val="Normal"/>
    <w:next w:val="Normal"/>
    <w:link w:val="Heading2Char"/>
    <w:semiHidden/>
    <w:unhideWhenUsed/>
    <w:qFormat/>
    <w:rsid w:val="000850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08500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08500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E1EAB"/>
    <w:rPr>
      <w:i/>
      <w:iCs/>
    </w:rPr>
  </w:style>
  <w:style w:type="paragraph" w:styleId="Header">
    <w:name w:val="header"/>
    <w:basedOn w:val="Normal"/>
    <w:link w:val="HeaderChar"/>
    <w:uiPriority w:val="99"/>
    <w:rsid w:val="00AE1EAB"/>
    <w:pPr>
      <w:tabs>
        <w:tab w:val="center" w:pos="4153"/>
        <w:tab w:val="right" w:pos="8306"/>
      </w:tabs>
    </w:pPr>
  </w:style>
  <w:style w:type="paragraph" w:styleId="Footer">
    <w:name w:val="footer"/>
    <w:basedOn w:val="Normal"/>
    <w:link w:val="FooterChar"/>
    <w:uiPriority w:val="99"/>
    <w:rsid w:val="00AE1EAB"/>
    <w:pPr>
      <w:tabs>
        <w:tab w:val="center" w:pos="4153"/>
        <w:tab w:val="right" w:pos="8306"/>
      </w:tabs>
    </w:pPr>
  </w:style>
  <w:style w:type="table" w:styleId="TableGrid">
    <w:name w:val="Table Grid"/>
    <w:basedOn w:val="TableNormal"/>
    <w:rsid w:val="000A0A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1 Special Char"/>
    <w:basedOn w:val="DefaultParagraphFont"/>
    <w:link w:val="Heading1"/>
    <w:rsid w:val="00A500B5"/>
    <w:rPr>
      <w:rFonts w:cs="Arial"/>
      <w:b/>
      <w:bCs/>
      <w:color w:val="000000"/>
      <w:sz w:val="36"/>
      <w:szCs w:val="24"/>
      <w:lang w:eastAsia="en-US"/>
    </w:rPr>
  </w:style>
  <w:style w:type="paragraph" w:customStyle="1" w:styleId="RRBodyText">
    <w:name w:val="RR Body Text"/>
    <w:basedOn w:val="Normal"/>
    <w:rsid w:val="00A500B5"/>
    <w:pPr>
      <w:spacing w:before="120" w:line="240" w:lineRule="atLeast"/>
      <w:jc w:val="both"/>
    </w:pPr>
    <w:rPr>
      <w:rFonts w:ascii="Arial" w:hAnsi="Arial" w:cs="Arial"/>
      <w:bCs/>
      <w:sz w:val="22"/>
      <w:szCs w:val="20"/>
      <w:lang w:eastAsia="en-US"/>
    </w:rPr>
  </w:style>
  <w:style w:type="paragraph" w:customStyle="1" w:styleId="ASRHeading2">
    <w:name w:val="ASR Heading 2"/>
    <w:basedOn w:val="Normal"/>
    <w:rsid w:val="00A500B5"/>
    <w:pPr>
      <w:spacing w:before="240"/>
      <w:jc w:val="both"/>
    </w:pPr>
    <w:rPr>
      <w:rFonts w:ascii="Arial" w:hAnsi="Arial"/>
      <w:b/>
      <w:iCs/>
      <w:color w:val="000000"/>
      <w:szCs w:val="20"/>
    </w:rPr>
  </w:style>
  <w:style w:type="character" w:customStyle="1" w:styleId="HeaderChar">
    <w:name w:val="Header Char"/>
    <w:basedOn w:val="DefaultParagraphFont"/>
    <w:link w:val="Header"/>
    <w:uiPriority w:val="99"/>
    <w:rsid w:val="00BC3F17"/>
    <w:rPr>
      <w:sz w:val="24"/>
      <w:szCs w:val="24"/>
    </w:rPr>
  </w:style>
  <w:style w:type="paragraph" w:styleId="BalloonText">
    <w:name w:val="Balloon Text"/>
    <w:basedOn w:val="Normal"/>
    <w:link w:val="BalloonTextChar"/>
    <w:rsid w:val="00BC3F17"/>
    <w:rPr>
      <w:rFonts w:ascii="Tahoma" w:hAnsi="Tahoma" w:cs="Tahoma"/>
      <w:sz w:val="16"/>
      <w:szCs w:val="16"/>
    </w:rPr>
  </w:style>
  <w:style w:type="character" w:customStyle="1" w:styleId="BalloonTextChar">
    <w:name w:val="Balloon Text Char"/>
    <w:basedOn w:val="DefaultParagraphFont"/>
    <w:link w:val="BalloonText"/>
    <w:rsid w:val="00BC3F17"/>
    <w:rPr>
      <w:rFonts w:ascii="Tahoma" w:hAnsi="Tahoma" w:cs="Tahoma"/>
      <w:sz w:val="16"/>
      <w:szCs w:val="16"/>
    </w:rPr>
  </w:style>
  <w:style w:type="character" w:customStyle="1" w:styleId="FooterChar">
    <w:name w:val="Footer Char"/>
    <w:basedOn w:val="DefaultParagraphFont"/>
    <w:link w:val="Footer"/>
    <w:uiPriority w:val="99"/>
    <w:rsid w:val="00BC3F17"/>
    <w:rPr>
      <w:sz w:val="24"/>
      <w:szCs w:val="24"/>
    </w:rPr>
  </w:style>
  <w:style w:type="paragraph" w:styleId="ListParagraph">
    <w:name w:val="List Paragraph"/>
    <w:basedOn w:val="Normal"/>
    <w:uiPriority w:val="34"/>
    <w:qFormat/>
    <w:rsid w:val="00884401"/>
    <w:pPr>
      <w:ind w:left="720"/>
    </w:pPr>
  </w:style>
  <w:style w:type="paragraph" w:customStyle="1" w:styleId="Pa0">
    <w:name w:val="Pa0"/>
    <w:basedOn w:val="Normal"/>
    <w:next w:val="Normal"/>
    <w:uiPriority w:val="99"/>
    <w:rsid w:val="005368AC"/>
    <w:pPr>
      <w:autoSpaceDE w:val="0"/>
      <w:autoSpaceDN w:val="0"/>
      <w:adjustRightInd w:val="0"/>
      <w:spacing w:line="241" w:lineRule="atLeast"/>
    </w:pPr>
    <w:rPr>
      <w:rFonts w:ascii="Impact" w:hAnsi="Impact"/>
    </w:rPr>
  </w:style>
  <w:style w:type="character" w:customStyle="1" w:styleId="A10">
    <w:name w:val="A10"/>
    <w:uiPriority w:val="99"/>
    <w:rsid w:val="005368AC"/>
    <w:rPr>
      <w:rFonts w:cs="Impact"/>
      <w:color w:val="0E4678"/>
      <w:sz w:val="28"/>
      <w:szCs w:val="28"/>
    </w:rPr>
  </w:style>
  <w:style w:type="paragraph" w:customStyle="1" w:styleId="Pa21">
    <w:name w:val="Pa21"/>
    <w:basedOn w:val="Normal"/>
    <w:next w:val="Normal"/>
    <w:uiPriority w:val="99"/>
    <w:rsid w:val="005368AC"/>
    <w:pPr>
      <w:autoSpaceDE w:val="0"/>
      <w:autoSpaceDN w:val="0"/>
      <w:adjustRightInd w:val="0"/>
      <w:spacing w:line="221" w:lineRule="atLeast"/>
    </w:pPr>
    <w:rPr>
      <w:rFonts w:ascii="Impact" w:hAnsi="Impact"/>
    </w:rPr>
  </w:style>
  <w:style w:type="character" w:customStyle="1" w:styleId="Heading2Char">
    <w:name w:val="Heading 2 Char"/>
    <w:basedOn w:val="DefaultParagraphFont"/>
    <w:link w:val="Heading2"/>
    <w:semiHidden/>
    <w:rsid w:val="0008500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8500C"/>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semiHidden/>
    <w:rsid w:val="0008500C"/>
    <w:rPr>
      <w:rFonts w:asciiTheme="majorHAnsi" w:eastAsiaTheme="majorEastAsia" w:hAnsiTheme="majorHAnsi" w:cstheme="majorBidi"/>
      <w:i/>
      <w:iCs/>
      <w:color w:val="243F60" w:themeColor="accent1" w:themeShade="7F"/>
      <w:sz w:val="24"/>
      <w:szCs w:val="24"/>
    </w:rPr>
  </w:style>
  <w:style w:type="paragraph" w:styleId="FootnoteText">
    <w:name w:val="footnote text"/>
    <w:basedOn w:val="Normal"/>
    <w:link w:val="FootnoteTextChar"/>
    <w:rsid w:val="0008500C"/>
    <w:pPr>
      <w:jc w:val="both"/>
    </w:pPr>
    <w:rPr>
      <w:rFonts w:ascii="Arial" w:hAnsi="Arial"/>
      <w:sz w:val="20"/>
      <w:szCs w:val="20"/>
      <w:lang w:eastAsia="en-US"/>
    </w:rPr>
  </w:style>
  <w:style w:type="character" w:customStyle="1" w:styleId="FootnoteTextChar">
    <w:name w:val="Footnote Text Char"/>
    <w:basedOn w:val="DefaultParagraphFont"/>
    <w:link w:val="FootnoteText"/>
    <w:rsid w:val="0008500C"/>
    <w:rPr>
      <w:rFonts w:ascii="Arial" w:hAnsi="Arial"/>
      <w:lang w:eastAsia="en-US"/>
    </w:rPr>
  </w:style>
  <w:style w:type="paragraph" w:styleId="NoSpacing">
    <w:name w:val="No Spacing"/>
    <w:link w:val="NoSpacingChar"/>
    <w:uiPriority w:val="1"/>
    <w:qFormat/>
    <w:rsid w:val="0027667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7667D"/>
    <w:rPr>
      <w:rFonts w:asciiTheme="minorHAnsi" w:eastAsiaTheme="minorEastAsia" w:hAnsiTheme="minorHAnsi" w:cstheme="minorBidi"/>
      <w:sz w:val="22"/>
      <w:szCs w:val="22"/>
      <w:lang w:val="en-US" w:eastAsia="en-US"/>
    </w:rPr>
  </w:style>
  <w:style w:type="character" w:styleId="Hyperlink">
    <w:name w:val="Hyperlink"/>
    <w:basedOn w:val="DefaultParagraphFont"/>
    <w:uiPriority w:val="99"/>
    <w:unhideWhenUsed/>
    <w:rsid w:val="00611C8A"/>
    <w:rPr>
      <w:color w:val="0000FF"/>
      <w:u w:val="single"/>
    </w:rPr>
  </w:style>
  <w:style w:type="character" w:styleId="FollowedHyperlink">
    <w:name w:val="FollowedHyperlink"/>
    <w:basedOn w:val="DefaultParagraphFont"/>
    <w:uiPriority w:val="99"/>
    <w:unhideWhenUsed/>
    <w:rsid w:val="00611C8A"/>
    <w:rPr>
      <w:color w:val="800080"/>
      <w:u w:val="single"/>
    </w:rPr>
  </w:style>
  <w:style w:type="paragraph" w:customStyle="1" w:styleId="xl65">
    <w:name w:val="xl65"/>
    <w:basedOn w:val="Normal"/>
    <w:rsid w:val="00611C8A"/>
    <w:pPr>
      <w:spacing w:before="100" w:beforeAutospacing="1" w:after="100" w:afterAutospacing="1"/>
    </w:pPr>
    <w:rPr>
      <w:rFonts w:ascii="Arial" w:hAnsi="Arial" w:cs="Arial"/>
      <w:b/>
      <w:bCs/>
      <w:sz w:val="20"/>
      <w:szCs w:val="20"/>
    </w:rPr>
  </w:style>
  <w:style w:type="paragraph" w:customStyle="1" w:styleId="xl66">
    <w:name w:val="xl66"/>
    <w:basedOn w:val="Normal"/>
    <w:rsid w:val="00611C8A"/>
    <w:pPr>
      <w:spacing w:before="100" w:beforeAutospacing="1" w:after="100" w:afterAutospacing="1"/>
    </w:pPr>
    <w:rPr>
      <w:rFonts w:ascii="Arial" w:hAnsi="Arial" w:cs="Arial"/>
      <w:sz w:val="20"/>
      <w:szCs w:val="20"/>
    </w:rPr>
  </w:style>
  <w:style w:type="paragraph" w:customStyle="1" w:styleId="xl67">
    <w:name w:val="xl67"/>
    <w:basedOn w:val="Normal"/>
    <w:rsid w:val="00611C8A"/>
    <w:pPr>
      <w:shd w:val="clear" w:color="000000" w:fill="FFFF00"/>
      <w:spacing w:before="100" w:beforeAutospacing="1" w:after="100" w:afterAutospacing="1"/>
    </w:pPr>
    <w:rPr>
      <w:rFonts w:ascii="Arial" w:hAnsi="Arial" w:cs="Arial"/>
      <w:sz w:val="20"/>
      <w:szCs w:val="20"/>
    </w:rPr>
  </w:style>
  <w:style w:type="paragraph" w:customStyle="1" w:styleId="xl68">
    <w:name w:val="xl68"/>
    <w:basedOn w:val="Normal"/>
    <w:rsid w:val="00611C8A"/>
    <w:pPr>
      <w:shd w:val="clear" w:color="000000" w:fill="FFFF00"/>
      <w:spacing w:before="100" w:beforeAutospacing="1" w:after="100" w:afterAutospacing="1"/>
    </w:pPr>
    <w:rPr>
      <w:rFonts w:ascii="Arial" w:hAnsi="Arial" w:cs="Arial"/>
      <w:b/>
      <w:bCs/>
      <w:sz w:val="20"/>
      <w:szCs w:val="20"/>
    </w:rPr>
  </w:style>
  <w:style w:type="paragraph" w:customStyle="1" w:styleId="xl69">
    <w:name w:val="xl69"/>
    <w:basedOn w:val="Normal"/>
    <w:rsid w:val="00611C8A"/>
    <w:pPr>
      <w:spacing w:before="100" w:beforeAutospacing="1" w:after="100" w:afterAutospacing="1"/>
    </w:pPr>
    <w:rPr>
      <w:rFonts w:ascii="Arial" w:hAnsi="Arial" w:cs="Arial"/>
      <w:sz w:val="18"/>
      <w:szCs w:val="18"/>
    </w:rPr>
  </w:style>
  <w:style w:type="paragraph" w:customStyle="1" w:styleId="xl70">
    <w:name w:val="xl70"/>
    <w:basedOn w:val="Normal"/>
    <w:rsid w:val="00611C8A"/>
    <w:pPr>
      <w:pBdr>
        <w:top w:val="single" w:sz="8" w:space="0" w:color="auto"/>
        <w:left w:val="single" w:sz="8" w:space="0" w:color="auto"/>
      </w:pBdr>
      <w:spacing w:before="100" w:beforeAutospacing="1" w:after="100" w:afterAutospacing="1"/>
    </w:pPr>
    <w:rPr>
      <w:rFonts w:ascii="Arial" w:hAnsi="Arial" w:cs="Arial"/>
      <w:b/>
      <w:bCs/>
      <w:sz w:val="20"/>
      <w:szCs w:val="20"/>
    </w:rPr>
  </w:style>
  <w:style w:type="paragraph" w:customStyle="1" w:styleId="xl71">
    <w:name w:val="xl71"/>
    <w:basedOn w:val="Normal"/>
    <w:rsid w:val="00611C8A"/>
    <w:pPr>
      <w:pBdr>
        <w:top w:val="single" w:sz="8" w:space="0" w:color="auto"/>
      </w:pBdr>
      <w:spacing w:before="100" w:beforeAutospacing="1" w:after="100" w:afterAutospacing="1"/>
      <w:jc w:val="center"/>
    </w:pPr>
    <w:rPr>
      <w:rFonts w:ascii="Arial" w:hAnsi="Arial" w:cs="Arial"/>
      <w:b/>
      <w:bCs/>
      <w:sz w:val="20"/>
      <w:szCs w:val="20"/>
    </w:rPr>
  </w:style>
  <w:style w:type="paragraph" w:customStyle="1" w:styleId="xl72">
    <w:name w:val="xl72"/>
    <w:basedOn w:val="Normal"/>
    <w:rsid w:val="00611C8A"/>
    <w:pPr>
      <w:pBdr>
        <w:top w:val="single" w:sz="8" w:space="0" w:color="auto"/>
      </w:pBdr>
      <w:spacing w:before="100" w:beforeAutospacing="1" w:after="100" w:afterAutospacing="1"/>
    </w:pPr>
    <w:rPr>
      <w:rFonts w:ascii="Arial" w:hAnsi="Arial" w:cs="Arial"/>
      <w:b/>
      <w:bCs/>
      <w:sz w:val="18"/>
      <w:szCs w:val="18"/>
    </w:rPr>
  </w:style>
  <w:style w:type="paragraph" w:customStyle="1" w:styleId="xl73">
    <w:name w:val="xl73"/>
    <w:basedOn w:val="Normal"/>
    <w:rsid w:val="00611C8A"/>
    <w:pPr>
      <w:pBdr>
        <w:top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74">
    <w:name w:val="xl74"/>
    <w:basedOn w:val="Normal"/>
    <w:rsid w:val="00611C8A"/>
    <w:pPr>
      <w:pBdr>
        <w:left w:val="single" w:sz="8" w:space="0" w:color="auto"/>
        <w:bottom w:val="single" w:sz="8" w:space="0" w:color="auto"/>
      </w:pBdr>
      <w:shd w:val="clear" w:color="000000" w:fill="BFBFBF"/>
      <w:spacing w:before="100" w:beforeAutospacing="1" w:after="100" w:afterAutospacing="1"/>
    </w:pPr>
    <w:rPr>
      <w:rFonts w:ascii="Arial" w:hAnsi="Arial" w:cs="Arial"/>
      <w:b/>
      <w:bCs/>
      <w:sz w:val="20"/>
      <w:szCs w:val="20"/>
    </w:rPr>
  </w:style>
  <w:style w:type="paragraph" w:customStyle="1" w:styleId="xl75">
    <w:name w:val="xl75"/>
    <w:basedOn w:val="Normal"/>
    <w:rsid w:val="00611C8A"/>
    <w:pPr>
      <w:pBdr>
        <w:bottom w:val="single" w:sz="8" w:space="0" w:color="auto"/>
      </w:pBdr>
      <w:shd w:val="clear" w:color="000000" w:fill="BFBFBF"/>
      <w:spacing w:before="100" w:beforeAutospacing="1" w:after="100" w:afterAutospacing="1"/>
    </w:pPr>
    <w:rPr>
      <w:rFonts w:ascii="Arial" w:hAnsi="Arial" w:cs="Arial"/>
      <w:b/>
      <w:bCs/>
      <w:sz w:val="20"/>
      <w:szCs w:val="20"/>
    </w:rPr>
  </w:style>
  <w:style w:type="paragraph" w:customStyle="1" w:styleId="xl76">
    <w:name w:val="xl76"/>
    <w:basedOn w:val="Normal"/>
    <w:rsid w:val="00611C8A"/>
    <w:pPr>
      <w:pBdr>
        <w:bottom w:val="single" w:sz="8" w:space="0" w:color="auto"/>
      </w:pBdr>
      <w:shd w:val="clear" w:color="000000" w:fill="BFBFBF"/>
      <w:spacing w:before="100" w:beforeAutospacing="1" w:after="100" w:afterAutospacing="1"/>
    </w:pPr>
    <w:rPr>
      <w:rFonts w:ascii="Arial" w:hAnsi="Arial" w:cs="Arial"/>
      <w:sz w:val="18"/>
      <w:szCs w:val="18"/>
    </w:rPr>
  </w:style>
  <w:style w:type="paragraph" w:customStyle="1" w:styleId="xl77">
    <w:name w:val="xl77"/>
    <w:basedOn w:val="Normal"/>
    <w:rsid w:val="00611C8A"/>
    <w:pPr>
      <w:pBdr>
        <w:bottom w:val="single" w:sz="8" w:space="0" w:color="auto"/>
      </w:pBdr>
      <w:shd w:val="clear" w:color="000000" w:fill="BFBFBF"/>
      <w:spacing w:before="100" w:beforeAutospacing="1" w:after="100" w:afterAutospacing="1"/>
    </w:pPr>
    <w:rPr>
      <w:rFonts w:ascii="Arial" w:hAnsi="Arial" w:cs="Arial"/>
      <w:sz w:val="20"/>
      <w:szCs w:val="20"/>
    </w:rPr>
  </w:style>
  <w:style w:type="paragraph" w:customStyle="1" w:styleId="xl78">
    <w:name w:val="xl78"/>
    <w:basedOn w:val="Normal"/>
    <w:rsid w:val="00611C8A"/>
    <w:pPr>
      <w:pBdr>
        <w:bottom w:val="single" w:sz="8" w:space="0" w:color="auto"/>
        <w:right w:val="single" w:sz="8" w:space="0" w:color="auto"/>
      </w:pBdr>
      <w:shd w:val="clear" w:color="000000" w:fill="BFBFBF"/>
      <w:spacing w:before="100" w:beforeAutospacing="1" w:after="100" w:afterAutospacing="1"/>
    </w:pPr>
    <w:rPr>
      <w:rFonts w:ascii="Arial" w:hAnsi="Arial" w:cs="Arial"/>
      <w:b/>
      <w:bCs/>
      <w:sz w:val="20"/>
      <w:szCs w:val="20"/>
    </w:rPr>
  </w:style>
  <w:style w:type="paragraph" w:customStyle="1" w:styleId="xl79">
    <w:name w:val="xl79"/>
    <w:basedOn w:val="Normal"/>
    <w:rsid w:val="00611C8A"/>
    <w:pPr>
      <w:pBdr>
        <w:left w:val="single" w:sz="8" w:space="0" w:color="auto"/>
      </w:pBdr>
      <w:shd w:val="clear" w:color="000000" w:fill="FDE9D9"/>
      <w:spacing w:before="100" w:beforeAutospacing="1" w:after="100" w:afterAutospacing="1"/>
    </w:pPr>
    <w:rPr>
      <w:rFonts w:ascii="Arial" w:hAnsi="Arial" w:cs="Arial"/>
      <w:b/>
      <w:bCs/>
      <w:sz w:val="20"/>
      <w:szCs w:val="20"/>
    </w:rPr>
  </w:style>
  <w:style w:type="paragraph" w:customStyle="1" w:styleId="xl80">
    <w:name w:val="xl80"/>
    <w:basedOn w:val="Normal"/>
    <w:rsid w:val="00611C8A"/>
    <w:pPr>
      <w:pBdr>
        <w:right w:val="single" w:sz="8" w:space="0" w:color="auto"/>
      </w:pBdr>
      <w:spacing w:before="100" w:beforeAutospacing="1" w:after="100" w:afterAutospacing="1"/>
    </w:pPr>
    <w:rPr>
      <w:rFonts w:ascii="Arial" w:hAnsi="Arial" w:cs="Arial"/>
      <w:sz w:val="20"/>
      <w:szCs w:val="20"/>
    </w:rPr>
  </w:style>
  <w:style w:type="paragraph" w:customStyle="1" w:styleId="xl81">
    <w:name w:val="xl81"/>
    <w:basedOn w:val="Normal"/>
    <w:rsid w:val="00611C8A"/>
    <w:pPr>
      <w:pBdr>
        <w:left w:val="single" w:sz="8" w:space="0" w:color="auto"/>
      </w:pBdr>
      <w:shd w:val="clear" w:color="000000" w:fill="DBEEF3"/>
      <w:spacing w:before="100" w:beforeAutospacing="1" w:after="100" w:afterAutospacing="1"/>
    </w:pPr>
    <w:rPr>
      <w:rFonts w:ascii="Arial" w:hAnsi="Arial" w:cs="Arial"/>
      <w:color w:val="000000"/>
      <w:sz w:val="20"/>
      <w:szCs w:val="20"/>
    </w:rPr>
  </w:style>
  <w:style w:type="paragraph" w:customStyle="1" w:styleId="xl82">
    <w:name w:val="xl82"/>
    <w:basedOn w:val="Normal"/>
    <w:rsid w:val="00611C8A"/>
    <w:pPr>
      <w:pBdr>
        <w:left w:val="single" w:sz="8" w:space="0" w:color="auto"/>
      </w:pBdr>
      <w:shd w:val="clear" w:color="000000" w:fill="DBEEF3"/>
      <w:spacing w:before="100" w:beforeAutospacing="1" w:after="100" w:afterAutospacing="1"/>
    </w:pPr>
    <w:rPr>
      <w:rFonts w:ascii="Arial" w:hAnsi="Arial" w:cs="Arial"/>
      <w:b/>
      <w:bCs/>
      <w:sz w:val="20"/>
      <w:szCs w:val="20"/>
    </w:rPr>
  </w:style>
  <w:style w:type="paragraph" w:customStyle="1" w:styleId="xl83">
    <w:name w:val="xl83"/>
    <w:basedOn w:val="Normal"/>
    <w:rsid w:val="00611C8A"/>
    <w:pPr>
      <w:pBdr>
        <w:left w:val="single" w:sz="8" w:space="0" w:color="auto"/>
      </w:pBdr>
      <w:shd w:val="clear" w:color="000000" w:fill="DBEEF3"/>
      <w:spacing w:before="100" w:beforeAutospacing="1" w:after="100" w:afterAutospacing="1"/>
    </w:pPr>
    <w:rPr>
      <w:rFonts w:ascii="Arial" w:hAnsi="Arial" w:cs="Arial"/>
      <w:sz w:val="20"/>
      <w:szCs w:val="20"/>
    </w:rPr>
  </w:style>
  <w:style w:type="paragraph" w:customStyle="1" w:styleId="xl84">
    <w:name w:val="xl84"/>
    <w:basedOn w:val="Normal"/>
    <w:rsid w:val="00611C8A"/>
    <w:pPr>
      <w:spacing w:before="100" w:beforeAutospacing="1" w:after="100" w:afterAutospacing="1"/>
      <w:textAlignment w:val="top"/>
    </w:pPr>
    <w:rPr>
      <w:rFonts w:ascii="Arial" w:hAnsi="Arial" w:cs="Arial"/>
      <w:sz w:val="18"/>
      <w:szCs w:val="18"/>
    </w:rPr>
  </w:style>
  <w:style w:type="paragraph" w:customStyle="1" w:styleId="xl85">
    <w:name w:val="xl85"/>
    <w:basedOn w:val="Normal"/>
    <w:rsid w:val="00611C8A"/>
    <w:pPr>
      <w:spacing w:before="100" w:beforeAutospacing="1" w:after="100" w:afterAutospacing="1"/>
    </w:pPr>
    <w:rPr>
      <w:rFonts w:ascii="Arial" w:hAnsi="Arial" w:cs="Arial"/>
      <w:sz w:val="20"/>
      <w:szCs w:val="20"/>
    </w:rPr>
  </w:style>
  <w:style w:type="paragraph" w:customStyle="1" w:styleId="xl86">
    <w:name w:val="xl86"/>
    <w:basedOn w:val="Normal"/>
    <w:rsid w:val="00611C8A"/>
    <w:pPr>
      <w:spacing w:before="100" w:beforeAutospacing="1" w:after="100" w:afterAutospacing="1"/>
    </w:pPr>
    <w:rPr>
      <w:rFonts w:ascii="Arial" w:hAnsi="Arial" w:cs="Arial"/>
      <w:sz w:val="20"/>
      <w:szCs w:val="20"/>
    </w:rPr>
  </w:style>
  <w:style w:type="paragraph" w:customStyle="1" w:styleId="xl87">
    <w:name w:val="xl87"/>
    <w:basedOn w:val="Normal"/>
    <w:rsid w:val="00611C8A"/>
    <w:pPr>
      <w:pBdr>
        <w:top w:val="single" w:sz="8" w:space="0" w:color="auto"/>
        <w:left w:val="single" w:sz="8" w:space="0" w:color="auto"/>
      </w:pBdr>
      <w:shd w:val="clear" w:color="000000" w:fill="F2DDDC"/>
      <w:spacing w:before="100" w:beforeAutospacing="1" w:after="100" w:afterAutospacing="1"/>
    </w:pPr>
    <w:rPr>
      <w:rFonts w:ascii="Arial" w:hAnsi="Arial" w:cs="Arial"/>
      <w:b/>
      <w:bCs/>
      <w:sz w:val="20"/>
      <w:szCs w:val="20"/>
    </w:rPr>
  </w:style>
  <w:style w:type="paragraph" w:customStyle="1" w:styleId="xl88">
    <w:name w:val="xl88"/>
    <w:basedOn w:val="Normal"/>
    <w:rsid w:val="00611C8A"/>
    <w:pPr>
      <w:pBdr>
        <w:top w:val="single" w:sz="8" w:space="0" w:color="auto"/>
        <w:left w:val="single" w:sz="8" w:space="0" w:color="auto"/>
      </w:pBdr>
      <w:shd w:val="clear" w:color="000000" w:fill="DBE5F1"/>
      <w:spacing w:before="100" w:beforeAutospacing="1" w:after="100" w:afterAutospacing="1"/>
    </w:pPr>
    <w:rPr>
      <w:rFonts w:ascii="Arial" w:hAnsi="Arial" w:cs="Arial"/>
      <w:b/>
      <w:bCs/>
      <w:sz w:val="20"/>
      <w:szCs w:val="20"/>
    </w:rPr>
  </w:style>
  <w:style w:type="paragraph" w:customStyle="1" w:styleId="xl89">
    <w:name w:val="xl89"/>
    <w:basedOn w:val="Normal"/>
    <w:rsid w:val="00611C8A"/>
    <w:pPr>
      <w:pBdr>
        <w:top w:val="single" w:sz="8" w:space="0" w:color="auto"/>
      </w:pBdr>
      <w:shd w:val="clear" w:color="000000" w:fill="DBE5F1"/>
      <w:spacing w:before="100" w:beforeAutospacing="1" w:after="100" w:afterAutospacing="1"/>
    </w:pPr>
    <w:rPr>
      <w:rFonts w:ascii="Arial" w:hAnsi="Arial" w:cs="Arial"/>
      <w:b/>
      <w:bCs/>
      <w:sz w:val="18"/>
      <w:szCs w:val="18"/>
    </w:rPr>
  </w:style>
  <w:style w:type="paragraph" w:customStyle="1" w:styleId="xl90">
    <w:name w:val="xl90"/>
    <w:basedOn w:val="Normal"/>
    <w:rsid w:val="00611C8A"/>
    <w:pPr>
      <w:pBdr>
        <w:left w:val="single" w:sz="8" w:space="0" w:color="auto"/>
      </w:pBdr>
      <w:shd w:val="clear" w:color="000000" w:fill="DBE5F1"/>
      <w:spacing w:before="100" w:beforeAutospacing="1" w:after="100" w:afterAutospacing="1"/>
    </w:pPr>
    <w:rPr>
      <w:rFonts w:ascii="Arial" w:hAnsi="Arial" w:cs="Arial"/>
      <w:b/>
      <w:bCs/>
      <w:sz w:val="20"/>
      <w:szCs w:val="20"/>
    </w:rPr>
  </w:style>
  <w:style w:type="paragraph" w:customStyle="1" w:styleId="xl91">
    <w:name w:val="xl91"/>
    <w:basedOn w:val="Normal"/>
    <w:rsid w:val="00611C8A"/>
    <w:pPr>
      <w:spacing w:before="100" w:beforeAutospacing="1" w:after="100" w:afterAutospacing="1"/>
    </w:pPr>
    <w:rPr>
      <w:rFonts w:ascii="Arial" w:hAnsi="Arial" w:cs="Arial"/>
      <w:sz w:val="18"/>
      <w:szCs w:val="18"/>
    </w:rPr>
  </w:style>
  <w:style w:type="paragraph" w:customStyle="1" w:styleId="xl92">
    <w:name w:val="xl92"/>
    <w:basedOn w:val="Normal"/>
    <w:rsid w:val="00611C8A"/>
    <w:pPr>
      <w:spacing w:before="100" w:beforeAutospacing="1" w:after="100" w:afterAutospacing="1"/>
    </w:pPr>
    <w:rPr>
      <w:rFonts w:ascii="Arial" w:hAnsi="Arial" w:cs="Arial"/>
      <w:sz w:val="16"/>
      <w:szCs w:val="16"/>
    </w:rPr>
  </w:style>
  <w:style w:type="paragraph" w:customStyle="1" w:styleId="xl93">
    <w:name w:val="xl93"/>
    <w:basedOn w:val="Normal"/>
    <w:rsid w:val="00611C8A"/>
    <w:pPr>
      <w:pBdr>
        <w:left w:val="single" w:sz="8" w:space="0" w:color="auto"/>
      </w:pBdr>
      <w:shd w:val="clear" w:color="000000" w:fill="CCC0DA"/>
      <w:spacing w:before="100" w:beforeAutospacing="1" w:after="100" w:afterAutospacing="1"/>
    </w:pPr>
    <w:rPr>
      <w:rFonts w:ascii="Arial" w:hAnsi="Arial" w:cs="Arial"/>
      <w:b/>
      <w:bCs/>
      <w:sz w:val="20"/>
      <w:szCs w:val="20"/>
    </w:rPr>
  </w:style>
  <w:style w:type="paragraph" w:customStyle="1" w:styleId="xl94">
    <w:name w:val="xl94"/>
    <w:basedOn w:val="Normal"/>
    <w:rsid w:val="00611C8A"/>
    <w:pPr>
      <w:pBdr>
        <w:top w:val="single" w:sz="8" w:space="0" w:color="auto"/>
        <w:left w:val="single" w:sz="8" w:space="0" w:color="auto"/>
      </w:pBdr>
      <w:shd w:val="clear" w:color="000000" w:fill="CCC0DA"/>
      <w:spacing w:before="100" w:beforeAutospacing="1" w:after="100" w:afterAutospacing="1"/>
    </w:pPr>
    <w:rPr>
      <w:rFonts w:ascii="Arial" w:hAnsi="Arial" w:cs="Arial"/>
      <w:b/>
      <w:bCs/>
      <w:sz w:val="20"/>
      <w:szCs w:val="20"/>
    </w:rPr>
  </w:style>
  <w:style w:type="paragraph" w:customStyle="1" w:styleId="xl95">
    <w:name w:val="xl95"/>
    <w:basedOn w:val="Normal"/>
    <w:rsid w:val="00611C8A"/>
    <w:pPr>
      <w:pBdr>
        <w:left w:val="single" w:sz="8" w:space="0" w:color="auto"/>
      </w:pBdr>
      <w:shd w:val="clear" w:color="000000" w:fill="CCC0DA"/>
      <w:spacing w:before="100" w:beforeAutospacing="1" w:after="100" w:afterAutospacing="1"/>
      <w:textAlignment w:val="top"/>
    </w:pPr>
    <w:rPr>
      <w:rFonts w:ascii="Arial" w:hAnsi="Arial" w:cs="Arial"/>
      <w:sz w:val="20"/>
      <w:szCs w:val="20"/>
    </w:rPr>
  </w:style>
  <w:style w:type="paragraph" w:customStyle="1" w:styleId="xl96">
    <w:name w:val="xl96"/>
    <w:basedOn w:val="Normal"/>
    <w:rsid w:val="00611C8A"/>
    <w:pPr>
      <w:pBdr>
        <w:top w:val="single" w:sz="8" w:space="0" w:color="auto"/>
        <w:left w:val="single" w:sz="8" w:space="0" w:color="auto"/>
      </w:pBdr>
      <w:shd w:val="clear" w:color="000000" w:fill="FFFF00"/>
      <w:spacing w:before="100" w:beforeAutospacing="1" w:after="100" w:afterAutospacing="1"/>
    </w:pPr>
    <w:rPr>
      <w:rFonts w:ascii="Arial" w:hAnsi="Arial" w:cs="Arial"/>
      <w:sz w:val="20"/>
      <w:szCs w:val="20"/>
    </w:rPr>
  </w:style>
  <w:style w:type="paragraph" w:customStyle="1" w:styleId="xl97">
    <w:name w:val="xl97"/>
    <w:basedOn w:val="Normal"/>
    <w:rsid w:val="00611C8A"/>
    <w:pPr>
      <w:pBdr>
        <w:top w:val="single" w:sz="8" w:space="0" w:color="auto"/>
      </w:pBdr>
      <w:shd w:val="clear" w:color="000000" w:fill="FFFF00"/>
      <w:spacing w:before="100" w:beforeAutospacing="1" w:after="100" w:afterAutospacing="1"/>
      <w:jc w:val="center"/>
    </w:pPr>
    <w:rPr>
      <w:rFonts w:ascii="Arial" w:hAnsi="Arial" w:cs="Arial"/>
      <w:b/>
      <w:bCs/>
      <w:sz w:val="20"/>
      <w:szCs w:val="20"/>
    </w:rPr>
  </w:style>
  <w:style w:type="paragraph" w:customStyle="1" w:styleId="xl98">
    <w:name w:val="xl98"/>
    <w:basedOn w:val="Normal"/>
    <w:rsid w:val="00611C8A"/>
    <w:pPr>
      <w:pBdr>
        <w:top w:val="single" w:sz="8" w:space="0" w:color="auto"/>
        <w:right w:val="single" w:sz="8" w:space="0" w:color="auto"/>
      </w:pBdr>
      <w:shd w:val="clear" w:color="000000" w:fill="FFFF00"/>
      <w:spacing w:before="100" w:beforeAutospacing="1" w:after="100" w:afterAutospacing="1"/>
      <w:jc w:val="center"/>
    </w:pPr>
    <w:rPr>
      <w:rFonts w:ascii="Arial" w:hAnsi="Arial" w:cs="Arial"/>
      <w:b/>
      <w:bCs/>
      <w:sz w:val="20"/>
      <w:szCs w:val="20"/>
    </w:rPr>
  </w:style>
  <w:style w:type="paragraph" w:customStyle="1" w:styleId="xl99">
    <w:name w:val="xl99"/>
    <w:basedOn w:val="Normal"/>
    <w:rsid w:val="00611C8A"/>
    <w:pPr>
      <w:pBdr>
        <w:left w:val="single" w:sz="8" w:space="0" w:color="auto"/>
      </w:pBdr>
      <w:shd w:val="clear" w:color="000000" w:fill="FFFF00"/>
      <w:spacing w:before="100" w:beforeAutospacing="1" w:after="100" w:afterAutospacing="1"/>
    </w:pPr>
    <w:rPr>
      <w:rFonts w:ascii="Arial" w:hAnsi="Arial" w:cs="Arial"/>
      <w:b/>
      <w:bCs/>
      <w:sz w:val="20"/>
      <w:szCs w:val="20"/>
    </w:rPr>
  </w:style>
  <w:style w:type="paragraph" w:customStyle="1" w:styleId="xl100">
    <w:name w:val="xl100"/>
    <w:basedOn w:val="Normal"/>
    <w:rsid w:val="00611C8A"/>
    <w:pPr>
      <w:pBdr>
        <w:right w:val="single" w:sz="8" w:space="0" w:color="auto"/>
      </w:pBdr>
      <w:shd w:val="clear" w:color="000000" w:fill="FFFF00"/>
      <w:spacing w:before="100" w:beforeAutospacing="1" w:after="100" w:afterAutospacing="1"/>
    </w:pPr>
    <w:rPr>
      <w:rFonts w:ascii="Arial" w:hAnsi="Arial" w:cs="Arial"/>
      <w:sz w:val="20"/>
      <w:szCs w:val="20"/>
    </w:rPr>
  </w:style>
  <w:style w:type="paragraph" w:customStyle="1" w:styleId="xl101">
    <w:name w:val="xl101"/>
    <w:basedOn w:val="Normal"/>
    <w:rsid w:val="00611C8A"/>
    <w:pPr>
      <w:pBdr>
        <w:left w:val="single" w:sz="8" w:space="0" w:color="auto"/>
      </w:pBdr>
      <w:shd w:val="clear" w:color="000000" w:fill="FFFF00"/>
      <w:spacing w:before="100" w:beforeAutospacing="1" w:after="100" w:afterAutospacing="1"/>
    </w:pPr>
    <w:rPr>
      <w:rFonts w:ascii="Arial" w:hAnsi="Arial" w:cs="Arial"/>
      <w:sz w:val="20"/>
      <w:szCs w:val="20"/>
    </w:rPr>
  </w:style>
  <w:style w:type="paragraph" w:customStyle="1" w:styleId="xl102">
    <w:name w:val="xl102"/>
    <w:basedOn w:val="Normal"/>
    <w:rsid w:val="00611C8A"/>
    <w:pPr>
      <w:pBdr>
        <w:right w:val="single" w:sz="8" w:space="0" w:color="auto"/>
      </w:pBdr>
      <w:shd w:val="clear" w:color="000000" w:fill="FFFF00"/>
      <w:spacing w:before="100" w:beforeAutospacing="1" w:after="100" w:afterAutospacing="1"/>
    </w:pPr>
    <w:rPr>
      <w:rFonts w:ascii="Arial" w:hAnsi="Arial" w:cs="Arial"/>
      <w:b/>
      <w:bCs/>
      <w:sz w:val="20"/>
      <w:szCs w:val="20"/>
    </w:rPr>
  </w:style>
  <w:style w:type="paragraph" w:customStyle="1" w:styleId="xl103">
    <w:name w:val="xl103"/>
    <w:basedOn w:val="Normal"/>
    <w:rsid w:val="00611C8A"/>
    <w:pPr>
      <w:pBdr>
        <w:left w:val="single" w:sz="8" w:space="0" w:color="auto"/>
        <w:bottom w:val="single" w:sz="8" w:space="0" w:color="auto"/>
      </w:pBdr>
      <w:shd w:val="clear" w:color="000000" w:fill="FFFF00"/>
      <w:spacing w:before="100" w:beforeAutospacing="1" w:after="100" w:afterAutospacing="1"/>
    </w:pPr>
    <w:rPr>
      <w:rFonts w:ascii="Arial" w:hAnsi="Arial" w:cs="Arial"/>
      <w:b/>
      <w:bCs/>
      <w:sz w:val="20"/>
      <w:szCs w:val="20"/>
    </w:rPr>
  </w:style>
  <w:style w:type="paragraph" w:customStyle="1" w:styleId="xl104">
    <w:name w:val="xl104"/>
    <w:basedOn w:val="Normal"/>
    <w:rsid w:val="00611C8A"/>
    <w:pPr>
      <w:pBdr>
        <w:bottom w:val="single" w:sz="8" w:space="0" w:color="auto"/>
      </w:pBdr>
      <w:shd w:val="clear" w:color="000000" w:fill="FFFF00"/>
      <w:spacing w:before="100" w:beforeAutospacing="1" w:after="100" w:afterAutospacing="1"/>
    </w:pPr>
    <w:rPr>
      <w:rFonts w:ascii="Arial" w:hAnsi="Arial" w:cs="Arial"/>
      <w:b/>
      <w:bCs/>
      <w:sz w:val="20"/>
      <w:szCs w:val="20"/>
    </w:rPr>
  </w:style>
  <w:style w:type="paragraph" w:customStyle="1" w:styleId="xl105">
    <w:name w:val="xl105"/>
    <w:basedOn w:val="Normal"/>
    <w:rsid w:val="00611C8A"/>
    <w:pPr>
      <w:pBdr>
        <w:bottom w:val="single" w:sz="8" w:space="0" w:color="auto"/>
        <w:right w:val="single" w:sz="8" w:space="0" w:color="auto"/>
      </w:pBdr>
      <w:shd w:val="clear" w:color="000000" w:fill="FFFF00"/>
      <w:spacing w:before="100" w:beforeAutospacing="1" w:after="100" w:afterAutospacing="1"/>
    </w:pPr>
    <w:rPr>
      <w:rFonts w:ascii="Arial" w:hAnsi="Arial" w:cs="Arial"/>
      <w:b/>
      <w:bCs/>
      <w:sz w:val="20"/>
      <w:szCs w:val="20"/>
    </w:rPr>
  </w:style>
  <w:style w:type="paragraph" w:customStyle="1" w:styleId="xl106">
    <w:name w:val="xl106"/>
    <w:basedOn w:val="Normal"/>
    <w:rsid w:val="00611C8A"/>
    <w:pPr>
      <w:pBdr>
        <w:left w:val="single" w:sz="4" w:space="0" w:color="auto"/>
        <w:bottom w:val="single" w:sz="8" w:space="0" w:color="auto"/>
      </w:pBdr>
      <w:shd w:val="clear" w:color="000000" w:fill="BFBFBF"/>
      <w:spacing w:before="100" w:beforeAutospacing="1" w:after="100" w:afterAutospacing="1"/>
    </w:pPr>
    <w:rPr>
      <w:rFonts w:ascii="Arial" w:hAnsi="Arial" w:cs="Arial"/>
      <w:b/>
      <w:bCs/>
      <w:sz w:val="20"/>
      <w:szCs w:val="20"/>
    </w:rPr>
  </w:style>
  <w:style w:type="paragraph" w:customStyle="1" w:styleId="xl107">
    <w:name w:val="xl107"/>
    <w:basedOn w:val="Normal"/>
    <w:rsid w:val="00611C8A"/>
    <w:pPr>
      <w:pBdr>
        <w:bottom w:val="single" w:sz="8" w:space="0" w:color="auto"/>
        <w:right w:val="single" w:sz="4" w:space="0" w:color="auto"/>
      </w:pBdr>
      <w:shd w:val="clear" w:color="000000" w:fill="BFBFBF"/>
      <w:spacing w:before="100" w:beforeAutospacing="1" w:after="100" w:afterAutospacing="1"/>
    </w:pPr>
    <w:rPr>
      <w:rFonts w:ascii="Arial" w:hAnsi="Arial" w:cs="Arial"/>
      <w:sz w:val="20"/>
      <w:szCs w:val="20"/>
    </w:rPr>
  </w:style>
  <w:style w:type="paragraph" w:customStyle="1" w:styleId="xl108">
    <w:name w:val="xl108"/>
    <w:basedOn w:val="Normal"/>
    <w:rsid w:val="00611C8A"/>
    <w:pPr>
      <w:pBdr>
        <w:right w:val="single" w:sz="4" w:space="0" w:color="auto"/>
      </w:pBdr>
      <w:spacing w:before="100" w:beforeAutospacing="1" w:after="100" w:afterAutospacing="1"/>
    </w:pPr>
    <w:rPr>
      <w:rFonts w:ascii="Arial" w:hAnsi="Arial" w:cs="Arial"/>
      <w:sz w:val="20"/>
      <w:szCs w:val="20"/>
    </w:rPr>
  </w:style>
  <w:style w:type="paragraph" w:customStyle="1" w:styleId="xl109">
    <w:name w:val="xl109"/>
    <w:basedOn w:val="Normal"/>
    <w:rsid w:val="00611C8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rFonts w:ascii="Arial" w:hAnsi="Arial" w:cs="Arial"/>
      <w:b/>
      <w:bCs/>
      <w:sz w:val="20"/>
      <w:szCs w:val="20"/>
    </w:rPr>
  </w:style>
  <w:style w:type="paragraph" w:customStyle="1" w:styleId="xl110">
    <w:name w:val="xl110"/>
    <w:basedOn w:val="Normal"/>
    <w:rsid w:val="00611C8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rFonts w:ascii="Arial" w:hAnsi="Arial" w:cs="Arial"/>
      <w:sz w:val="20"/>
      <w:szCs w:val="20"/>
    </w:rPr>
  </w:style>
  <w:style w:type="paragraph" w:customStyle="1" w:styleId="xl111">
    <w:name w:val="xl111"/>
    <w:basedOn w:val="Normal"/>
    <w:rsid w:val="00611C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b/>
      <w:bCs/>
      <w:sz w:val="20"/>
      <w:szCs w:val="20"/>
    </w:rPr>
  </w:style>
  <w:style w:type="paragraph" w:customStyle="1" w:styleId="xl112">
    <w:name w:val="xl112"/>
    <w:basedOn w:val="Normal"/>
    <w:rsid w:val="00611C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sz w:val="20"/>
      <w:szCs w:val="20"/>
    </w:rPr>
  </w:style>
  <w:style w:type="paragraph" w:customStyle="1" w:styleId="xl113">
    <w:name w:val="xl113"/>
    <w:basedOn w:val="Normal"/>
    <w:rsid w:val="00611C8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rFonts w:ascii="Arial" w:hAnsi="Arial" w:cs="Arial"/>
      <w:sz w:val="20"/>
      <w:szCs w:val="20"/>
    </w:rPr>
  </w:style>
  <w:style w:type="paragraph" w:customStyle="1" w:styleId="xl114">
    <w:name w:val="xl114"/>
    <w:basedOn w:val="Normal"/>
    <w:rsid w:val="00611C8A"/>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Arial" w:hAnsi="Arial" w:cs="Arial"/>
      <w:b/>
      <w:bCs/>
      <w:sz w:val="20"/>
      <w:szCs w:val="20"/>
    </w:rPr>
  </w:style>
  <w:style w:type="paragraph" w:customStyle="1" w:styleId="xl115">
    <w:name w:val="xl115"/>
    <w:basedOn w:val="Normal"/>
    <w:rsid w:val="00611C8A"/>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style>
  <w:style w:type="paragraph" w:customStyle="1" w:styleId="xl116">
    <w:name w:val="xl116"/>
    <w:basedOn w:val="Normal"/>
    <w:rsid w:val="00611C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117">
    <w:name w:val="xl117"/>
    <w:basedOn w:val="Normal"/>
    <w:rsid w:val="00611C8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style>
  <w:style w:type="paragraph" w:customStyle="1" w:styleId="xl118">
    <w:name w:val="xl118"/>
    <w:basedOn w:val="Normal"/>
    <w:rsid w:val="00611C8A"/>
    <w:pPr>
      <w:pBdr>
        <w:top w:val="single" w:sz="8" w:space="0" w:color="auto"/>
        <w:right w:val="single" w:sz="4" w:space="0" w:color="auto"/>
      </w:pBdr>
      <w:shd w:val="clear" w:color="000000" w:fill="DBE5F1"/>
      <w:spacing w:before="100" w:beforeAutospacing="1" w:after="100" w:afterAutospacing="1"/>
      <w:jc w:val="center"/>
    </w:pPr>
    <w:rPr>
      <w:rFonts w:ascii="Arial" w:hAnsi="Arial" w:cs="Arial"/>
      <w:b/>
      <w:bCs/>
      <w:sz w:val="20"/>
      <w:szCs w:val="20"/>
    </w:rPr>
  </w:style>
  <w:style w:type="paragraph" w:customStyle="1" w:styleId="xl119">
    <w:name w:val="xl119"/>
    <w:basedOn w:val="Normal"/>
    <w:rsid w:val="00611C8A"/>
    <w:pPr>
      <w:pBdr>
        <w:right w:val="single" w:sz="4" w:space="0" w:color="auto"/>
      </w:pBdr>
      <w:shd w:val="clear" w:color="000000" w:fill="DBE5F1"/>
      <w:spacing w:before="100" w:beforeAutospacing="1" w:after="100" w:afterAutospacing="1"/>
    </w:pPr>
    <w:rPr>
      <w:rFonts w:ascii="Arial" w:hAnsi="Arial" w:cs="Arial"/>
      <w:sz w:val="20"/>
      <w:szCs w:val="20"/>
    </w:rPr>
  </w:style>
  <w:style w:type="paragraph" w:customStyle="1" w:styleId="xl120">
    <w:name w:val="xl120"/>
    <w:basedOn w:val="Normal"/>
    <w:rsid w:val="00611C8A"/>
    <w:pPr>
      <w:pBdr>
        <w:right w:val="single" w:sz="4" w:space="0" w:color="auto"/>
      </w:pBdr>
      <w:shd w:val="clear" w:color="000000" w:fill="DBE5F1"/>
      <w:spacing w:before="100" w:beforeAutospacing="1" w:after="100" w:afterAutospacing="1"/>
    </w:pPr>
    <w:rPr>
      <w:rFonts w:ascii="Arial" w:hAnsi="Arial" w:cs="Arial"/>
      <w:sz w:val="20"/>
      <w:szCs w:val="20"/>
    </w:rPr>
  </w:style>
  <w:style w:type="paragraph" w:customStyle="1" w:styleId="xl121">
    <w:name w:val="xl121"/>
    <w:basedOn w:val="Normal"/>
    <w:rsid w:val="00611C8A"/>
    <w:pPr>
      <w:pBdr>
        <w:bottom w:val="single" w:sz="8" w:space="0" w:color="auto"/>
        <w:right w:val="single" w:sz="4" w:space="0" w:color="auto"/>
      </w:pBdr>
      <w:shd w:val="clear" w:color="000000" w:fill="BFBFBF"/>
      <w:spacing w:before="100" w:beforeAutospacing="1" w:after="100" w:afterAutospacing="1"/>
    </w:pPr>
    <w:rPr>
      <w:rFonts w:ascii="Arial" w:hAnsi="Arial" w:cs="Arial"/>
      <w:b/>
      <w:bCs/>
      <w:sz w:val="20"/>
      <w:szCs w:val="20"/>
    </w:rPr>
  </w:style>
  <w:style w:type="paragraph" w:customStyle="1" w:styleId="xl122">
    <w:name w:val="xl122"/>
    <w:basedOn w:val="Normal"/>
    <w:rsid w:val="00611C8A"/>
    <w:pPr>
      <w:pBdr>
        <w:top w:val="single" w:sz="8" w:space="0" w:color="auto"/>
        <w:right w:val="single" w:sz="4" w:space="0" w:color="auto"/>
      </w:pBdr>
      <w:shd w:val="clear" w:color="000000" w:fill="FDE9D9"/>
      <w:spacing w:before="100" w:beforeAutospacing="1" w:after="100" w:afterAutospacing="1"/>
      <w:jc w:val="center"/>
    </w:pPr>
    <w:rPr>
      <w:rFonts w:ascii="Arial" w:hAnsi="Arial" w:cs="Arial"/>
      <w:b/>
      <w:bCs/>
      <w:sz w:val="20"/>
      <w:szCs w:val="20"/>
    </w:rPr>
  </w:style>
  <w:style w:type="paragraph" w:customStyle="1" w:styleId="xl123">
    <w:name w:val="xl123"/>
    <w:basedOn w:val="Normal"/>
    <w:rsid w:val="00611C8A"/>
    <w:pPr>
      <w:pBdr>
        <w:right w:val="single" w:sz="4" w:space="0" w:color="auto"/>
      </w:pBdr>
      <w:shd w:val="clear" w:color="000000" w:fill="FDE9D9"/>
      <w:spacing w:before="100" w:beforeAutospacing="1" w:after="100" w:afterAutospacing="1"/>
    </w:pPr>
    <w:rPr>
      <w:rFonts w:ascii="Arial" w:hAnsi="Arial" w:cs="Arial"/>
      <w:sz w:val="20"/>
      <w:szCs w:val="20"/>
    </w:rPr>
  </w:style>
  <w:style w:type="paragraph" w:customStyle="1" w:styleId="xl124">
    <w:name w:val="xl124"/>
    <w:basedOn w:val="Normal"/>
    <w:rsid w:val="00611C8A"/>
    <w:pPr>
      <w:pBdr>
        <w:top w:val="single" w:sz="8"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125">
    <w:name w:val="xl125"/>
    <w:basedOn w:val="Normal"/>
    <w:rsid w:val="00611C8A"/>
    <w:pPr>
      <w:pBdr>
        <w:right w:val="single" w:sz="4" w:space="0" w:color="auto"/>
      </w:pBdr>
      <w:shd w:val="clear" w:color="000000" w:fill="DBEEF3"/>
      <w:spacing w:before="100" w:beforeAutospacing="1" w:after="100" w:afterAutospacing="1"/>
      <w:jc w:val="right"/>
    </w:pPr>
    <w:rPr>
      <w:rFonts w:ascii="Arial" w:hAnsi="Arial" w:cs="Arial"/>
      <w:color w:val="000000"/>
      <w:sz w:val="20"/>
      <w:szCs w:val="20"/>
    </w:rPr>
  </w:style>
  <w:style w:type="paragraph" w:customStyle="1" w:styleId="xl126">
    <w:name w:val="xl126"/>
    <w:basedOn w:val="Normal"/>
    <w:rsid w:val="00611C8A"/>
    <w:pPr>
      <w:pBdr>
        <w:right w:val="single" w:sz="4" w:space="0" w:color="auto"/>
      </w:pBdr>
      <w:shd w:val="clear" w:color="000000" w:fill="DBEEF3"/>
      <w:spacing w:before="100" w:beforeAutospacing="1" w:after="100" w:afterAutospacing="1"/>
    </w:pPr>
    <w:rPr>
      <w:rFonts w:ascii="Arial" w:hAnsi="Arial" w:cs="Arial"/>
      <w:sz w:val="20"/>
      <w:szCs w:val="20"/>
    </w:rPr>
  </w:style>
  <w:style w:type="paragraph" w:customStyle="1" w:styleId="xl127">
    <w:name w:val="xl127"/>
    <w:basedOn w:val="Normal"/>
    <w:rsid w:val="00611C8A"/>
    <w:pPr>
      <w:pBdr>
        <w:right w:val="single" w:sz="4" w:space="0" w:color="auto"/>
      </w:pBdr>
      <w:shd w:val="clear" w:color="000000" w:fill="DBEEF3"/>
      <w:spacing w:before="100" w:beforeAutospacing="1" w:after="100" w:afterAutospacing="1"/>
    </w:pPr>
    <w:rPr>
      <w:rFonts w:ascii="Arial" w:hAnsi="Arial" w:cs="Arial"/>
      <w:b/>
      <w:bCs/>
      <w:sz w:val="20"/>
      <w:szCs w:val="20"/>
    </w:rPr>
  </w:style>
  <w:style w:type="paragraph" w:customStyle="1" w:styleId="xl128">
    <w:name w:val="xl128"/>
    <w:basedOn w:val="Normal"/>
    <w:rsid w:val="00611C8A"/>
    <w:pPr>
      <w:pBdr>
        <w:top w:val="single" w:sz="8" w:space="0" w:color="auto"/>
        <w:right w:val="single" w:sz="4" w:space="0" w:color="auto"/>
      </w:pBdr>
      <w:shd w:val="clear" w:color="000000" w:fill="CCC0DA"/>
      <w:spacing w:before="100" w:beforeAutospacing="1" w:after="100" w:afterAutospacing="1"/>
      <w:jc w:val="center"/>
    </w:pPr>
    <w:rPr>
      <w:rFonts w:ascii="Arial" w:hAnsi="Arial" w:cs="Arial"/>
      <w:b/>
      <w:bCs/>
      <w:sz w:val="20"/>
      <w:szCs w:val="20"/>
    </w:rPr>
  </w:style>
  <w:style w:type="paragraph" w:customStyle="1" w:styleId="xl129">
    <w:name w:val="xl129"/>
    <w:basedOn w:val="Normal"/>
    <w:rsid w:val="00611C8A"/>
    <w:pPr>
      <w:pBdr>
        <w:right w:val="single" w:sz="4" w:space="0" w:color="auto"/>
      </w:pBdr>
      <w:shd w:val="clear" w:color="000000" w:fill="CCC0DA"/>
      <w:spacing w:before="100" w:beforeAutospacing="1" w:after="100" w:afterAutospacing="1"/>
      <w:textAlignment w:val="top"/>
    </w:pPr>
    <w:rPr>
      <w:rFonts w:ascii="Arial" w:hAnsi="Arial" w:cs="Arial"/>
      <w:sz w:val="20"/>
      <w:szCs w:val="20"/>
    </w:rPr>
  </w:style>
  <w:style w:type="paragraph" w:customStyle="1" w:styleId="xl130">
    <w:name w:val="xl130"/>
    <w:basedOn w:val="Normal"/>
    <w:rsid w:val="00611C8A"/>
    <w:pPr>
      <w:pBdr>
        <w:right w:val="single" w:sz="4" w:space="0" w:color="auto"/>
      </w:pBdr>
      <w:shd w:val="clear" w:color="000000" w:fill="CCC0DA"/>
      <w:spacing w:before="100" w:beforeAutospacing="1" w:after="100" w:afterAutospacing="1"/>
    </w:pPr>
    <w:rPr>
      <w:rFonts w:ascii="Arial" w:hAnsi="Arial" w:cs="Arial"/>
      <w:sz w:val="20"/>
      <w:szCs w:val="20"/>
    </w:rPr>
  </w:style>
  <w:style w:type="paragraph" w:customStyle="1" w:styleId="xl131">
    <w:name w:val="xl131"/>
    <w:basedOn w:val="Normal"/>
    <w:rsid w:val="00611C8A"/>
    <w:pPr>
      <w:pBdr>
        <w:top w:val="single" w:sz="8" w:space="0" w:color="auto"/>
      </w:pBdr>
      <w:shd w:val="clear" w:color="000000" w:fill="FFFFFF"/>
      <w:spacing w:before="100" w:beforeAutospacing="1" w:after="100" w:afterAutospacing="1"/>
      <w:jc w:val="center"/>
    </w:pPr>
    <w:rPr>
      <w:rFonts w:ascii="Arial" w:hAnsi="Arial" w:cs="Arial"/>
      <w:b/>
      <w:bCs/>
      <w:sz w:val="20"/>
      <w:szCs w:val="20"/>
    </w:rPr>
  </w:style>
  <w:style w:type="paragraph" w:customStyle="1" w:styleId="xl132">
    <w:name w:val="xl132"/>
    <w:basedOn w:val="Normal"/>
    <w:rsid w:val="00611C8A"/>
    <w:pPr>
      <w:shd w:val="clear" w:color="000000" w:fill="FFFFFF"/>
      <w:spacing w:before="100" w:beforeAutospacing="1" w:after="100" w:afterAutospacing="1"/>
    </w:pPr>
    <w:rPr>
      <w:rFonts w:ascii="Arial" w:hAnsi="Arial" w:cs="Arial"/>
      <w:sz w:val="20"/>
      <w:szCs w:val="20"/>
    </w:rPr>
  </w:style>
  <w:style w:type="paragraph" w:customStyle="1" w:styleId="xl133">
    <w:name w:val="xl133"/>
    <w:basedOn w:val="Normal"/>
    <w:rsid w:val="00611C8A"/>
    <w:pPr>
      <w:shd w:val="clear" w:color="000000" w:fill="FFFFFF"/>
      <w:spacing w:before="100" w:beforeAutospacing="1" w:after="100" w:afterAutospacing="1"/>
    </w:pPr>
    <w:rPr>
      <w:rFonts w:ascii="Arial" w:hAnsi="Arial" w:cs="Arial"/>
      <w:sz w:val="20"/>
      <w:szCs w:val="20"/>
    </w:rPr>
  </w:style>
  <w:style w:type="paragraph" w:customStyle="1" w:styleId="xl134">
    <w:name w:val="xl134"/>
    <w:basedOn w:val="Normal"/>
    <w:rsid w:val="00611C8A"/>
    <w:pPr>
      <w:pBdr>
        <w:bottom w:val="single" w:sz="8" w:space="0" w:color="auto"/>
      </w:pBdr>
      <w:shd w:val="clear" w:color="000000" w:fill="FFFFFF"/>
      <w:spacing w:before="100" w:beforeAutospacing="1" w:after="100" w:afterAutospacing="1"/>
    </w:pPr>
    <w:rPr>
      <w:rFonts w:ascii="Arial" w:hAnsi="Arial" w:cs="Arial"/>
      <w:b/>
      <w:bCs/>
      <w:sz w:val="20"/>
      <w:szCs w:val="20"/>
    </w:rPr>
  </w:style>
  <w:style w:type="paragraph" w:customStyle="1" w:styleId="xl135">
    <w:name w:val="xl135"/>
    <w:basedOn w:val="Normal"/>
    <w:rsid w:val="00611C8A"/>
    <w:pPr>
      <w:shd w:val="clear" w:color="000000" w:fill="FFFFFF"/>
      <w:spacing w:before="100" w:beforeAutospacing="1" w:after="100" w:afterAutospacing="1"/>
      <w:jc w:val="right"/>
    </w:pPr>
    <w:rPr>
      <w:rFonts w:ascii="Arial" w:hAnsi="Arial" w:cs="Arial"/>
      <w:color w:val="000000"/>
      <w:sz w:val="20"/>
      <w:szCs w:val="20"/>
    </w:rPr>
  </w:style>
  <w:style w:type="paragraph" w:customStyle="1" w:styleId="xl136">
    <w:name w:val="xl136"/>
    <w:basedOn w:val="Normal"/>
    <w:rsid w:val="00611C8A"/>
    <w:pPr>
      <w:shd w:val="clear" w:color="000000" w:fill="FFFFFF"/>
      <w:spacing w:before="100" w:beforeAutospacing="1" w:after="100" w:afterAutospacing="1"/>
    </w:pPr>
    <w:rPr>
      <w:rFonts w:ascii="Arial" w:hAnsi="Arial" w:cs="Arial"/>
      <w:b/>
      <w:bCs/>
      <w:sz w:val="20"/>
      <w:szCs w:val="20"/>
    </w:rPr>
  </w:style>
  <w:style w:type="paragraph" w:customStyle="1" w:styleId="xl137">
    <w:name w:val="xl137"/>
    <w:basedOn w:val="Normal"/>
    <w:rsid w:val="00611C8A"/>
    <w:pPr>
      <w:shd w:val="clear" w:color="000000" w:fill="FFFFFF"/>
      <w:spacing w:before="100" w:beforeAutospacing="1" w:after="100" w:afterAutospacing="1"/>
      <w:textAlignment w:val="top"/>
    </w:pPr>
    <w:rPr>
      <w:rFonts w:ascii="Arial" w:hAnsi="Arial" w:cs="Arial"/>
      <w:sz w:val="20"/>
      <w:szCs w:val="20"/>
    </w:rPr>
  </w:style>
  <w:style w:type="paragraph" w:customStyle="1" w:styleId="xl138">
    <w:name w:val="xl138"/>
    <w:basedOn w:val="Normal"/>
    <w:rsid w:val="00611C8A"/>
    <w:pPr>
      <w:pBdr>
        <w:top w:val="single" w:sz="8" w:space="0" w:color="auto"/>
        <w:left w:val="single" w:sz="4" w:space="0" w:color="auto"/>
      </w:pBdr>
      <w:shd w:val="clear" w:color="000000" w:fill="DBE5F1"/>
      <w:spacing w:before="100" w:beforeAutospacing="1" w:after="100" w:afterAutospacing="1"/>
    </w:pPr>
    <w:rPr>
      <w:rFonts w:ascii="Arial" w:hAnsi="Arial" w:cs="Arial"/>
      <w:b/>
      <w:bCs/>
      <w:sz w:val="20"/>
      <w:szCs w:val="20"/>
    </w:rPr>
  </w:style>
  <w:style w:type="paragraph" w:customStyle="1" w:styleId="xl139">
    <w:name w:val="xl139"/>
    <w:basedOn w:val="Normal"/>
    <w:rsid w:val="00611C8A"/>
    <w:pPr>
      <w:pBdr>
        <w:left w:val="single" w:sz="4" w:space="0" w:color="auto"/>
      </w:pBdr>
      <w:spacing w:before="100" w:beforeAutospacing="1" w:after="100" w:afterAutospacing="1"/>
    </w:pPr>
    <w:rPr>
      <w:rFonts w:ascii="Arial" w:hAnsi="Arial" w:cs="Arial"/>
      <w:b/>
      <w:bCs/>
      <w:sz w:val="20"/>
      <w:szCs w:val="20"/>
    </w:rPr>
  </w:style>
  <w:style w:type="paragraph" w:customStyle="1" w:styleId="xl140">
    <w:name w:val="xl140"/>
    <w:basedOn w:val="Normal"/>
    <w:rsid w:val="00611C8A"/>
    <w:pPr>
      <w:pBdr>
        <w:left w:val="single" w:sz="4" w:space="0" w:color="auto"/>
      </w:pBdr>
      <w:spacing w:before="100" w:beforeAutospacing="1" w:after="100" w:afterAutospacing="1"/>
      <w:jc w:val="center"/>
      <w:textAlignment w:val="top"/>
    </w:pPr>
    <w:rPr>
      <w:rFonts w:ascii="Arial" w:hAnsi="Arial" w:cs="Arial"/>
      <w:b/>
      <w:bCs/>
      <w:sz w:val="20"/>
      <w:szCs w:val="20"/>
    </w:rPr>
  </w:style>
  <w:style w:type="paragraph" w:customStyle="1" w:styleId="xl141">
    <w:name w:val="xl141"/>
    <w:basedOn w:val="Normal"/>
    <w:rsid w:val="00611C8A"/>
    <w:pPr>
      <w:pBdr>
        <w:top w:val="single" w:sz="8" w:space="0" w:color="auto"/>
        <w:left w:val="single" w:sz="4" w:space="0" w:color="auto"/>
      </w:pBdr>
      <w:spacing w:before="100" w:beforeAutospacing="1" w:after="100" w:afterAutospacing="1"/>
    </w:pPr>
    <w:rPr>
      <w:rFonts w:ascii="Arial" w:hAnsi="Arial" w:cs="Arial"/>
      <w:b/>
      <w:bCs/>
      <w:sz w:val="20"/>
      <w:szCs w:val="20"/>
    </w:rPr>
  </w:style>
  <w:style w:type="paragraph" w:customStyle="1" w:styleId="xl142">
    <w:name w:val="xl142"/>
    <w:basedOn w:val="Normal"/>
    <w:rsid w:val="00611C8A"/>
    <w:pPr>
      <w:pBdr>
        <w:left w:val="single" w:sz="4" w:space="0" w:color="auto"/>
      </w:pBdr>
      <w:spacing w:before="100" w:beforeAutospacing="1" w:after="100" w:afterAutospacing="1"/>
      <w:textAlignment w:val="top"/>
    </w:pPr>
    <w:rPr>
      <w:rFonts w:ascii="Arial" w:hAnsi="Arial" w:cs="Arial"/>
      <w:b/>
      <w:bCs/>
      <w:sz w:val="20"/>
      <w:szCs w:val="20"/>
    </w:rPr>
  </w:style>
  <w:style w:type="paragraph" w:customStyle="1" w:styleId="xl143">
    <w:name w:val="xl143"/>
    <w:basedOn w:val="Normal"/>
    <w:rsid w:val="00611C8A"/>
    <w:pPr>
      <w:pBdr>
        <w:bottom w:val="single" w:sz="8" w:space="0" w:color="auto"/>
        <w:right w:val="single" w:sz="4" w:space="0" w:color="auto"/>
      </w:pBdr>
      <w:shd w:val="clear" w:color="000000" w:fill="FFFFFF"/>
      <w:spacing w:before="100" w:beforeAutospacing="1" w:after="100" w:afterAutospacing="1"/>
    </w:pPr>
    <w:rPr>
      <w:rFonts w:ascii="Arial" w:hAnsi="Arial" w:cs="Arial"/>
      <w:sz w:val="20"/>
      <w:szCs w:val="20"/>
    </w:rPr>
  </w:style>
  <w:style w:type="paragraph" w:customStyle="1" w:styleId="xl144">
    <w:name w:val="xl144"/>
    <w:basedOn w:val="Normal"/>
    <w:rsid w:val="00611C8A"/>
    <w:pPr>
      <w:shd w:val="clear" w:color="000000" w:fill="FDE9D9"/>
      <w:spacing w:before="100" w:beforeAutospacing="1" w:after="100" w:afterAutospacing="1"/>
    </w:pPr>
    <w:rPr>
      <w:rFonts w:ascii="Arial" w:hAnsi="Arial" w:cs="Arial"/>
      <w:sz w:val="20"/>
      <w:szCs w:val="20"/>
    </w:rPr>
  </w:style>
  <w:style w:type="paragraph" w:customStyle="1" w:styleId="xl145">
    <w:name w:val="xl145"/>
    <w:basedOn w:val="Normal"/>
    <w:rsid w:val="00611C8A"/>
    <w:pPr>
      <w:pBdr>
        <w:right w:val="single" w:sz="4" w:space="0" w:color="auto"/>
      </w:pBdr>
      <w:shd w:val="clear" w:color="000000" w:fill="EAF1DD"/>
      <w:spacing w:before="100" w:beforeAutospacing="1" w:after="100" w:afterAutospacing="1"/>
    </w:pPr>
  </w:style>
  <w:style w:type="paragraph" w:customStyle="1" w:styleId="xl146">
    <w:name w:val="xl146"/>
    <w:basedOn w:val="Normal"/>
    <w:rsid w:val="00611C8A"/>
    <w:pPr>
      <w:pBdr>
        <w:right w:val="single" w:sz="4" w:space="0" w:color="auto"/>
      </w:pBdr>
      <w:spacing w:before="100" w:beforeAutospacing="1" w:after="100" w:afterAutospacing="1"/>
    </w:pPr>
  </w:style>
  <w:style w:type="paragraph" w:customStyle="1" w:styleId="xl147">
    <w:name w:val="xl147"/>
    <w:basedOn w:val="Normal"/>
    <w:rsid w:val="00611C8A"/>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pPr>
    <w:rPr>
      <w:b/>
      <w:bCs/>
    </w:rPr>
  </w:style>
  <w:style w:type="paragraph" w:customStyle="1" w:styleId="xl148">
    <w:name w:val="xl148"/>
    <w:basedOn w:val="Normal"/>
    <w:rsid w:val="00611C8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b/>
      <w:bCs/>
    </w:rPr>
  </w:style>
  <w:style w:type="paragraph" w:styleId="NormalWeb">
    <w:name w:val="Normal (Web)"/>
    <w:basedOn w:val="Normal"/>
    <w:rsid w:val="00365232"/>
    <w:pPr>
      <w:spacing w:before="100" w:beforeAutospacing="1" w:after="100" w:afterAutospacing="1"/>
    </w:pPr>
  </w:style>
  <w:style w:type="paragraph" w:customStyle="1" w:styleId="RRSection">
    <w:name w:val="RR Section"/>
    <w:basedOn w:val="Normal"/>
    <w:next w:val="RRBodyText"/>
    <w:rsid w:val="00C2301E"/>
    <w:pPr>
      <w:spacing w:line="240" w:lineRule="atLeast"/>
      <w:jc w:val="right"/>
    </w:pPr>
    <w:rPr>
      <w:rFonts w:ascii="Arial" w:hAnsi="Arial" w:cs="Arial"/>
      <w:b/>
      <w:bCs/>
      <w:sz w:val="40"/>
      <w:szCs w:val="20"/>
    </w:rPr>
  </w:style>
  <w:style w:type="paragraph" w:customStyle="1" w:styleId="Default">
    <w:name w:val="Default"/>
    <w:rsid w:val="00ED13BC"/>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4795">
      <w:bodyDiv w:val="1"/>
      <w:marLeft w:val="0"/>
      <w:marRight w:val="0"/>
      <w:marTop w:val="0"/>
      <w:marBottom w:val="0"/>
      <w:divBdr>
        <w:top w:val="none" w:sz="0" w:space="0" w:color="auto"/>
        <w:left w:val="none" w:sz="0" w:space="0" w:color="auto"/>
        <w:bottom w:val="none" w:sz="0" w:space="0" w:color="auto"/>
        <w:right w:val="none" w:sz="0" w:space="0" w:color="auto"/>
      </w:divBdr>
    </w:div>
    <w:div w:id="356320746">
      <w:bodyDiv w:val="1"/>
      <w:marLeft w:val="0"/>
      <w:marRight w:val="0"/>
      <w:marTop w:val="0"/>
      <w:marBottom w:val="0"/>
      <w:divBdr>
        <w:top w:val="none" w:sz="0" w:space="0" w:color="auto"/>
        <w:left w:val="none" w:sz="0" w:space="0" w:color="auto"/>
        <w:bottom w:val="none" w:sz="0" w:space="0" w:color="auto"/>
        <w:right w:val="none" w:sz="0" w:space="0" w:color="auto"/>
      </w:divBdr>
    </w:div>
    <w:div w:id="556817516">
      <w:bodyDiv w:val="1"/>
      <w:marLeft w:val="0"/>
      <w:marRight w:val="0"/>
      <w:marTop w:val="0"/>
      <w:marBottom w:val="0"/>
      <w:divBdr>
        <w:top w:val="none" w:sz="0" w:space="0" w:color="auto"/>
        <w:left w:val="none" w:sz="0" w:space="0" w:color="auto"/>
        <w:bottom w:val="none" w:sz="0" w:space="0" w:color="auto"/>
        <w:right w:val="none" w:sz="0" w:space="0" w:color="auto"/>
      </w:divBdr>
    </w:div>
    <w:div w:id="711613002">
      <w:bodyDiv w:val="1"/>
      <w:marLeft w:val="0"/>
      <w:marRight w:val="0"/>
      <w:marTop w:val="0"/>
      <w:marBottom w:val="0"/>
      <w:divBdr>
        <w:top w:val="none" w:sz="0" w:space="0" w:color="auto"/>
        <w:left w:val="none" w:sz="0" w:space="0" w:color="auto"/>
        <w:bottom w:val="none" w:sz="0" w:space="0" w:color="auto"/>
        <w:right w:val="none" w:sz="0" w:space="0" w:color="auto"/>
      </w:divBdr>
    </w:div>
    <w:div w:id="792289912">
      <w:bodyDiv w:val="1"/>
      <w:marLeft w:val="0"/>
      <w:marRight w:val="0"/>
      <w:marTop w:val="0"/>
      <w:marBottom w:val="0"/>
      <w:divBdr>
        <w:top w:val="none" w:sz="0" w:space="0" w:color="auto"/>
        <w:left w:val="none" w:sz="0" w:space="0" w:color="auto"/>
        <w:bottom w:val="none" w:sz="0" w:space="0" w:color="auto"/>
        <w:right w:val="none" w:sz="0" w:space="0" w:color="auto"/>
      </w:divBdr>
    </w:div>
    <w:div w:id="862717015">
      <w:bodyDiv w:val="1"/>
      <w:marLeft w:val="0"/>
      <w:marRight w:val="0"/>
      <w:marTop w:val="0"/>
      <w:marBottom w:val="0"/>
      <w:divBdr>
        <w:top w:val="none" w:sz="0" w:space="0" w:color="auto"/>
        <w:left w:val="none" w:sz="0" w:space="0" w:color="auto"/>
        <w:bottom w:val="none" w:sz="0" w:space="0" w:color="auto"/>
        <w:right w:val="none" w:sz="0" w:space="0" w:color="auto"/>
      </w:divBdr>
    </w:div>
    <w:div w:id="936064820">
      <w:bodyDiv w:val="1"/>
      <w:marLeft w:val="0"/>
      <w:marRight w:val="0"/>
      <w:marTop w:val="0"/>
      <w:marBottom w:val="0"/>
      <w:divBdr>
        <w:top w:val="none" w:sz="0" w:space="0" w:color="auto"/>
        <w:left w:val="none" w:sz="0" w:space="0" w:color="auto"/>
        <w:bottom w:val="none" w:sz="0" w:space="0" w:color="auto"/>
        <w:right w:val="none" w:sz="0" w:space="0" w:color="auto"/>
      </w:divBdr>
    </w:div>
    <w:div w:id="1046103444">
      <w:bodyDiv w:val="1"/>
      <w:marLeft w:val="0"/>
      <w:marRight w:val="0"/>
      <w:marTop w:val="0"/>
      <w:marBottom w:val="0"/>
      <w:divBdr>
        <w:top w:val="none" w:sz="0" w:space="0" w:color="auto"/>
        <w:left w:val="none" w:sz="0" w:space="0" w:color="auto"/>
        <w:bottom w:val="none" w:sz="0" w:space="0" w:color="auto"/>
        <w:right w:val="none" w:sz="0" w:space="0" w:color="auto"/>
      </w:divBdr>
    </w:div>
    <w:div w:id="1110399347">
      <w:bodyDiv w:val="1"/>
      <w:marLeft w:val="0"/>
      <w:marRight w:val="0"/>
      <w:marTop w:val="0"/>
      <w:marBottom w:val="0"/>
      <w:divBdr>
        <w:top w:val="none" w:sz="0" w:space="0" w:color="auto"/>
        <w:left w:val="none" w:sz="0" w:space="0" w:color="auto"/>
        <w:bottom w:val="none" w:sz="0" w:space="0" w:color="auto"/>
        <w:right w:val="none" w:sz="0" w:space="0" w:color="auto"/>
      </w:divBdr>
    </w:div>
    <w:div w:id="1134904274">
      <w:bodyDiv w:val="1"/>
      <w:marLeft w:val="0"/>
      <w:marRight w:val="0"/>
      <w:marTop w:val="0"/>
      <w:marBottom w:val="0"/>
      <w:divBdr>
        <w:top w:val="none" w:sz="0" w:space="0" w:color="auto"/>
        <w:left w:val="none" w:sz="0" w:space="0" w:color="auto"/>
        <w:bottom w:val="none" w:sz="0" w:space="0" w:color="auto"/>
        <w:right w:val="none" w:sz="0" w:space="0" w:color="auto"/>
      </w:divBdr>
    </w:div>
    <w:div w:id="1297756952">
      <w:bodyDiv w:val="1"/>
      <w:marLeft w:val="0"/>
      <w:marRight w:val="0"/>
      <w:marTop w:val="0"/>
      <w:marBottom w:val="0"/>
      <w:divBdr>
        <w:top w:val="none" w:sz="0" w:space="0" w:color="auto"/>
        <w:left w:val="none" w:sz="0" w:space="0" w:color="auto"/>
        <w:bottom w:val="none" w:sz="0" w:space="0" w:color="auto"/>
        <w:right w:val="none" w:sz="0" w:space="0" w:color="auto"/>
      </w:divBdr>
    </w:div>
    <w:div w:id="1320957698">
      <w:bodyDiv w:val="1"/>
      <w:marLeft w:val="0"/>
      <w:marRight w:val="0"/>
      <w:marTop w:val="0"/>
      <w:marBottom w:val="0"/>
      <w:divBdr>
        <w:top w:val="none" w:sz="0" w:space="0" w:color="auto"/>
        <w:left w:val="none" w:sz="0" w:space="0" w:color="auto"/>
        <w:bottom w:val="none" w:sz="0" w:space="0" w:color="auto"/>
        <w:right w:val="none" w:sz="0" w:space="0" w:color="auto"/>
      </w:divBdr>
    </w:div>
    <w:div w:id="1464232783">
      <w:bodyDiv w:val="1"/>
      <w:marLeft w:val="0"/>
      <w:marRight w:val="0"/>
      <w:marTop w:val="0"/>
      <w:marBottom w:val="0"/>
      <w:divBdr>
        <w:top w:val="none" w:sz="0" w:space="0" w:color="auto"/>
        <w:left w:val="none" w:sz="0" w:space="0" w:color="auto"/>
        <w:bottom w:val="none" w:sz="0" w:space="0" w:color="auto"/>
        <w:right w:val="none" w:sz="0" w:space="0" w:color="auto"/>
      </w:divBdr>
    </w:div>
    <w:div w:id="1591698666">
      <w:bodyDiv w:val="1"/>
      <w:marLeft w:val="0"/>
      <w:marRight w:val="0"/>
      <w:marTop w:val="0"/>
      <w:marBottom w:val="0"/>
      <w:divBdr>
        <w:top w:val="none" w:sz="0" w:space="0" w:color="auto"/>
        <w:left w:val="none" w:sz="0" w:space="0" w:color="auto"/>
        <w:bottom w:val="none" w:sz="0" w:space="0" w:color="auto"/>
        <w:right w:val="none" w:sz="0" w:space="0" w:color="auto"/>
      </w:divBdr>
    </w:div>
    <w:div w:id="1814367118">
      <w:bodyDiv w:val="1"/>
      <w:marLeft w:val="0"/>
      <w:marRight w:val="0"/>
      <w:marTop w:val="0"/>
      <w:marBottom w:val="0"/>
      <w:divBdr>
        <w:top w:val="none" w:sz="0" w:space="0" w:color="auto"/>
        <w:left w:val="none" w:sz="0" w:space="0" w:color="auto"/>
        <w:bottom w:val="none" w:sz="0" w:space="0" w:color="auto"/>
        <w:right w:val="none" w:sz="0" w:space="0" w:color="auto"/>
      </w:divBdr>
    </w:div>
    <w:div w:id="1840467236">
      <w:bodyDiv w:val="1"/>
      <w:marLeft w:val="0"/>
      <w:marRight w:val="0"/>
      <w:marTop w:val="0"/>
      <w:marBottom w:val="0"/>
      <w:divBdr>
        <w:top w:val="none" w:sz="0" w:space="0" w:color="auto"/>
        <w:left w:val="none" w:sz="0" w:space="0" w:color="auto"/>
        <w:bottom w:val="none" w:sz="0" w:space="0" w:color="auto"/>
        <w:right w:val="none" w:sz="0" w:space="0" w:color="auto"/>
      </w:divBdr>
    </w:div>
    <w:div w:id="1849830486">
      <w:bodyDiv w:val="1"/>
      <w:marLeft w:val="0"/>
      <w:marRight w:val="0"/>
      <w:marTop w:val="0"/>
      <w:marBottom w:val="0"/>
      <w:divBdr>
        <w:top w:val="none" w:sz="0" w:space="0" w:color="auto"/>
        <w:left w:val="none" w:sz="0" w:space="0" w:color="auto"/>
        <w:bottom w:val="none" w:sz="0" w:space="0" w:color="auto"/>
        <w:right w:val="none" w:sz="0" w:space="0" w:color="auto"/>
      </w:divBdr>
    </w:div>
    <w:div w:id="1851407178">
      <w:bodyDiv w:val="1"/>
      <w:marLeft w:val="0"/>
      <w:marRight w:val="0"/>
      <w:marTop w:val="0"/>
      <w:marBottom w:val="0"/>
      <w:divBdr>
        <w:top w:val="none" w:sz="0" w:space="0" w:color="auto"/>
        <w:left w:val="none" w:sz="0" w:space="0" w:color="auto"/>
        <w:bottom w:val="none" w:sz="0" w:space="0" w:color="auto"/>
        <w:right w:val="none" w:sz="0" w:space="0" w:color="auto"/>
      </w:divBdr>
    </w:div>
    <w:div w:id="1889295251">
      <w:bodyDiv w:val="1"/>
      <w:marLeft w:val="0"/>
      <w:marRight w:val="0"/>
      <w:marTop w:val="0"/>
      <w:marBottom w:val="0"/>
      <w:divBdr>
        <w:top w:val="none" w:sz="0" w:space="0" w:color="auto"/>
        <w:left w:val="none" w:sz="0" w:space="0" w:color="auto"/>
        <w:bottom w:val="none" w:sz="0" w:space="0" w:color="auto"/>
        <w:right w:val="none" w:sz="0" w:space="0" w:color="auto"/>
      </w:divBdr>
    </w:div>
    <w:div w:id="1897934431">
      <w:bodyDiv w:val="1"/>
      <w:marLeft w:val="0"/>
      <w:marRight w:val="0"/>
      <w:marTop w:val="0"/>
      <w:marBottom w:val="0"/>
      <w:divBdr>
        <w:top w:val="none" w:sz="0" w:space="0" w:color="auto"/>
        <w:left w:val="none" w:sz="0" w:space="0" w:color="auto"/>
        <w:bottom w:val="none" w:sz="0" w:space="0" w:color="auto"/>
        <w:right w:val="none" w:sz="0" w:space="0" w:color="auto"/>
      </w:divBdr>
    </w:div>
    <w:div w:id="20201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A115B-0DC2-49D7-AB81-CCAB585D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5471</Words>
  <Characters>31189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Training</Company>
  <LinksUpToDate>false</LinksUpToDate>
  <CharactersWithSpaces>36587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 User</dc:creator>
  <cp:lastModifiedBy>Doran, Lesley</cp:lastModifiedBy>
  <cp:revision>2</cp:revision>
  <cp:lastPrinted>2012-11-14T21:21:00Z</cp:lastPrinted>
  <dcterms:created xsi:type="dcterms:W3CDTF">2013-03-14T04:59:00Z</dcterms:created>
  <dcterms:modified xsi:type="dcterms:W3CDTF">2013-03-14T04:59:00Z</dcterms:modified>
</cp:coreProperties>
</file>